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13" w:rsidRDefault="00BB63C1" w:rsidP="00240B13">
      <w:pPr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</w:p>
    <w:p w:rsidR="008903FC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детском телефоне доверия</w:t>
      </w:r>
      <w:r w:rsidR="00BB63C1">
        <w:rPr>
          <w:rFonts w:eastAsia="Times New Roman"/>
          <w:sz w:val="28"/>
          <w:szCs w:val="28"/>
        </w:rPr>
        <w:t xml:space="preserve"> </w:t>
      </w:r>
      <w:r w:rsidRPr="007E76B3">
        <w:rPr>
          <w:rFonts w:eastAsia="Times New Roman"/>
          <w:sz w:val="28"/>
          <w:szCs w:val="28"/>
        </w:rPr>
        <w:t>с единым общероссийским номером 8-800-2000-122</w:t>
      </w:r>
    </w:p>
    <w:p w:rsidR="007E76B3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</w:p>
    <w:p w:rsidR="001E4335" w:rsidRPr="001E4335" w:rsidRDefault="007E76B3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</w:t>
      </w:r>
      <w:r w:rsidR="006840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Детского телефона доверия с единым общероссийским номером 8-800-2000-122 (далее </w:t>
      </w:r>
      <w:r w:rsidR="00C87096" w:rsidRPr="00C8709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детский телефон доверия) </w:t>
      </w:r>
      <w:r w:rsidR="001E4335" w:rsidRPr="001E4335">
        <w:rPr>
          <w:rFonts w:eastAsia="Times New Roman"/>
          <w:sz w:val="28"/>
          <w:szCs w:val="28"/>
        </w:rPr>
        <w:t>осуществляется в целях оказания несовершеннолетним и родителям (иным законным представителям) несовершеннолетних экстренной консультационно-психологической помощи по телефону, в том числе в случаях жестокого обращения с реб</w:t>
      </w:r>
      <w:r w:rsidR="001E4335">
        <w:rPr>
          <w:rFonts w:eastAsia="Times New Roman"/>
          <w:sz w:val="28"/>
          <w:szCs w:val="28"/>
        </w:rPr>
        <w:t>енком</w:t>
      </w:r>
      <w:r w:rsidR="001E4335" w:rsidRPr="001E4335">
        <w:rPr>
          <w:rFonts w:eastAsia="Times New Roman"/>
          <w:sz w:val="28"/>
          <w:szCs w:val="28"/>
        </w:rPr>
        <w:t>.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1E4335">
        <w:rPr>
          <w:rFonts w:eastAsia="Times New Roman"/>
          <w:sz w:val="28"/>
          <w:szCs w:val="28"/>
        </w:rPr>
        <w:t>ринципы ра</w:t>
      </w:r>
      <w:r>
        <w:rPr>
          <w:rFonts w:eastAsia="Times New Roman"/>
          <w:sz w:val="28"/>
          <w:szCs w:val="28"/>
        </w:rPr>
        <w:t>боты детского телефона доверия</w:t>
      </w:r>
      <w:r w:rsidRPr="001E4335">
        <w:rPr>
          <w:rFonts w:eastAsia="Times New Roman"/>
          <w:sz w:val="28"/>
          <w:szCs w:val="28"/>
        </w:rPr>
        <w:t xml:space="preserve">: 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бесплатность – звонок любой продолжительности на детский телефон доверия бесплатный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анонимность – общение с консультантом (психологом) детского телефона доверия полностью анонимно: отсутствует определитель номера, можно представиться вымышленным именем, консультанты детского телефона доверия работают под псевдонимами;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доступность – позвонить на </w:t>
      </w:r>
      <w:r w:rsidR="00C87096">
        <w:rPr>
          <w:rFonts w:eastAsia="Times New Roman"/>
          <w:sz w:val="28"/>
          <w:szCs w:val="28"/>
        </w:rPr>
        <w:t>номер детского</w:t>
      </w:r>
      <w:r w:rsidRPr="001E4335">
        <w:rPr>
          <w:rFonts w:eastAsia="Times New Roman"/>
          <w:sz w:val="28"/>
          <w:szCs w:val="28"/>
        </w:rPr>
        <w:t xml:space="preserve"> телефон</w:t>
      </w:r>
      <w:r w:rsidR="00C87096">
        <w:rPr>
          <w:rFonts w:eastAsia="Times New Roman"/>
          <w:sz w:val="28"/>
          <w:szCs w:val="28"/>
        </w:rPr>
        <w:t>а</w:t>
      </w:r>
      <w:r w:rsidRPr="001E4335">
        <w:rPr>
          <w:rFonts w:eastAsia="Times New Roman"/>
          <w:sz w:val="28"/>
          <w:szCs w:val="28"/>
        </w:rPr>
        <w:t xml:space="preserve"> доверия можно из любого населенного пункта Ярославской области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конфиденциальность – содержание разговора остается тайной, информация об обратившемся за помощью на детский телефон доверия и тематике его обращения не может быть раскрыта;</w:t>
      </w:r>
    </w:p>
    <w:p w:rsidR="00A565A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профессионализм – на детском телефоне доверия работают квалифицированные специалисты – психологи-консультанты, прошедшие специальную подготовку.</w:t>
      </w:r>
    </w:p>
    <w:p w:rsidR="00263C9A" w:rsidRDefault="005F4D49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Более подробную информацию о Детском телефоне доверия с единым общероссийским но</w:t>
      </w:r>
      <w:r w:rsidR="00263C9A">
        <w:rPr>
          <w:rFonts w:eastAsia="Times New Roman"/>
          <w:sz w:val="28"/>
          <w:szCs w:val="28"/>
        </w:rPr>
        <w:t>мером можно получить по следующим</w:t>
      </w:r>
      <w:r>
        <w:rPr>
          <w:rFonts w:eastAsia="Times New Roman"/>
          <w:sz w:val="28"/>
          <w:szCs w:val="28"/>
        </w:rPr>
        <w:t xml:space="preserve"> адрес</w:t>
      </w:r>
      <w:r w:rsidR="00263C9A">
        <w:rPr>
          <w:rFonts w:eastAsia="Times New Roman"/>
          <w:sz w:val="28"/>
          <w:szCs w:val="28"/>
        </w:rPr>
        <w:t>ам</w:t>
      </w:r>
      <w:r>
        <w:rPr>
          <w:rFonts w:eastAsia="Times New Roman"/>
          <w:sz w:val="28"/>
          <w:szCs w:val="28"/>
        </w:rPr>
        <w:t xml:space="preserve">: </w:t>
      </w:r>
    </w:p>
    <w:p w:rsidR="00263C9A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7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https://telefon-doveria.ru/</w:t>
        </w:r>
      </w:hyperlink>
      <w:r w:rsidR="005F4D49">
        <w:rPr>
          <w:rFonts w:eastAsia="Times New Roman"/>
          <w:sz w:val="28"/>
          <w:szCs w:val="28"/>
        </w:rPr>
        <w:t xml:space="preserve">, </w:t>
      </w:r>
    </w:p>
    <w:p w:rsidR="005F4D49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8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https://www.fond-detyam.ru/detskiy-telefon-doveriya/</w:t>
        </w:r>
      </w:hyperlink>
      <w:r w:rsidR="005F4D49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B92E81" w:rsidRDefault="00B92E81" w:rsidP="00240B13">
      <w:pPr>
        <w:jc w:val="right"/>
        <w:rPr>
          <w:rFonts w:eastAsia="Times New Roman"/>
          <w:sz w:val="28"/>
          <w:szCs w:val="28"/>
        </w:rPr>
      </w:pPr>
    </w:p>
    <w:p w:rsidR="00F330C7" w:rsidRPr="00994169" w:rsidRDefault="00F330C7" w:rsidP="00B92E81">
      <w:pPr>
        <w:jc w:val="center"/>
        <w:rPr>
          <w:rFonts w:eastAsia="Times New Roman"/>
          <w:sz w:val="28"/>
          <w:szCs w:val="28"/>
        </w:rPr>
      </w:pPr>
      <w:r w:rsidRPr="00994169">
        <w:rPr>
          <w:rFonts w:eastAsia="Times New Roman"/>
          <w:sz w:val="28"/>
          <w:szCs w:val="28"/>
        </w:rPr>
        <w:t>Ссылки на рекламно-информационные материалы Фонда поддержки детей, находящихся в трудной жизненной ситуации</w:t>
      </w:r>
      <w:r w:rsidR="00BB63C1">
        <w:rPr>
          <w:rFonts w:eastAsia="Times New Roman"/>
          <w:sz w:val="28"/>
          <w:szCs w:val="28"/>
        </w:rPr>
        <w:t xml:space="preserve"> </w:t>
      </w:r>
      <w:r w:rsidR="005F4D49">
        <w:rPr>
          <w:rFonts w:eastAsia="Times New Roman"/>
          <w:sz w:val="28"/>
          <w:szCs w:val="28"/>
        </w:rPr>
        <w:t xml:space="preserve"> </w:t>
      </w:r>
      <w:r w:rsidR="00BB63C1">
        <w:rPr>
          <w:rFonts w:eastAsia="Times New Roman"/>
          <w:sz w:val="28"/>
          <w:szCs w:val="28"/>
        </w:rPr>
        <w:t xml:space="preserve"> </w:t>
      </w:r>
    </w:p>
    <w:p w:rsidR="00F330C7" w:rsidRDefault="00F330C7" w:rsidP="00F330C7">
      <w:pPr>
        <w:rPr>
          <w:rFonts w:eastAsia="Times New Roman"/>
        </w:rPr>
      </w:pPr>
    </w:p>
    <w:tbl>
      <w:tblPr>
        <w:tblStyle w:val="a4"/>
        <w:tblW w:w="10065" w:type="dxa"/>
        <w:tblInd w:w="-459" w:type="dxa"/>
        <w:tblLook w:val="04A0"/>
      </w:tblPr>
      <w:tblGrid>
        <w:gridCol w:w="4253"/>
        <w:gridCol w:w="5812"/>
      </w:tblGrid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Название рекламно-информационного материала</w:t>
            </w:r>
          </w:p>
        </w:tc>
        <w:tc>
          <w:tcPr>
            <w:tcW w:w="5812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Адрес ссылки</w:t>
            </w:r>
          </w:p>
        </w:tc>
      </w:tr>
      <w:tr w:rsidR="00F330C7" w:rsidRPr="00994169" w:rsidTr="00B513D5">
        <w:tc>
          <w:tcPr>
            <w:tcW w:w="4253" w:type="dxa"/>
          </w:tcPr>
          <w:p w:rsidR="00B513D5" w:rsidRPr="00994169" w:rsidRDefault="00B513D5" w:rsidP="00BB63C1">
            <w:pPr>
              <w:rPr>
                <w:rFonts w:eastAsia="Times New Roman"/>
                <w:sz w:val="28"/>
                <w:szCs w:val="28"/>
              </w:rPr>
            </w:pPr>
            <w:r w:rsidRPr="00B513D5">
              <w:rPr>
                <w:rFonts w:eastAsia="Times New Roman"/>
                <w:sz w:val="28"/>
                <w:szCs w:val="28"/>
              </w:rPr>
              <w:t>Видеороли</w:t>
            </w:r>
            <w:r w:rsidR="00A339B6">
              <w:rPr>
                <w:rFonts w:eastAsia="Times New Roman"/>
                <w:sz w:val="28"/>
                <w:szCs w:val="28"/>
              </w:rPr>
              <w:t xml:space="preserve">ки «Слова тоже ранят» </w:t>
            </w:r>
            <w:r w:rsidR="00BB63C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B513D5" w:rsidRPr="00994169" w:rsidRDefault="00B26221" w:rsidP="00B513D5">
            <w:pPr>
              <w:rPr>
                <w:rFonts w:eastAsia="Times New Roman"/>
                <w:sz w:val="28"/>
                <w:szCs w:val="28"/>
              </w:rPr>
            </w:pPr>
            <w:hyperlink r:id="rId9" w:history="1">
              <w:r w:rsidR="00B513D5" w:rsidRPr="007F4A9E">
                <w:rPr>
                  <w:rStyle w:val="a3"/>
                  <w:sz w:val="28"/>
                  <w:szCs w:val="28"/>
                </w:rPr>
                <w:t>https://cloud.mail.ru/public/tz9L/GVHeq6AEN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Видеоролики, рассказывающие о принципах работы Детского телефона доверия</w:t>
            </w:r>
          </w:p>
        </w:tc>
        <w:tc>
          <w:tcPr>
            <w:tcW w:w="5812" w:type="dxa"/>
          </w:tcPr>
          <w:p w:rsidR="00F330C7" w:rsidRPr="00994169" w:rsidRDefault="00B26221" w:rsidP="00994169">
            <w:pPr>
              <w:rPr>
                <w:rFonts w:eastAsia="Times New Roman"/>
                <w:sz w:val="28"/>
                <w:szCs w:val="28"/>
              </w:rPr>
            </w:pPr>
            <w:hyperlink r:id="rId10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https://cloud.mail.ru/public/2Q6g/2BCdWr3t1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BB63C1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 xml:space="preserve">«Даже супергероям иногда нужна помощь» </w:t>
            </w:r>
            <w:r w:rsidR="00BB63C1">
              <w:rPr>
                <w:rFonts w:eastAsia="Times New Roman"/>
                <w:sz w:val="28"/>
                <w:szCs w:val="28"/>
              </w:rPr>
              <w:t xml:space="preserve"> </w:t>
            </w:r>
            <w:r w:rsidRPr="0099416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</w:tcPr>
          <w:p w:rsidR="00F330C7" w:rsidRPr="00994169" w:rsidRDefault="00B26221" w:rsidP="00994169">
            <w:pPr>
              <w:rPr>
                <w:rFonts w:eastAsia="Times New Roman"/>
                <w:sz w:val="28"/>
                <w:szCs w:val="28"/>
              </w:rPr>
            </w:pPr>
            <w:hyperlink r:id="rId11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https://cloud.mail.ru/public/5dL3/dr5KUHX33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BB63C1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 xml:space="preserve">«Скажи о чем молчишь» </w:t>
            </w:r>
          </w:p>
        </w:tc>
        <w:tc>
          <w:tcPr>
            <w:tcW w:w="5812" w:type="dxa"/>
          </w:tcPr>
          <w:p w:rsidR="00F330C7" w:rsidRPr="00994169" w:rsidRDefault="00B26221" w:rsidP="00994169">
            <w:pPr>
              <w:rPr>
                <w:rFonts w:eastAsia="Times New Roman"/>
                <w:sz w:val="28"/>
                <w:szCs w:val="28"/>
              </w:rPr>
            </w:pPr>
            <w:hyperlink r:id="rId12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https://cloud.mail.ru/public/2XAe/bYnFEvPrA</w:t>
              </w:r>
            </w:hyperlink>
          </w:p>
        </w:tc>
      </w:tr>
    </w:tbl>
    <w:p w:rsidR="00F330C7" w:rsidRDefault="00F330C7" w:rsidP="00994169"/>
    <w:sectPr w:rsidR="00F330C7" w:rsidSect="00375FF7">
      <w:head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0B" w:rsidRDefault="003F6F0B" w:rsidP="00375FF7">
      <w:r>
        <w:separator/>
      </w:r>
    </w:p>
  </w:endnote>
  <w:endnote w:type="continuationSeparator" w:id="1">
    <w:p w:rsidR="003F6F0B" w:rsidRDefault="003F6F0B" w:rsidP="0037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0B" w:rsidRDefault="003F6F0B" w:rsidP="00375FF7">
      <w:r>
        <w:separator/>
      </w:r>
    </w:p>
  </w:footnote>
  <w:footnote w:type="continuationSeparator" w:id="1">
    <w:p w:rsidR="003F6F0B" w:rsidRDefault="003F6F0B" w:rsidP="00375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100"/>
      <w:docPartObj>
        <w:docPartGallery w:val="Page Numbers (Top of Page)"/>
        <w:docPartUnique/>
      </w:docPartObj>
    </w:sdtPr>
    <w:sdtContent>
      <w:p w:rsidR="00375FF7" w:rsidRDefault="00B26221">
        <w:pPr>
          <w:pStyle w:val="a6"/>
          <w:jc w:val="center"/>
        </w:pPr>
        <w:r>
          <w:fldChar w:fldCharType="begin"/>
        </w:r>
        <w:r w:rsidR="00375FF7">
          <w:instrText>PAGE   \* MERGEFORMAT</w:instrText>
        </w:r>
        <w:r>
          <w:fldChar w:fldCharType="separate"/>
        </w:r>
        <w:r w:rsidR="00BB63C1">
          <w:rPr>
            <w:noProof/>
          </w:rPr>
          <w:t>2</w:t>
        </w:r>
        <w:r>
          <w:fldChar w:fldCharType="end"/>
        </w:r>
      </w:p>
    </w:sdtContent>
  </w:sdt>
  <w:p w:rsidR="00375FF7" w:rsidRDefault="00375F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F2D"/>
    <w:rsid w:val="001667B9"/>
    <w:rsid w:val="00181643"/>
    <w:rsid w:val="001A1877"/>
    <w:rsid w:val="001E4335"/>
    <w:rsid w:val="001E6D21"/>
    <w:rsid w:val="00240B13"/>
    <w:rsid w:val="00241860"/>
    <w:rsid w:val="00263C9A"/>
    <w:rsid w:val="003255F9"/>
    <w:rsid w:val="00372CD0"/>
    <w:rsid w:val="00375FF7"/>
    <w:rsid w:val="003D2B0D"/>
    <w:rsid w:val="003D7AA1"/>
    <w:rsid w:val="003F6F0B"/>
    <w:rsid w:val="004B3D01"/>
    <w:rsid w:val="004B7C2C"/>
    <w:rsid w:val="004F0734"/>
    <w:rsid w:val="00541FAE"/>
    <w:rsid w:val="005F4D49"/>
    <w:rsid w:val="00684076"/>
    <w:rsid w:val="007031C0"/>
    <w:rsid w:val="007D62E2"/>
    <w:rsid w:val="007E76B3"/>
    <w:rsid w:val="008903FC"/>
    <w:rsid w:val="008A66EA"/>
    <w:rsid w:val="00983F2D"/>
    <w:rsid w:val="00990494"/>
    <w:rsid w:val="00994169"/>
    <w:rsid w:val="00A306BB"/>
    <w:rsid w:val="00A339B6"/>
    <w:rsid w:val="00A44241"/>
    <w:rsid w:val="00A565A5"/>
    <w:rsid w:val="00B26221"/>
    <w:rsid w:val="00B513D5"/>
    <w:rsid w:val="00B92E81"/>
    <w:rsid w:val="00BB06CB"/>
    <w:rsid w:val="00BB63C1"/>
    <w:rsid w:val="00C02661"/>
    <w:rsid w:val="00C45866"/>
    <w:rsid w:val="00C77F71"/>
    <w:rsid w:val="00C87096"/>
    <w:rsid w:val="00DC745F"/>
    <w:rsid w:val="00F330C7"/>
    <w:rsid w:val="00F5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-detyam.ru/detskiy-telefon-doveriy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lefon-doveria.ru/" TargetMode="External"/><Relationship Id="rId12" Type="http://schemas.openxmlformats.org/officeDocument/2006/relationships/hyperlink" Target="https://cloud.mail.ru/public/2XAe/bYnFEvP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5dL3/dr5KUHX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2Q6g/2BCdWr3t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tz9L/GVHeq6AEN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38AD-3F63-4A48-B8FB-ABC9A301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slozh</cp:lastModifiedBy>
  <cp:revision>2</cp:revision>
  <cp:lastPrinted>2023-04-27T11:06:00Z</cp:lastPrinted>
  <dcterms:created xsi:type="dcterms:W3CDTF">2023-05-26T04:59:00Z</dcterms:created>
  <dcterms:modified xsi:type="dcterms:W3CDTF">2023-05-26T04:59:00Z</dcterms:modified>
</cp:coreProperties>
</file>