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05" w:rsidRPr="00236005" w:rsidRDefault="00236005" w:rsidP="00236005">
      <w:pPr>
        <w:spacing w:line="360" w:lineRule="auto"/>
        <w:jc w:val="center"/>
        <w:rPr>
          <w:b/>
          <w:sz w:val="28"/>
          <w:szCs w:val="28"/>
        </w:rPr>
      </w:pPr>
      <w:r w:rsidRPr="00236005">
        <w:rPr>
          <w:b/>
          <w:sz w:val="28"/>
          <w:szCs w:val="28"/>
        </w:rPr>
        <w:t>Вакцинация против гриппа.</w:t>
      </w:r>
    </w:p>
    <w:p w:rsidR="00236005" w:rsidRPr="00236005" w:rsidRDefault="00E13243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20.08 2018</w:t>
      </w:r>
      <w:r w:rsidR="00236005" w:rsidRPr="00236005">
        <w:rPr>
          <w:sz w:val="28"/>
          <w:szCs w:val="28"/>
        </w:rPr>
        <w:t xml:space="preserve"> года  в ГУЗ ЯО « Угличская ЦРБ» начинается иммунизация против гриппа.</w:t>
      </w:r>
      <w:r w:rsidR="00236005">
        <w:rPr>
          <w:sz w:val="28"/>
          <w:szCs w:val="28"/>
        </w:rPr>
        <w:t xml:space="preserve"> </w:t>
      </w:r>
      <w:r w:rsidR="00236005" w:rsidRPr="00236005">
        <w:rPr>
          <w:sz w:val="28"/>
          <w:szCs w:val="28"/>
        </w:rPr>
        <w:t>Прививки против гриппа рекомендуется проводить ежегодно  до начала эпидемии.</w:t>
      </w:r>
      <w:r w:rsidR="00236005">
        <w:rPr>
          <w:sz w:val="28"/>
          <w:szCs w:val="28"/>
        </w:rPr>
        <w:t xml:space="preserve"> </w:t>
      </w:r>
      <w:r w:rsidR="00236005" w:rsidRPr="00236005">
        <w:rPr>
          <w:sz w:val="28"/>
          <w:szCs w:val="28"/>
        </w:rPr>
        <w:t xml:space="preserve">Прививки проводятся бесплатно детям и взрослым, относящимся к группе риска. В Ярославской области планируется привить </w:t>
      </w:r>
      <w:r>
        <w:rPr>
          <w:sz w:val="28"/>
          <w:szCs w:val="28"/>
        </w:rPr>
        <w:t xml:space="preserve"> более </w:t>
      </w:r>
      <w:r w:rsidR="00236005" w:rsidRPr="00236005">
        <w:rPr>
          <w:sz w:val="28"/>
          <w:szCs w:val="28"/>
        </w:rPr>
        <w:t>40 % населения.</w:t>
      </w:r>
      <w:r w:rsidR="00236005">
        <w:rPr>
          <w:sz w:val="28"/>
          <w:szCs w:val="28"/>
        </w:rPr>
        <w:t xml:space="preserve"> </w:t>
      </w:r>
      <w:r w:rsidR="00236005" w:rsidRPr="00236005">
        <w:rPr>
          <w:sz w:val="28"/>
          <w:szCs w:val="28"/>
        </w:rPr>
        <w:t>Для проведения прививок лицам с 18 лет и старше необходимо обратиться к участковому терапевту или врачу общей практики без предварительной записи</w:t>
      </w:r>
      <w:r>
        <w:rPr>
          <w:sz w:val="28"/>
          <w:szCs w:val="28"/>
        </w:rPr>
        <w:t>. Для проведения прививок детям</w:t>
      </w:r>
      <w:r w:rsidR="00236005" w:rsidRPr="00236005">
        <w:rPr>
          <w:sz w:val="28"/>
          <w:szCs w:val="28"/>
        </w:rPr>
        <w:t>, необходимо обратиться к участковому педиатру детской поликлиники для прохождения медицинского осмотра перед вакцинацией.</w:t>
      </w:r>
      <w:r w:rsidR="00236005">
        <w:rPr>
          <w:sz w:val="28"/>
          <w:szCs w:val="28"/>
        </w:rPr>
        <w:t xml:space="preserve"> </w:t>
      </w:r>
      <w:r w:rsidR="00236005" w:rsidRPr="00236005">
        <w:rPr>
          <w:sz w:val="28"/>
          <w:szCs w:val="28"/>
        </w:rPr>
        <w:t>Прием участковых терапевтов и врачей общей практики проводится с понедельника по пятницу с 8.00 до 19.00 перерыв с 13.00 до 14.00, по субботам с 8.00 до 13.00 в поликлинике №1 и Центральной амбулатории. Прием участковых врачей в сельских амбулаториях по графику с понедельника по пятницу с 8.00 до 14.00,по субботам с 8.00 по 13.00.В детской поликлинике иммунизация против гриппа начнется в сентябре. Прием участковых педиатров по графику, с понедельника по субботу. Для проведения вакцинации против гриппа не требуется предварительная запись к врачу.</w:t>
      </w:r>
      <w:r>
        <w:rPr>
          <w:sz w:val="28"/>
          <w:szCs w:val="28"/>
        </w:rPr>
        <w:t xml:space="preserve"> </w:t>
      </w:r>
      <w:r w:rsidR="00236005" w:rsidRPr="00236005">
        <w:rPr>
          <w:sz w:val="28"/>
          <w:szCs w:val="28"/>
        </w:rPr>
        <w:t>Детям, посещающим детские сады и школы, прививки проводятся в детских образовательных учреждениях.</w:t>
      </w:r>
    </w:p>
    <w:p w:rsidR="00236005" w:rsidRPr="00236005" w:rsidRDefault="00236005" w:rsidP="00236005">
      <w:pPr>
        <w:spacing w:line="360" w:lineRule="auto"/>
        <w:jc w:val="center"/>
        <w:rPr>
          <w:b/>
          <w:sz w:val="28"/>
          <w:szCs w:val="28"/>
        </w:rPr>
      </w:pPr>
      <w:r w:rsidRPr="00236005">
        <w:rPr>
          <w:b/>
          <w:sz w:val="28"/>
          <w:szCs w:val="28"/>
        </w:rPr>
        <w:t>Кому проводятся прививки против гриппа.</w:t>
      </w:r>
    </w:p>
    <w:p w:rsid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Обязательным прививкам против гриппа подлежат группы риска, в которые входят: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6005">
        <w:rPr>
          <w:sz w:val="28"/>
          <w:szCs w:val="28"/>
        </w:rPr>
        <w:t>дети в возрасте 6 месяцев;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6005">
        <w:rPr>
          <w:sz w:val="28"/>
          <w:szCs w:val="28"/>
        </w:rPr>
        <w:t>дети, посещающие детские дошкольные учреждения;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6005">
        <w:rPr>
          <w:sz w:val="28"/>
          <w:szCs w:val="28"/>
        </w:rPr>
        <w:t xml:space="preserve"> учащиеся 1-11 классов 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005">
        <w:rPr>
          <w:sz w:val="28"/>
          <w:szCs w:val="28"/>
        </w:rPr>
        <w:t>обучающиеся в профессиональных образовательных организациях и в ВУЗах;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005">
        <w:rPr>
          <w:sz w:val="28"/>
          <w:szCs w:val="28"/>
        </w:rPr>
        <w:t>п</w:t>
      </w:r>
      <w:r w:rsidR="00E13243">
        <w:rPr>
          <w:sz w:val="28"/>
          <w:szCs w:val="28"/>
        </w:rPr>
        <w:t>рофессиональные группы риска  (</w:t>
      </w:r>
      <w:r w:rsidRPr="00236005">
        <w:rPr>
          <w:sz w:val="28"/>
          <w:szCs w:val="28"/>
        </w:rPr>
        <w:t>работники образоват</w:t>
      </w:r>
      <w:r w:rsidR="00E13243">
        <w:rPr>
          <w:sz w:val="28"/>
          <w:szCs w:val="28"/>
        </w:rPr>
        <w:t>ельных и медицинских учреждений</w:t>
      </w:r>
      <w:r w:rsidRPr="00236005">
        <w:rPr>
          <w:sz w:val="28"/>
          <w:szCs w:val="28"/>
        </w:rPr>
        <w:t>,</w:t>
      </w:r>
      <w:r w:rsidR="00E13243">
        <w:rPr>
          <w:sz w:val="28"/>
          <w:szCs w:val="28"/>
        </w:rPr>
        <w:t xml:space="preserve"> транспорта</w:t>
      </w:r>
      <w:r w:rsidRPr="00236005">
        <w:rPr>
          <w:sz w:val="28"/>
          <w:szCs w:val="28"/>
        </w:rPr>
        <w:t>, коммунальной и торговой сферы )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005">
        <w:rPr>
          <w:sz w:val="28"/>
          <w:szCs w:val="28"/>
        </w:rPr>
        <w:t>взрослые старше 60 лет;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005">
        <w:rPr>
          <w:sz w:val="28"/>
          <w:szCs w:val="28"/>
        </w:rPr>
        <w:t>лица, подлежащие  призыву на военную службу;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005">
        <w:rPr>
          <w:sz w:val="28"/>
          <w:szCs w:val="28"/>
        </w:rPr>
        <w:t>лица с хроническими заболеваниями, в том числе с заболеваниями легких , сердечно</w:t>
      </w:r>
      <w:r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>сосудистыми заболеваниями, страдающие сахарным диабетом, ожирением.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Обязательной вакцинацией против гриппа подлежат  женщины, планирующие беременность и беременные женщины во втором и третьем триместре. Кормление грудью не является противопоказаниям для вакцинации.</w:t>
      </w:r>
      <w:r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>Все перечисленные категории граждан по результатам ретроспективного анализа прежних эпидемий гриппа  имеют высокий риск развития тяжелых форм заболевания, с последующим развитием осложнений.</w:t>
      </w:r>
      <w:r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>Для остальных категорий граждан ежегодная прививка против гриппа не является обязательной, но рекомендуется для проведения, так как всегда лучше предупредить заболевание, чем его лечить. У трети заболевших, грипп осложняется  пневмонией, гайморитом</w:t>
      </w:r>
      <w:r w:rsidR="00E13243">
        <w:rPr>
          <w:sz w:val="28"/>
          <w:szCs w:val="28"/>
        </w:rPr>
        <w:t>, синуситом</w:t>
      </w:r>
      <w:r w:rsidRPr="00236005">
        <w:rPr>
          <w:sz w:val="28"/>
          <w:szCs w:val="28"/>
        </w:rPr>
        <w:t>,</w:t>
      </w:r>
      <w:r w:rsidR="00E13243"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>у лиц ,</w:t>
      </w:r>
      <w:r w:rsidR="00E13243">
        <w:rPr>
          <w:sz w:val="28"/>
          <w:szCs w:val="28"/>
        </w:rPr>
        <w:t xml:space="preserve"> </w:t>
      </w:r>
      <w:r w:rsidRPr="00236005">
        <w:rPr>
          <w:sz w:val="28"/>
          <w:szCs w:val="28"/>
        </w:rPr>
        <w:t xml:space="preserve">имеющих хронические заболевания происходит их обострение, во время эпидемии гриппа увеличивается количество инфарктов и инсультов. Грипп с тяжелым течением может привести к летальному исходу. </w:t>
      </w:r>
    </w:p>
    <w:p w:rsidR="00236005" w:rsidRPr="00236005" w:rsidRDefault="00236005" w:rsidP="00236005">
      <w:pPr>
        <w:spacing w:line="360" w:lineRule="auto"/>
        <w:jc w:val="both"/>
        <w:rPr>
          <w:b/>
          <w:sz w:val="32"/>
          <w:szCs w:val="32"/>
        </w:rPr>
      </w:pPr>
      <w:r w:rsidRPr="00236005">
        <w:rPr>
          <w:b/>
          <w:sz w:val="32"/>
          <w:szCs w:val="32"/>
        </w:rPr>
        <w:t>Защитите себя от гриппа!</w:t>
      </w:r>
    </w:p>
    <w:p w:rsidR="00236005" w:rsidRPr="00236005" w:rsidRDefault="00236005" w:rsidP="00E13243">
      <w:pPr>
        <w:spacing w:line="360" w:lineRule="auto"/>
        <w:jc w:val="center"/>
        <w:rPr>
          <w:sz w:val="28"/>
          <w:szCs w:val="28"/>
        </w:rPr>
      </w:pPr>
      <w:r w:rsidRPr="00236005">
        <w:rPr>
          <w:sz w:val="28"/>
          <w:szCs w:val="28"/>
        </w:rPr>
        <w:t>Эффективность вакцинации против гриппа.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 xml:space="preserve">Все вакцины отечественного производства , поступают по федеральному и областному бюджету в рамках реализации Национального календаря профилактических прививок. Вышеперечисленные вакцины против гриппа  хорошо переносятся взрослыми и детьми. Местные </w:t>
      </w:r>
      <w:r w:rsidR="00E13243">
        <w:rPr>
          <w:sz w:val="28"/>
          <w:szCs w:val="28"/>
        </w:rPr>
        <w:t xml:space="preserve">реакции </w:t>
      </w:r>
      <w:r w:rsidRPr="00236005">
        <w:rPr>
          <w:sz w:val="28"/>
          <w:szCs w:val="28"/>
        </w:rPr>
        <w:t>( уплотнение, отек, болезненность в месте введения) регистрируются редко. Очень редко у отдельного ряда лиц возможна общая реакция в виде недомогания, головной боли, повышенной температуры тела, легкого насморка, боли в горле, эти симптомы проходят самостоятельно через 1-3 дня  после прививки. Крайне редко могут наблюдаться аллергические реакции. По итогам вакцинации против гриппа за предыдущие годы, осложнений на прививку не зарегистрировано.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Вакцина вызывает формирование высокого специфического иммунитета против гриппа. Защитный эффект  после вакцинации  наступает через 8-12 дней и сохраняется до 12месяцев.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В вакцину включен препарат иммуномодулятор Полиоксидоний, действие которого повышает устойчивость организма не только к вирусам гриппа, но и к другим респираторным вирусам за счет коррекции иммунного статуса. Необходимо знать, что, как и любая другая вакцина не дает 100% защиты от инфекции. Защитные титры антител к вирусам гриппа после иммунизации вакцинами против гриппа определяются у 75-95% вакцинированных, то есть часть привитых пациентов могут заболеть гриппом, но вакцинация смягчит течение болезни, сократит её длительность  и что самое главное - предотвратит осложнения.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Обратите внимание, что вакцинация от гриппа – бесплатная процедура для пациента, оказывается по полису ОМС. А вот если пациент заболеет, то лечиться ему придется за свои деньги и зачастую не малые! Профилактика гриппа -доступная и бесплатная защита человека от коварных вирусов.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  <w:r w:rsidRPr="00236005">
        <w:rPr>
          <w:sz w:val="28"/>
          <w:szCs w:val="28"/>
        </w:rPr>
        <w:t>Ждем Вас на прививку!</w:t>
      </w: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</w:p>
    <w:p w:rsidR="00236005" w:rsidRPr="00236005" w:rsidRDefault="00236005" w:rsidP="00236005">
      <w:pPr>
        <w:spacing w:line="360" w:lineRule="auto"/>
        <w:jc w:val="both"/>
        <w:rPr>
          <w:sz w:val="28"/>
          <w:szCs w:val="28"/>
        </w:rPr>
      </w:pPr>
    </w:p>
    <w:p w:rsidR="00231331" w:rsidRPr="00236005" w:rsidRDefault="00231331" w:rsidP="00236005">
      <w:pPr>
        <w:spacing w:line="360" w:lineRule="auto"/>
        <w:jc w:val="both"/>
      </w:pPr>
    </w:p>
    <w:sectPr w:rsidR="00231331" w:rsidRPr="00236005" w:rsidSect="002312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005"/>
    <w:rsid w:val="001F4224"/>
    <w:rsid w:val="00231331"/>
    <w:rsid w:val="00236005"/>
    <w:rsid w:val="002B6FEF"/>
    <w:rsid w:val="004F094E"/>
    <w:rsid w:val="006A523E"/>
    <w:rsid w:val="00BE7041"/>
    <w:rsid w:val="00E1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3916</Characters>
  <Application>Microsoft Office Word</Application>
  <DocSecurity>0</DocSecurity>
  <Lines>32</Lines>
  <Paragraphs>9</Paragraphs>
  <ScaleCrop>false</ScaleCrop>
  <Company>ЦРБ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Хорошаева_АА</dc:creator>
  <cp:lastModifiedBy>kusakina</cp:lastModifiedBy>
  <cp:revision>2</cp:revision>
  <cp:lastPrinted>2018-08-27T10:40:00Z</cp:lastPrinted>
  <dcterms:created xsi:type="dcterms:W3CDTF">2018-08-27T13:33:00Z</dcterms:created>
  <dcterms:modified xsi:type="dcterms:W3CDTF">2018-08-27T13:33:00Z</dcterms:modified>
</cp:coreProperties>
</file>