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06F4" w:rsidRPr="00C106F4" w:rsidRDefault="00C106F4" w:rsidP="00C106F4">
      <w:pPr>
        <w:spacing w:after="0" w:line="240" w:lineRule="auto"/>
        <w:jc w:val="center"/>
        <w:rPr>
          <w:rFonts w:ascii="Times New Roman" w:eastAsia="Times New Roman" w:hAnsi="Times New Roman" w:cs="Times New Roman"/>
          <w:sz w:val="28"/>
          <w:szCs w:val="28"/>
          <w:lang w:eastAsia="ru-RU"/>
        </w:rPr>
      </w:pPr>
      <w:r w:rsidRPr="00C106F4">
        <w:rPr>
          <w:rFonts w:ascii="Times New Roman" w:eastAsia="Times New Roman" w:hAnsi="Times New Roman" w:cs="Times New Roman"/>
          <w:sz w:val="28"/>
          <w:szCs w:val="28"/>
          <w:lang w:eastAsia="ru-RU"/>
        </w:rPr>
        <w:t xml:space="preserve">Муниципальное общеобразовательное учреждение </w:t>
      </w:r>
    </w:p>
    <w:p w:rsidR="00C106F4" w:rsidRPr="00C106F4" w:rsidRDefault="00C106F4" w:rsidP="00C106F4">
      <w:pPr>
        <w:spacing w:after="0" w:line="240" w:lineRule="auto"/>
        <w:jc w:val="center"/>
        <w:rPr>
          <w:rFonts w:ascii="Times New Roman" w:eastAsia="Times New Roman" w:hAnsi="Times New Roman" w:cs="Times New Roman"/>
          <w:sz w:val="28"/>
          <w:szCs w:val="28"/>
          <w:lang w:eastAsia="ru-RU"/>
        </w:rPr>
      </w:pPr>
      <w:r w:rsidRPr="00C106F4">
        <w:rPr>
          <w:rFonts w:ascii="Times New Roman" w:eastAsia="Times New Roman" w:hAnsi="Times New Roman" w:cs="Times New Roman"/>
          <w:sz w:val="28"/>
          <w:szCs w:val="28"/>
          <w:lang w:eastAsia="ru-RU"/>
        </w:rPr>
        <w:t>Василёвская  средняя общеобразовательная школа</w:t>
      </w:r>
    </w:p>
    <w:p w:rsidR="00C106F4" w:rsidRPr="00C106F4" w:rsidRDefault="00C106F4" w:rsidP="00C106F4">
      <w:pPr>
        <w:spacing w:after="0" w:line="240" w:lineRule="auto"/>
        <w:jc w:val="center"/>
        <w:rPr>
          <w:rFonts w:ascii="Times New Roman" w:eastAsia="Times New Roman" w:hAnsi="Times New Roman" w:cs="Times New Roman"/>
          <w:sz w:val="28"/>
          <w:szCs w:val="28"/>
          <w:lang w:eastAsia="ru-RU"/>
        </w:rPr>
      </w:pPr>
    </w:p>
    <w:p w:rsidR="00C106F4" w:rsidRPr="00C106F4" w:rsidRDefault="00C106F4" w:rsidP="00C106F4">
      <w:pPr>
        <w:spacing w:after="0" w:line="240" w:lineRule="auto"/>
        <w:jc w:val="center"/>
        <w:rPr>
          <w:rFonts w:ascii="Times New Roman" w:eastAsia="Times New Roman" w:hAnsi="Times New Roman" w:cs="Times New Roman"/>
          <w:sz w:val="28"/>
          <w:szCs w:val="28"/>
          <w:lang w:eastAsia="ru-RU"/>
        </w:rPr>
      </w:pPr>
    </w:p>
    <w:p w:rsidR="00C106F4" w:rsidRPr="00C106F4" w:rsidRDefault="00567259" w:rsidP="001E7F5A">
      <w:pPr>
        <w:spacing w:after="0" w:line="240" w:lineRule="auto"/>
        <w:jc w:val="right"/>
        <w:rPr>
          <w:rFonts w:ascii="Times New Roman" w:eastAsia="Times New Roman" w:hAnsi="Times New Roman" w:cs="Times New Roman"/>
          <w:sz w:val="28"/>
          <w:szCs w:val="28"/>
          <w:lang w:eastAsia="ru-RU"/>
        </w:rPr>
      </w:pPr>
      <w:r>
        <w:rPr>
          <w:noProof/>
          <w:lang w:eastAsia="ru-RU"/>
        </w:rPr>
        <w:drawing>
          <wp:inline distT="0" distB="0" distL="0" distR="0">
            <wp:extent cx="2533650" cy="1524000"/>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5" cstate="print"/>
                    <a:srcRect l="47869" t="34184" r="31493" b="44132"/>
                    <a:stretch>
                      <a:fillRect/>
                    </a:stretch>
                  </pic:blipFill>
                  <pic:spPr bwMode="auto">
                    <a:xfrm>
                      <a:off x="0" y="0"/>
                      <a:ext cx="2533650" cy="1524000"/>
                    </a:xfrm>
                    <a:prstGeom prst="rect">
                      <a:avLst/>
                    </a:prstGeom>
                    <a:noFill/>
                    <a:ln w="9525">
                      <a:noFill/>
                      <a:miter lim="800000"/>
                      <a:headEnd/>
                      <a:tailEnd/>
                    </a:ln>
                  </pic:spPr>
                </pic:pic>
              </a:graphicData>
            </a:graphic>
          </wp:inline>
        </w:drawing>
      </w:r>
    </w:p>
    <w:p w:rsidR="00C106F4" w:rsidRPr="00C106F4" w:rsidRDefault="00C106F4" w:rsidP="00C106F4">
      <w:pPr>
        <w:spacing w:after="0" w:line="240" w:lineRule="auto"/>
        <w:jc w:val="center"/>
        <w:rPr>
          <w:rFonts w:ascii="Times New Roman" w:eastAsia="Times New Roman" w:hAnsi="Times New Roman" w:cs="Times New Roman"/>
          <w:b/>
          <w:sz w:val="28"/>
          <w:szCs w:val="28"/>
          <w:lang w:eastAsia="ru-RU"/>
        </w:rPr>
      </w:pPr>
    </w:p>
    <w:p w:rsidR="001E7F5A" w:rsidRDefault="001E7F5A" w:rsidP="00C106F4">
      <w:pPr>
        <w:spacing w:after="0" w:line="240" w:lineRule="auto"/>
        <w:jc w:val="center"/>
        <w:rPr>
          <w:rFonts w:ascii="Times New Roman" w:eastAsia="Times New Roman" w:hAnsi="Times New Roman" w:cs="Times New Roman"/>
          <w:b/>
          <w:sz w:val="28"/>
          <w:szCs w:val="28"/>
          <w:lang w:eastAsia="ru-RU"/>
        </w:rPr>
      </w:pPr>
    </w:p>
    <w:p w:rsidR="00C106F4" w:rsidRPr="001E7F5A" w:rsidRDefault="00C106F4" w:rsidP="00C106F4">
      <w:pPr>
        <w:spacing w:after="0" w:line="240" w:lineRule="auto"/>
        <w:jc w:val="center"/>
        <w:rPr>
          <w:rFonts w:ascii="Times New Roman" w:eastAsia="Times New Roman" w:hAnsi="Times New Roman" w:cs="Times New Roman"/>
          <w:b/>
          <w:sz w:val="28"/>
          <w:szCs w:val="28"/>
          <w:lang w:eastAsia="ru-RU"/>
        </w:rPr>
      </w:pPr>
      <w:r w:rsidRPr="001E7F5A">
        <w:rPr>
          <w:rFonts w:ascii="Times New Roman" w:eastAsia="Times New Roman" w:hAnsi="Times New Roman" w:cs="Times New Roman"/>
          <w:b/>
          <w:sz w:val="28"/>
          <w:szCs w:val="28"/>
          <w:lang w:eastAsia="ru-RU"/>
        </w:rPr>
        <w:t>Рабочая программа</w:t>
      </w:r>
    </w:p>
    <w:p w:rsidR="00C106F4" w:rsidRPr="001E7F5A" w:rsidRDefault="00C106F4" w:rsidP="00C106F4">
      <w:pPr>
        <w:spacing w:after="0" w:line="240" w:lineRule="auto"/>
        <w:jc w:val="center"/>
        <w:rPr>
          <w:rFonts w:ascii="Times New Roman" w:eastAsia="Times New Roman" w:hAnsi="Times New Roman" w:cs="Times New Roman"/>
          <w:b/>
          <w:sz w:val="28"/>
          <w:szCs w:val="28"/>
          <w:lang w:eastAsia="ru-RU"/>
        </w:rPr>
      </w:pPr>
    </w:p>
    <w:p w:rsidR="00C106F4" w:rsidRPr="001E7F5A" w:rsidRDefault="00C106F4" w:rsidP="00C106F4">
      <w:pPr>
        <w:spacing w:after="0" w:line="240" w:lineRule="auto"/>
        <w:jc w:val="center"/>
        <w:rPr>
          <w:rFonts w:ascii="Times New Roman" w:eastAsia="Times New Roman" w:hAnsi="Times New Roman" w:cs="Times New Roman"/>
          <w:b/>
          <w:sz w:val="28"/>
          <w:szCs w:val="28"/>
          <w:lang w:eastAsia="ru-RU"/>
        </w:rPr>
      </w:pPr>
      <w:r w:rsidRPr="001E7F5A">
        <w:rPr>
          <w:rFonts w:ascii="Times New Roman" w:eastAsia="Times New Roman" w:hAnsi="Times New Roman" w:cs="Times New Roman"/>
          <w:b/>
          <w:sz w:val="28"/>
          <w:szCs w:val="28"/>
          <w:lang w:eastAsia="ru-RU"/>
        </w:rPr>
        <w:t xml:space="preserve">по  </w:t>
      </w:r>
      <w:r w:rsidR="001E7F5A">
        <w:rPr>
          <w:rFonts w:ascii="Times New Roman" w:eastAsia="Times New Roman" w:hAnsi="Times New Roman" w:cs="Times New Roman"/>
          <w:b/>
          <w:sz w:val="28"/>
          <w:szCs w:val="28"/>
          <w:lang w:eastAsia="ru-RU"/>
        </w:rPr>
        <w:t>химии</w:t>
      </w:r>
    </w:p>
    <w:p w:rsidR="00C106F4" w:rsidRDefault="00C106F4" w:rsidP="00C106F4">
      <w:pPr>
        <w:spacing w:after="0" w:line="240" w:lineRule="auto"/>
        <w:rPr>
          <w:rFonts w:ascii="Times New Roman" w:eastAsia="Times New Roman" w:hAnsi="Times New Roman" w:cs="Times New Roman"/>
          <w:b/>
          <w:sz w:val="28"/>
          <w:szCs w:val="28"/>
          <w:lang w:eastAsia="ru-RU"/>
        </w:rPr>
      </w:pPr>
      <w:r w:rsidRPr="001E7F5A">
        <w:rPr>
          <w:rFonts w:ascii="Times New Roman" w:eastAsia="Times New Roman" w:hAnsi="Times New Roman" w:cs="Times New Roman"/>
          <w:b/>
          <w:sz w:val="28"/>
          <w:szCs w:val="28"/>
          <w:lang w:eastAsia="ru-RU"/>
        </w:rPr>
        <w:t xml:space="preserve">                                                                                                   9 класс</w:t>
      </w:r>
    </w:p>
    <w:p w:rsidR="001E7F5A" w:rsidRPr="001E7F5A" w:rsidRDefault="001E7F5A" w:rsidP="00C106F4">
      <w:pPr>
        <w:spacing w:after="0" w:line="240" w:lineRule="auto"/>
        <w:rPr>
          <w:rFonts w:ascii="Times New Roman" w:eastAsia="Times New Roman" w:hAnsi="Times New Roman" w:cs="Times New Roman"/>
          <w:b/>
          <w:sz w:val="28"/>
          <w:szCs w:val="28"/>
          <w:lang w:eastAsia="ru-RU"/>
        </w:rPr>
      </w:pPr>
    </w:p>
    <w:p w:rsidR="00C106F4" w:rsidRPr="001E7F5A" w:rsidRDefault="00C106F4" w:rsidP="00C106F4">
      <w:pPr>
        <w:spacing w:after="0" w:line="240" w:lineRule="auto"/>
        <w:jc w:val="center"/>
        <w:rPr>
          <w:rFonts w:ascii="Times New Roman" w:eastAsia="Times New Roman" w:hAnsi="Times New Roman" w:cs="Times New Roman"/>
          <w:b/>
          <w:sz w:val="28"/>
          <w:szCs w:val="28"/>
          <w:lang w:eastAsia="ru-RU"/>
        </w:rPr>
      </w:pPr>
      <w:r w:rsidRPr="001E7F5A">
        <w:rPr>
          <w:rFonts w:ascii="Times New Roman" w:eastAsia="Times New Roman" w:hAnsi="Times New Roman" w:cs="Times New Roman"/>
          <w:b/>
          <w:sz w:val="28"/>
          <w:szCs w:val="28"/>
          <w:lang w:eastAsia="ru-RU"/>
        </w:rPr>
        <w:t>2022-2023 уч</w:t>
      </w:r>
      <w:r w:rsidR="001E7F5A">
        <w:rPr>
          <w:rFonts w:ascii="Times New Roman" w:eastAsia="Times New Roman" w:hAnsi="Times New Roman" w:cs="Times New Roman"/>
          <w:b/>
          <w:sz w:val="28"/>
          <w:szCs w:val="28"/>
          <w:lang w:eastAsia="ru-RU"/>
        </w:rPr>
        <w:t xml:space="preserve">ебный </w:t>
      </w:r>
      <w:r w:rsidRPr="001E7F5A">
        <w:rPr>
          <w:rFonts w:ascii="Times New Roman" w:eastAsia="Times New Roman" w:hAnsi="Times New Roman" w:cs="Times New Roman"/>
          <w:b/>
          <w:sz w:val="28"/>
          <w:szCs w:val="28"/>
          <w:lang w:eastAsia="ru-RU"/>
        </w:rPr>
        <w:t>год</w:t>
      </w:r>
    </w:p>
    <w:p w:rsidR="00C106F4" w:rsidRPr="001E7F5A" w:rsidRDefault="00C106F4" w:rsidP="00C106F4">
      <w:pPr>
        <w:spacing w:after="0" w:line="240" w:lineRule="auto"/>
        <w:jc w:val="right"/>
        <w:rPr>
          <w:rFonts w:ascii="Times New Roman" w:eastAsia="Times New Roman" w:hAnsi="Times New Roman" w:cs="Times New Roman"/>
          <w:b/>
          <w:i/>
          <w:sz w:val="24"/>
          <w:szCs w:val="24"/>
          <w:lang w:eastAsia="ru-RU"/>
        </w:rPr>
      </w:pPr>
    </w:p>
    <w:p w:rsidR="00C106F4" w:rsidRPr="001E7F5A" w:rsidRDefault="00C106F4" w:rsidP="00C106F4">
      <w:pPr>
        <w:spacing w:after="0" w:line="240" w:lineRule="auto"/>
        <w:jc w:val="right"/>
        <w:rPr>
          <w:rFonts w:ascii="Times New Roman" w:eastAsia="Times New Roman" w:hAnsi="Times New Roman" w:cs="Times New Roman"/>
          <w:b/>
          <w:i/>
          <w:sz w:val="24"/>
          <w:szCs w:val="24"/>
          <w:lang w:eastAsia="ru-RU"/>
        </w:rPr>
      </w:pPr>
    </w:p>
    <w:p w:rsidR="00C106F4" w:rsidRPr="00C106F4" w:rsidRDefault="00C106F4" w:rsidP="00C106F4">
      <w:pPr>
        <w:spacing w:after="0" w:line="240" w:lineRule="auto"/>
        <w:jc w:val="right"/>
        <w:rPr>
          <w:rFonts w:ascii="Times New Roman" w:eastAsia="Times New Roman" w:hAnsi="Times New Roman" w:cs="Times New Roman"/>
          <w:i/>
          <w:sz w:val="24"/>
          <w:szCs w:val="24"/>
          <w:lang w:eastAsia="ru-RU"/>
        </w:rPr>
      </w:pPr>
    </w:p>
    <w:p w:rsidR="00C106F4" w:rsidRPr="00C106F4" w:rsidRDefault="00C106F4" w:rsidP="00C106F4">
      <w:pPr>
        <w:spacing w:after="0" w:line="240" w:lineRule="auto"/>
        <w:jc w:val="right"/>
        <w:rPr>
          <w:rFonts w:ascii="Times New Roman" w:eastAsia="Times New Roman" w:hAnsi="Times New Roman" w:cs="Times New Roman"/>
          <w:i/>
          <w:sz w:val="24"/>
          <w:szCs w:val="24"/>
          <w:lang w:eastAsia="ru-RU"/>
        </w:rPr>
      </w:pPr>
    </w:p>
    <w:p w:rsidR="00C106F4" w:rsidRPr="00C106F4" w:rsidRDefault="00C106F4" w:rsidP="00C106F4">
      <w:pPr>
        <w:spacing w:after="0" w:line="240" w:lineRule="auto"/>
        <w:jc w:val="right"/>
        <w:rPr>
          <w:rFonts w:ascii="Times New Roman" w:eastAsia="Times New Roman" w:hAnsi="Times New Roman" w:cs="Times New Roman"/>
          <w:i/>
          <w:sz w:val="24"/>
          <w:szCs w:val="24"/>
          <w:lang w:eastAsia="ru-RU"/>
        </w:rPr>
      </w:pPr>
    </w:p>
    <w:p w:rsidR="00C106F4" w:rsidRPr="00567259" w:rsidRDefault="001E7F5A" w:rsidP="00C106F4">
      <w:pPr>
        <w:spacing w:after="0" w:line="240" w:lineRule="auto"/>
        <w:jc w:val="right"/>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Составитель:</w:t>
      </w:r>
    </w:p>
    <w:p w:rsidR="001E7F5A" w:rsidRDefault="00C106F4" w:rsidP="00C106F4">
      <w:pPr>
        <w:spacing w:after="0" w:line="240" w:lineRule="auto"/>
        <w:jc w:val="right"/>
        <w:rPr>
          <w:rFonts w:ascii="Times New Roman" w:eastAsia="Times New Roman" w:hAnsi="Times New Roman" w:cs="Times New Roman"/>
          <w:iCs/>
          <w:sz w:val="24"/>
          <w:szCs w:val="24"/>
          <w:lang w:eastAsia="ru-RU"/>
        </w:rPr>
      </w:pPr>
      <w:r w:rsidRPr="00567259">
        <w:rPr>
          <w:rFonts w:ascii="Times New Roman" w:eastAsia="Times New Roman" w:hAnsi="Times New Roman" w:cs="Times New Roman"/>
          <w:iCs/>
          <w:sz w:val="24"/>
          <w:szCs w:val="24"/>
          <w:lang w:eastAsia="ru-RU"/>
        </w:rPr>
        <w:t>Немирова Наталия Николаевна</w:t>
      </w:r>
      <w:r w:rsidR="001E7F5A">
        <w:rPr>
          <w:rFonts w:ascii="Times New Roman" w:eastAsia="Times New Roman" w:hAnsi="Times New Roman" w:cs="Times New Roman"/>
          <w:iCs/>
          <w:sz w:val="24"/>
          <w:szCs w:val="24"/>
          <w:lang w:eastAsia="ru-RU"/>
        </w:rPr>
        <w:t xml:space="preserve">, </w:t>
      </w:r>
    </w:p>
    <w:p w:rsidR="00C106F4" w:rsidRPr="00567259" w:rsidRDefault="001E7F5A" w:rsidP="00C106F4">
      <w:pPr>
        <w:spacing w:after="0" w:line="240" w:lineRule="auto"/>
        <w:jc w:val="right"/>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учитель химии</w:t>
      </w:r>
      <w:r w:rsidR="00C106F4" w:rsidRPr="00567259">
        <w:rPr>
          <w:rFonts w:ascii="Times New Roman" w:eastAsia="Times New Roman" w:hAnsi="Times New Roman" w:cs="Times New Roman"/>
          <w:iCs/>
          <w:sz w:val="24"/>
          <w:szCs w:val="24"/>
          <w:lang w:eastAsia="ru-RU"/>
        </w:rPr>
        <w:t xml:space="preserve">                                                   </w:t>
      </w:r>
    </w:p>
    <w:p w:rsidR="00C106F4" w:rsidRPr="00C106F4" w:rsidRDefault="00C106F4" w:rsidP="00C106F4">
      <w:pPr>
        <w:spacing w:after="0" w:line="240" w:lineRule="auto"/>
        <w:jc w:val="center"/>
        <w:rPr>
          <w:rFonts w:ascii="Times New Roman" w:eastAsia="Times New Roman" w:hAnsi="Times New Roman" w:cs="Times New Roman"/>
          <w:sz w:val="28"/>
          <w:szCs w:val="28"/>
          <w:lang w:eastAsia="ru-RU"/>
        </w:rPr>
      </w:pPr>
    </w:p>
    <w:p w:rsidR="00C106F4" w:rsidRPr="00C106F4" w:rsidRDefault="00C106F4" w:rsidP="00C106F4">
      <w:pPr>
        <w:spacing w:after="0" w:line="240" w:lineRule="auto"/>
        <w:jc w:val="center"/>
        <w:rPr>
          <w:rFonts w:ascii="Times New Roman" w:eastAsia="Times New Roman" w:hAnsi="Times New Roman" w:cs="Times New Roman"/>
          <w:sz w:val="28"/>
          <w:szCs w:val="28"/>
          <w:lang w:eastAsia="ru-RU"/>
        </w:rPr>
      </w:pPr>
    </w:p>
    <w:p w:rsidR="00C106F4" w:rsidRPr="00C106F4" w:rsidRDefault="00C106F4" w:rsidP="00C106F4">
      <w:pPr>
        <w:spacing w:after="0" w:line="240" w:lineRule="auto"/>
        <w:jc w:val="center"/>
        <w:rPr>
          <w:rFonts w:ascii="Times New Roman" w:eastAsia="Times New Roman" w:hAnsi="Times New Roman" w:cs="Times New Roman"/>
          <w:sz w:val="28"/>
          <w:szCs w:val="28"/>
          <w:lang w:eastAsia="ru-RU"/>
        </w:rPr>
      </w:pPr>
    </w:p>
    <w:p w:rsidR="001E7F5A" w:rsidRDefault="00567259" w:rsidP="00C106F4">
      <w:pPr>
        <w:spacing w:after="0" w:line="240" w:lineRule="auto"/>
        <w:jc w:val="cente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Василёво</w:t>
      </w:r>
      <w:proofErr w:type="spellEnd"/>
      <w:r w:rsidR="001E7F5A">
        <w:rPr>
          <w:rFonts w:ascii="Times New Roman" w:eastAsia="Times New Roman" w:hAnsi="Times New Roman" w:cs="Times New Roman"/>
          <w:sz w:val="28"/>
          <w:szCs w:val="28"/>
          <w:lang w:eastAsia="ru-RU"/>
        </w:rPr>
        <w:t>,</w:t>
      </w:r>
    </w:p>
    <w:p w:rsidR="00C106F4" w:rsidRPr="00C106F4" w:rsidRDefault="00567259" w:rsidP="00C106F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106F4" w:rsidRPr="00C106F4">
        <w:rPr>
          <w:rFonts w:ascii="Times New Roman" w:eastAsia="Times New Roman" w:hAnsi="Times New Roman" w:cs="Times New Roman"/>
          <w:sz w:val="28"/>
          <w:szCs w:val="28"/>
          <w:lang w:eastAsia="ru-RU"/>
        </w:rPr>
        <w:t>2022</w:t>
      </w:r>
      <w:r w:rsidR="001E7F5A">
        <w:rPr>
          <w:rFonts w:ascii="Times New Roman" w:eastAsia="Times New Roman" w:hAnsi="Times New Roman" w:cs="Times New Roman"/>
          <w:sz w:val="28"/>
          <w:szCs w:val="28"/>
          <w:lang w:eastAsia="ru-RU"/>
        </w:rPr>
        <w:t>г.</w:t>
      </w:r>
    </w:p>
    <w:p w:rsidR="00C106F4" w:rsidRPr="00C106F4" w:rsidRDefault="00C106F4" w:rsidP="00C106F4">
      <w:pPr>
        <w:spacing w:after="0" w:line="240" w:lineRule="auto"/>
        <w:jc w:val="center"/>
        <w:rPr>
          <w:rFonts w:ascii="Times New Roman" w:eastAsia="Times New Roman" w:hAnsi="Times New Roman" w:cs="Times New Roman"/>
          <w:sz w:val="28"/>
          <w:szCs w:val="28"/>
          <w:lang w:eastAsia="ru-RU"/>
        </w:rPr>
      </w:pPr>
    </w:p>
    <w:p w:rsidR="00C106F4" w:rsidRPr="00C106F4" w:rsidRDefault="00C106F4" w:rsidP="00C106F4">
      <w:pPr>
        <w:spacing w:after="0" w:line="240" w:lineRule="auto"/>
        <w:jc w:val="center"/>
        <w:rPr>
          <w:rFonts w:ascii="Times New Roman" w:eastAsia="Times New Roman" w:hAnsi="Times New Roman" w:cs="Times New Roman"/>
          <w:b/>
          <w:sz w:val="28"/>
          <w:szCs w:val="28"/>
          <w:lang w:eastAsia="ru-RU"/>
        </w:rPr>
      </w:pPr>
    </w:p>
    <w:p w:rsidR="00C106F4" w:rsidRPr="00C106F4" w:rsidRDefault="00C106F4" w:rsidP="00C106F4">
      <w:pPr>
        <w:spacing w:after="0" w:line="240" w:lineRule="auto"/>
        <w:rPr>
          <w:rFonts w:ascii="Times New Roman" w:eastAsia="Calibri" w:hAnsi="Times New Roman" w:cs="Times New Roman"/>
          <w:sz w:val="24"/>
          <w:szCs w:val="24"/>
          <w:lang w:eastAsia="ru-RU"/>
        </w:rPr>
      </w:pPr>
    </w:p>
    <w:p w:rsidR="00C106F4" w:rsidRPr="00C106F4" w:rsidRDefault="00C106F4" w:rsidP="00C106F4">
      <w:pPr>
        <w:spacing w:after="0" w:line="240" w:lineRule="auto"/>
        <w:rPr>
          <w:rFonts w:ascii="Times New Roman" w:eastAsia="Calibri" w:hAnsi="Times New Roman" w:cs="Times New Roman"/>
          <w:sz w:val="24"/>
          <w:szCs w:val="24"/>
          <w:lang w:eastAsia="ru-RU"/>
        </w:rPr>
      </w:pPr>
    </w:p>
    <w:p w:rsidR="00C106F4" w:rsidRPr="00C106F4" w:rsidRDefault="00C106F4" w:rsidP="00C106F4">
      <w:pPr>
        <w:spacing w:after="0" w:line="240" w:lineRule="auto"/>
        <w:rPr>
          <w:rFonts w:ascii="Times New Roman" w:eastAsia="Calibri" w:hAnsi="Times New Roman" w:cs="Times New Roman"/>
          <w:sz w:val="24"/>
          <w:szCs w:val="24"/>
          <w:lang w:eastAsia="ru-RU"/>
        </w:rPr>
      </w:pPr>
    </w:p>
    <w:p w:rsidR="00C106F4" w:rsidRPr="00C106F4" w:rsidRDefault="00C106F4" w:rsidP="00C106F4">
      <w:pPr>
        <w:spacing w:after="0" w:line="240" w:lineRule="auto"/>
        <w:rPr>
          <w:rFonts w:ascii="Times New Roman" w:eastAsia="Calibri" w:hAnsi="Times New Roman" w:cs="Times New Roman"/>
          <w:sz w:val="24"/>
          <w:szCs w:val="24"/>
          <w:lang w:eastAsia="ru-RU"/>
        </w:rPr>
      </w:pPr>
    </w:p>
    <w:p w:rsidR="00C106F4" w:rsidRPr="00C106F4" w:rsidRDefault="00C106F4" w:rsidP="00C106F4">
      <w:pPr>
        <w:spacing w:after="0" w:line="240" w:lineRule="auto"/>
        <w:rPr>
          <w:rFonts w:ascii="Times New Roman" w:eastAsia="Calibri" w:hAnsi="Times New Roman" w:cs="Times New Roman"/>
          <w:sz w:val="24"/>
          <w:szCs w:val="24"/>
          <w:lang w:eastAsia="ru-RU"/>
        </w:rPr>
      </w:pPr>
    </w:p>
    <w:p w:rsidR="00C106F4" w:rsidRPr="00C106F4" w:rsidRDefault="00C106F4" w:rsidP="00C106F4">
      <w:pPr>
        <w:spacing w:after="0" w:line="240" w:lineRule="auto"/>
        <w:rPr>
          <w:rFonts w:ascii="Times New Roman" w:eastAsia="Calibri" w:hAnsi="Times New Roman" w:cs="Times New Roman"/>
          <w:sz w:val="24"/>
          <w:szCs w:val="24"/>
          <w:lang w:eastAsia="ru-RU"/>
        </w:rPr>
      </w:pPr>
    </w:p>
    <w:p w:rsidR="00C106F4" w:rsidRPr="00C106F4" w:rsidRDefault="00C106F4" w:rsidP="00C106F4">
      <w:pPr>
        <w:spacing w:after="0" w:line="240" w:lineRule="auto"/>
        <w:rPr>
          <w:rFonts w:ascii="Times New Roman" w:eastAsia="Calibri" w:hAnsi="Times New Roman" w:cs="Times New Roman"/>
          <w:sz w:val="24"/>
          <w:szCs w:val="24"/>
          <w:lang w:eastAsia="ru-RU"/>
        </w:rPr>
      </w:pPr>
    </w:p>
    <w:p w:rsidR="000421CB" w:rsidRDefault="000421CB" w:rsidP="00C106F4">
      <w:pPr>
        <w:spacing w:after="0" w:line="240" w:lineRule="auto"/>
        <w:jc w:val="center"/>
        <w:rPr>
          <w:rFonts w:ascii="Times New Roman" w:eastAsia="Times New Roman" w:hAnsi="Times New Roman" w:cs="Times New Roman"/>
          <w:b/>
          <w:sz w:val="16"/>
          <w:szCs w:val="16"/>
          <w:lang w:eastAsia="ru-RU"/>
        </w:rPr>
      </w:pPr>
    </w:p>
    <w:p w:rsidR="00C106F4" w:rsidRPr="00C106F4" w:rsidRDefault="00C106F4" w:rsidP="00C106F4">
      <w:pPr>
        <w:spacing w:after="0" w:line="240" w:lineRule="auto"/>
        <w:jc w:val="center"/>
        <w:rPr>
          <w:rFonts w:ascii="Times New Roman" w:eastAsia="Times New Roman" w:hAnsi="Times New Roman" w:cs="Times New Roman"/>
          <w:b/>
          <w:sz w:val="16"/>
          <w:szCs w:val="16"/>
          <w:lang w:eastAsia="ru-RU"/>
        </w:rPr>
      </w:pPr>
      <w:r w:rsidRPr="00C106F4">
        <w:rPr>
          <w:rFonts w:ascii="Times New Roman" w:eastAsia="Times New Roman" w:hAnsi="Times New Roman" w:cs="Times New Roman"/>
          <w:b/>
          <w:sz w:val="16"/>
          <w:szCs w:val="16"/>
          <w:lang w:eastAsia="ru-RU"/>
        </w:rPr>
        <w:t>Пояснительная записка</w:t>
      </w:r>
    </w:p>
    <w:p w:rsidR="00C106F4" w:rsidRPr="00C106F4" w:rsidRDefault="00C106F4" w:rsidP="00C106F4">
      <w:pPr>
        <w:tabs>
          <w:tab w:val="left" w:pos="1134"/>
        </w:tabs>
        <w:spacing w:after="0" w:line="240" w:lineRule="auto"/>
        <w:ind w:firstLine="709"/>
        <w:rPr>
          <w:rFonts w:ascii="Times New Roman" w:eastAsia="Calibri" w:hAnsi="Times New Roman" w:cs="Times New Roman"/>
          <w:spacing w:val="-4"/>
          <w:sz w:val="20"/>
          <w:szCs w:val="20"/>
          <w:lang w:eastAsia="ru-RU"/>
        </w:rPr>
      </w:pPr>
      <w:r w:rsidRPr="00C106F4">
        <w:rPr>
          <w:rFonts w:ascii="Times New Roman" w:eastAsia="Calibri" w:hAnsi="Times New Roman" w:cs="Times New Roman"/>
          <w:spacing w:val="-4"/>
          <w:sz w:val="20"/>
          <w:szCs w:val="20"/>
          <w:lang w:eastAsia="ru-RU"/>
        </w:rPr>
        <w:t>Преподавание учебного предмета «Химия» в 2022-2023  учебном году ведется в соответствии с нормативными и распорядительными документами, представленными в методических рекомендациях по организации и осуществлению образовательной деятельности в школе, а также с учетом следующих документов:</w:t>
      </w:r>
    </w:p>
    <w:p w:rsidR="00C106F4" w:rsidRPr="00C106F4" w:rsidRDefault="00C106F4" w:rsidP="00C106F4">
      <w:pPr>
        <w:numPr>
          <w:ilvl w:val="0"/>
          <w:numId w:val="18"/>
        </w:numPr>
        <w:spacing w:after="0" w:line="240" w:lineRule="auto"/>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sz w:val="20"/>
          <w:szCs w:val="20"/>
          <w:lang w:eastAsia="ru-RU"/>
        </w:rPr>
        <w:t>Закон Российской Федерации «Об образовании в Российской Федерации»</w:t>
      </w:r>
      <w:r w:rsidRPr="00C106F4">
        <w:rPr>
          <w:rFonts w:ascii="Times New Roman" w:eastAsia="Times New Roman" w:hAnsi="Times New Roman" w:cs="Times New Roman"/>
          <w:color w:val="000000"/>
          <w:sz w:val="20"/>
          <w:szCs w:val="20"/>
          <w:lang w:eastAsia="ru-RU"/>
        </w:rPr>
        <w:t xml:space="preserve"> от 29.12.2012г. №273-ФЗ;</w:t>
      </w:r>
    </w:p>
    <w:p w:rsidR="00C106F4" w:rsidRPr="00C106F4" w:rsidRDefault="00C106F4" w:rsidP="00C106F4">
      <w:pPr>
        <w:numPr>
          <w:ilvl w:val="0"/>
          <w:numId w:val="18"/>
        </w:numPr>
        <w:spacing w:after="0" w:line="240" w:lineRule="auto"/>
        <w:contextualSpacing/>
        <w:jc w:val="both"/>
        <w:rPr>
          <w:rFonts w:ascii="Times New Roman" w:eastAsia="Calibri" w:hAnsi="Times New Roman" w:cs="Times New Roman"/>
          <w:sz w:val="20"/>
          <w:szCs w:val="20"/>
          <w:lang/>
        </w:rPr>
      </w:pPr>
      <w:r w:rsidRPr="00C106F4">
        <w:rPr>
          <w:rFonts w:ascii="Times New Roman" w:eastAsia="Calibri" w:hAnsi="Times New Roman" w:cs="Times New Roman"/>
          <w:sz w:val="20"/>
          <w:szCs w:val="20"/>
          <w:lang/>
        </w:rPr>
        <w:t>Федеральный государ</w:t>
      </w:r>
      <w:r w:rsidRPr="00C106F4">
        <w:rPr>
          <w:rFonts w:ascii="Times New Roman" w:eastAsia="Calibri" w:hAnsi="Times New Roman" w:cs="Times New Roman"/>
          <w:sz w:val="20"/>
          <w:szCs w:val="20"/>
          <w:lang/>
        </w:rPr>
        <w:softHyphen/>
        <w:t xml:space="preserve">ственный образовательный стандарт основного общего образования, утвержденный </w:t>
      </w:r>
      <w:r w:rsidRPr="00C106F4">
        <w:rPr>
          <w:rFonts w:ascii="Times New Roman" w:eastAsia="Calibri" w:hAnsi="Times New Roman" w:cs="Times New Roman"/>
          <w:bCs/>
          <w:sz w:val="20"/>
          <w:szCs w:val="20"/>
          <w:lang/>
        </w:rPr>
        <w:t xml:space="preserve">приказом </w:t>
      </w:r>
      <w:proofErr w:type="spellStart"/>
      <w:r w:rsidRPr="00C106F4">
        <w:rPr>
          <w:rFonts w:ascii="Times New Roman" w:eastAsia="Calibri" w:hAnsi="Times New Roman" w:cs="Times New Roman"/>
          <w:bCs/>
          <w:sz w:val="20"/>
          <w:szCs w:val="20"/>
          <w:lang/>
        </w:rPr>
        <w:t>Минобрнауки</w:t>
      </w:r>
      <w:proofErr w:type="spellEnd"/>
      <w:r w:rsidRPr="00C106F4">
        <w:rPr>
          <w:rFonts w:ascii="Times New Roman" w:eastAsia="Calibri" w:hAnsi="Times New Roman" w:cs="Times New Roman"/>
          <w:bCs/>
          <w:sz w:val="20"/>
          <w:szCs w:val="20"/>
          <w:lang/>
        </w:rPr>
        <w:t xml:space="preserve"> России от 17.12.2010 </w:t>
      </w:r>
      <w:r w:rsidRPr="00C106F4">
        <w:rPr>
          <w:rFonts w:ascii="Times New Roman" w:eastAsia="Calibri" w:hAnsi="Times New Roman" w:cs="Times New Roman"/>
          <w:sz w:val="20"/>
          <w:szCs w:val="20"/>
          <w:lang/>
        </w:rPr>
        <w:t xml:space="preserve">№ 1897 «Об утверждении и введении в действие федерального государственного образовательного стандарта основного общего образования» (в ред. приказа </w:t>
      </w:r>
      <w:proofErr w:type="spellStart"/>
      <w:r w:rsidRPr="00C106F4">
        <w:rPr>
          <w:rFonts w:ascii="Times New Roman" w:eastAsia="Calibri" w:hAnsi="Times New Roman" w:cs="Times New Roman"/>
          <w:sz w:val="20"/>
          <w:szCs w:val="20"/>
          <w:lang/>
        </w:rPr>
        <w:t>Минобрнауки</w:t>
      </w:r>
      <w:proofErr w:type="spellEnd"/>
      <w:r w:rsidRPr="00C106F4">
        <w:rPr>
          <w:rFonts w:ascii="Times New Roman" w:eastAsia="Calibri" w:hAnsi="Times New Roman" w:cs="Times New Roman"/>
          <w:sz w:val="20"/>
          <w:szCs w:val="20"/>
          <w:lang/>
        </w:rPr>
        <w:t xml:space="preserve"> России от 29.12.2014 №1644)</w:t>
      </w:r>
    </w:p>
    <w:p w:rsidR="00C106F4" w:rsidRPr="00C106F4" w:rsidRDefault="00C106F4" w:rsidP="00C106F4">
      <w:pPr>
        <w:numPr>
          <w:ilvl w:val="0"/>
          <w:numId w:val="18"/>
        </w:numPr>
        <w:shd w:val="clear" w:color="auto" w:fill="FFFFFF"/>
        <w:spacing w:after="0" w:line="240" w:lineRule="auto"/>
        <w:contextualSpacing/>
        <w:jc w:val="both"/>
        <w:outlineLvl w:val="0"/>
        <w:rPr>
          <w:rFonts w:ascii="Times New Roman" w:eastAsia="Calibri" w:hAnsi="Times New Roman" w:cs="Times New Roman"/>
          <w:sz w:val="20"/>
          <w:szCs w:val="20"/>
          <w:lang/>
        </w:rPr>
      </w:pPr>
      <w:r w:rsidRPr="00C106F4">
        <w:rPr>
          <w:rFonts w:ascii="Times New Roman" w:eastAsia="Calibri" w:hAnsi="Times New Roman" w:cs="Times New Roman"/>
          <w:color w:val="000000"/>
          <w:sz w:val="20"/>
          <w:szCs w:val="20"/>
          <w:lang/>
        </w:rPr>
        <w:t>Химия. Рабочие программы. Предметная линия учебников О. С. Габриеляна, И. Г. Остроумова, С. А. Сладкова. 8—9 классы: учебное пособие для общеобразовательных организаций / О. С. Габриелян, С. А. Сладков — М.: Просвещение, 2019.</w:t>
      </w:r>
    </w:p>
    <w:p w:rsidR="00C106F4" w:rsidRPr="00C106F4" w:rsidRDefault="00C106F4" w:rsidP="00C106F4">
      <w:pPr>
        <w:numPr>
          <w:ilvl w:val="0"/>
          <w:numId w:val="18"/>
        </w:numPr>
        <w:shd w:val="clear" w:color="auto" w:fill="FFFFFF"/>
        <w:spacing w:after="0" w:line="240" w:lineRule="auto"/>
        <w:contextualSpacing/>
        <w:jc w:val="both"/>
        <w:outlineLvl w:val="0"/>
        <w:rPr>
          <w:rFonts w:ascii="Times New Roman" w:eastAsia="Calibri" w:hAnsi="Times New Roman" w:cs="Times New Roman"/>
          <w:sz w:val="20"/>
          <w:szCs w:val="20"/>
          <w:lang/>
        </w:rPr>
      </w:pPr>
      <w:r w:rsidRPr="00C106F4">
        <w:rPr>
          <w:rFonts w:ascii="Times New Roman" w:eastAsia="Calibri" w:hAnsi="Times New Roman" w:cs="Times New Roman"/>
          <w:sz w:val="20"/>
          <w:szCs w:val="20"/>
          <w:lang/>
        </w:rPr>
        <w:t>В соответствии с учебным планом МОУ Ильинская СОШ</w:t>
      </w:r>
    </w:p>
    <w:p w:rsidR="00C106F4" w:rsidRPr="00C106F4" w:rsidRDefault="00C106F4" w:rsidP="00C106F4">
      <w:pPr>
        <w:numPr>
          <w:ilvl w:val="0"/>
          <w:numId w:val="18"/>
        </w:numPr>
        <w:spacing w:after="0" w:line="240" w:lineRule="auto"/>
        <w:rPr>
          <w:rFonts w:ascii="Times New Roman" w:eastAsia="Calibri" w:hAnsi="Times New Roman" w:cs="Times New Roman"/>
          <w:sz w:val="20"/>
          <w:szCs w:val="20"/>
          <w:lang w:eastAsia="ru-RU"/>
        </w:rPr>
      </w:pPr>
      <w:r w:rsidRPr="00C106F4">
        <w:rPr>
          <w:rFonts w:ascii="Times New Roman" w:eastAsia="Calibri" w:hAnsi="Times New Roman" w:cs="Times New Roman"/>
          <w:sz w:val="20"/>
          <w:szCs w:val="20"/>
          <w:lang w:eastAsia="ru-RU"/>
        </w:rPr>
        <w:t xml:space="preserve">Приказ </w:t>
      </w:r>
      <w:proofErr w:type="spellStart"/>
      <w:r w:rsidRPr="00C106F4">
        <w:rPr>
          <w:rFonts w:ascii="Times New Roman" w:eastAsia="Calibri" w:hAnsi="Times New Roman" w:cs="Times New Roman"/>
          <w:sz w:val="20"/>
          <w:szCs w:val="20"/>
          <w:lang w:eastAsia="ru-RU"/>
        </w:rPr>
        <w:t>Рособрнадзора</w:t>
      </w:r>
      <w:proofErr w:type="spellEnd"/>
      <w:r w:rsidRPr="00C106F4">
        <w:rPr>
          <w:rFonts w:ascii="Times New Roman" w:eastAsia="Calibri" w:hAnsi="Times New Roman" w:cs="Times New Roman"/>
          <w:sz w:val="20"/>
          <w:szCs w:val="20"/>
          <w:lang w:eastAsia="ru-RU"/>
        </w:rPr>
        <w:t xml:space="preserve"> № 590, </w:t>
      </w:r>
      <w:proofErr w:type="spellStart"/>
      <w:r w:rsidRPr="00C106F4">
        <w:rPr>
          <w:rFonts w:ascii="Times New Roman" w:eastAsia="Calibri" w:hAnsi="Times New Roman" w:cs="Times New Roman"/>
          <w:sz w:val="20"/>
          <w:szCs w:val="20"/>
          <w:lang w:eastAsia="ru-RU"/>
        </w:rPr>
        <w:t>Минпросвещения</w:t>
      </w:r>
      <w:proofErr w:type="spellEnd"/>
      <w:r w:rsidRPr="00C106F4">
        <w:rPr>
          <w:rFonts w:ascii="Times New Roman" w:eastAsia="Calibri" w:hAnsi="Times New Roman" w:cs="Times New Roman"/>
          <w:sz w:val="20"/>
          <w:szCs w:val="20"/>
          <w:lang w:eastAsia="ru-RU"/>
        </w:rPr>
        <w:t xml:space="preserve"> России № 219  от 06.05.2019 «Об утверждении Методологии и критериев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w:t>
      </w:r>
    </w:p>
    <w:p w:rsidR="00C106F4" w:rsidRPr="00C106F4" w:rsidRDefault="00C106F4" w:rsidP="00C106F4">
      <w:pPr>
        <w:numPr>
          <w:ilvl w:val="0"/>
          <w:numId w:val="18"/>
        </w:numPr>
        <w:spacing w:after="0" w:line="240" w:lineRule="auto"/>
        <w:rPr>
          <w:rFonts w:ascii="Times New Roman" w:eastAsia="Calibri" w:hAnsi="Times New Roman" w:cs="Times New Roman"/>
          <w:sz w:val="20"/>
          <w:szCs w:val="20"/>
          <w:lang w:eastAsia="ru-RU"/>
        </w:rPr>
      </w:pPr>
      <w:r w:rsidRPr="00C106F4">
        <w:rPr>
          <w:rFonts w:ascii="Times New Roman" w:eastAsia="Calibri" w:hAnsi="Times New Roman" w:cs="Times New Roman"/>
          <w:sz w:val="20"/>
          <w:szCs w:val="20"/>
          <w:lang w:eastAsia="ru-RU"/>
        </w:rPr>
        <w:t xml:space="preserve">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от 08.04.2015 N 1/15, в редакции </w:t>
      </w:r>
      <w:r w:rsidRPr="00C106F4">
        <w:rPr>
          <w:rFonts w:ascii="Times New Roman" w:eastAsia="Times New Roman" w:hAnsi="Times New Roman" w:cs="Times New Roman"/>
          <w:sz w:val="20"/>
          <w:szCs w:val="20"/>
          <w:lang w:eastAsia="ru-RU"/>
        </w:rPr>
        <w:t>протокол №</w:t>
      </w:r>
      <w:r w:rsidRPr="00C106F4">
        <w:rPr>
          <w:rFonts w:ascii="Times New Roman" w:eastAsia="Calibri" w:hAnsi="Times New Roman" w:cs="Times New Roman"/>
          <w:sz w:val="20"/>
          <w:szCs w:val="20"/>
          <w:lang w:eastAsia="ru-RU"/>
        </w:rPr>
        <w:t> </w:t>
      </w:r>
      <w:r w:rsidRPr="00C106F4">
        <w:rPr>
          <w:rFonts w:ascii="Times New Roman" w:eastAsia="Times New Roman" w:hAnsi="Times New Roman" w:cs="Times New Roman"/>
          <w:sz w:val="20"/>
          <w:szCs w:val="20"/>
          <w:lang w:eastAsia="ru-RU"/>
        </w:rPr>
        <w:t>1/20 от</w:t>
      </w:r>
      <w:r w:rsidRPr="00C106F4">
        <w:rPr>
          <w:rFonts w:ascii="Times New Roman" w:eastAsia="Calibri" w:hAnsi="Times New Roman" w:cs="Times New Roman"/>
          <w:sz w:val="20"/>
          <w:szCs w:val="20"/>
          <w:lang w:eastAsia="ru-RU"/>
        </w:rPr>
        <w:t xml:space="preserve"> 04.02.2020</w:t>
      </w:r>
      <w:r w:rsidRPr="00C106F4">
        <w:rPr>
          <w:rFonts w:ascii="Times New Roman" w:eastAsia="Calibri" w:hAnsi="Times New Roman" w:cs="Times New Roman"/>
          <w:color w:val="000000"/>
          <w:sz w:val="20"/>
          <w:szCs w:val="20"/>
          <w:shd w:val="clear" w:color="auto" w:fill="FFFFFF"/>
          <w:lang w:eastAsia="ru-RU"/>
        </w:rPr>
        <w:t xml:space="preserve"> федерального учебно-методического объединения по общему образованию</w:t>
      </w:r>
      <w:r w:rsidRPr="00C106F4">
        <w:rPr>
          <w:rFonts w:ascii="Times New Roman" w:eastAsia="Calibri" w:hAnsi="Times New Roman" w:cs="Times New Roman"/>
          <w:sz w:val="20"/>
          <w:szCs w:val="20"/>
          <w:lang w:eastAsia="ru-RU"/>
        </w:rPr>
        <w:t>)</w:t>
      </w:r>
    </w:p>
    <w:p w:rsidR="00C106F4" w:rsidRPr="00C106F4" w:rsidRDefault="00C106F4" w:rsidP="00C106F4">
      <w:pPr>
        <w:numPr>
          <w:ilvl w:val="0"/>
          <w:numId w:val="18"/>
        </w:numPr>
        <w:spacing w:after="0" w:line="240" w:lineRule="auto"/>
        <w:rPr>
          <w:rFonts w:ascii="Times New Roman" w:eastAsia="Calibri" w:hAnsi="Times New Roman" w:cs="Times New Roman"/>
          <w:sz w:val="20"/>
          <w:szCs w:val="20"/>
          <w:lang w:eastAsia="ru-RU"/>
        </w:rPr>
      </w:pPr>
      <w:r w:rsidRPr="00C106F4">
        <w:rPr>
          <w:rFonts w:ascii="Times New Roman" w:eastAsia="Calibri" w:hAnsi="Times New Roman" w:cs="Times New Roman"/>
          <w:sz w:val="20"/>
          <w:szCs w:val="20"/>
          <w:lang w:eastAsia="ru-RU"/>
        </w:rPr>
        <w:t>Примерная основная образовательная программа среднего общего образования (одобрена решением федерального учебно-методического объединения по общему образованию, протокол от 28.06.2016 N 2/16-з)</w:t>
      </w:r>
    </w:p>
    <w:p w:rsidR="00C106F4" w:rsidRPr="00C106F4" w:rsidRDefault="00C106F4" w:rsidP="00C106F4">
      <w:pPr>
        <w:numPr>
          <w:ilvl w:val="0"/>
          <w:numId w:val="18"/>
        </w:numPr>
        <w:tabs>
          <w:tab w:val="left" w:pos="851"/>
        </w:tabs>
        <w:spacing w:after="0" w:line="240" w:lineRule="auto"/>
        <w:rPr>
          <w:rFonts w:ascii="Times New Roman" w:eastAsia="Calibri" w:hAnsi="Times New Roman" w:cs="Times New Roman"/>
          <w:sz w:val="20"/>
          <w:szCs w:val="20"/>
          <w:lang w:eastAsia="ru-RU"/>
        </w:rPr>
      </w:pPr>
      <w:r w:rsidRPr="00C106F4">
        <w:rPr>
          <w:rFonts w:ascii="Times New Roman" w:eastAsia="Calibri" w:hAnsi="Times New Roman" w:cs="Times New Roman"/>
          <w:sz w:val="20"/>
          <w:szCs w:val="20"/>
          <w:lang w:eastAsia="ru-RU"/>
        </w:rPr>
        <w:t xml:space="preserve">Концепция преподавания предмета Химия (распоряжение Министерства просвещения. Российской Федерации протокол от 3 декабря 2019 г. </w:t>
      </w:r>
      <w:r w:rsidRPr="00C106F4">
        <w:rPr>
          <w:rFonts w:ascii="Times New Roman" w:eastAsia="Calibri" w:hAnsi="Times New Roman" w:cs="Times New Roman"/>
          <w:sz w:val="20"/>
          <w:szCs w:val="20"/>
          <w:lang w:eastAsia="ru-RU"/>
        </w:rPr>
        <w:br/>
        <w:t>№ ПК-4вн)</w:t>
      </w:r>
    </w:p>
    <w:p w:rsidR="00C106F4" w:rsidRPr="00C106F4" w:rsidRDefault="00C106F4" w:rsidP="00C106F4">
      <w:pPr>
        <w:numPr>
          <w:ilvl w:val="0"/>
          <w:numId w:val="18"/>
        </w:numPr>
        <w:autoSpaceDE w:val="0"/>
        <w:autoSpaceDN w:val="0"/>
        <w:adjustRightInd w:val="0"/>
        <w:spacing w:after="0" w:line="241" w:lineRule="atLeast"/>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sz w:val="20"/>
          <w:szCs w:val="20"/>
          <w:lang w:eastAsia="ru-RU"/>
        </w:rPr>
        <w:t>1. Федеральный закон от 29.12.2012 № 273-ФЗ (ред</w:t>
      </w:r>
      <w:proofErr w:type="gramStart"/>
      <w:r w:rsidRPr="00C106F4">
        <w:rPr>
          <w:rFonts w:ascii="Times New Roman" w:eastAsia="Times New Roman" w:hAnsi="Times New Roman" w:cs="Times New Roman"/>
          <w:color w:val="000000"/>
          <w:sz w:val="20"/>
          <w:szCs w:val="20"/>
          <w:lang w:eastAsia="ru-RU"/>
        </w:rPr>
        <w:t>.о</w:t>
      </w:r>
      <w:proofErr w:type="gramEnd"/>
      <w:r w:rsidRPr="00C106F4">
        <w:rPr>
          <w:rFonts w:ascii="Times New Roman" w:eastAsia="Times New Roman" w:hAnsi="Times New Roman" w:cs="Times New Roman"/>
          <w:color w:val="000000"/>
          <w:sz w:val="20"/>
          <w:szCs w:val="20"/>
          <w:lang w:eastAsia="ru-RU"/>
        </w:rPr>
        <w:t xml:space="preserve">т 31.07.2020) «Об образовании в Российской Федерации» (с </w:t>
      </w:r>
      <w:proofErr w:type="spellStart"/>
      <w:r w:rsidRPr="00C106F4">
        <w:rPr>
          <w:rFonts w:ascii="Times New Roman" w:eastAsia="Times New Roman" w:hAnsi="Times New Roman" w:cs="Times New Roman"/>
          <w:color w:val="000000"/>
          <w:sz w:val="20"/>
          <w:szCs w:val="20"/>
          <w:lang w:eastAsia="ru-RU"/>
        </w:rPr>
        <w:t>изм.и</w:t>
      </w:r>
      <w:proofErr w:type="spellEnd"/>
      <w:r w:rsidRPr="00C106F4">
        <w:rPr>
          <w:rFonts w:ascii="Times New Roman" w:eastAsia="Times New Roman" w:hAnsi="Times New Roman" w:cs="Times New Roman"/>
          <w:color w:val="000000"/>
          <w:sz w:val="20"/>
          <w:szCs w:val="20"/>
          <w:lang w:eastAsia="ru-RU"/>
        </w:rPr>
        <w:t xml:space="preserve"> доп., вступ.в силу с 01.09.2020).— URL: </w:t>
      </w:r>
    </w:p>
    <w:p w:rsidR="00C106F4" w:rsidRPr="00C106F4" w:rsidRDefault="00C106F4" w:rsidP="00C106F4">
      <w:pPr>
        <w:numPr>
          <w:ilvl w:val="0"/>
          <w:numId w:val="18"/>
        </w:numPr>
        <w:autoSpaceDE w:val="0"/>
        <w:autoSpaceDN w:val="0"/>
        <w:adjustRightInd w:val="0"/>
        <w:spacing w:after="0" w:line="241" w:lineRule="atLeast"/>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i/>
          <w:iCs/>
          <w:color w:val="000000"/>
          <w:sz w:val="20"/>
          <w:szCs w:val="20"/>
          <w:u w:val="single"/>
          <w:lang w:eastAsia="ru-RU"/>
        </w:rPr>
        <w:t xml:space="preserve">http://www.consultant.ru/document/cons_doc_LAW_140174 </w:t>
      </w:r>
    </w:p>
    <w:p w:rsidR="00C106F4" w:rsidRPr="00C106F4" w:rsidRDefault="00C106F4" w:rsidP="00C106F4">
      <w:pPr>
        <w:numPr>
          <w:ilvl w:val="0"/>
          <w:numId w:val="18"/>
        </w:numPr>
        <w:autoSpaceDE w:val="0"/>
        <w:autoSpaceDN w:val="0"/>
        <w:adjustRightInd w:val="0"/>
        <w:spacing w:after="0" w:line="241" w:lineRule="atLeast"/>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sz w:val="20"/>
          <w:szCs w:val="20"/>
          <w:lang w:eastAsia="ru-RU"/>
        </w:rPr>
        <w:t xml:space="preserve">(дата обращения: 28.09.2020) </w:t>
      </w:r>
    </w:p>
    <w:p w:rsidR="00C106F4" w:rsidRPr="00C106F4" w:rsidRDefault="00C106F4" w:rsidP="00C106F4">
      <w:pPr>
        <w:numPr>
          <w:ilvl w:val="0"/>
          <w:numId w:val="18"/>
        </w:numPr>
        <w:autoSpaceDE w:val="0"/>
        <w:autoSpaceDN w:val="0"/>
        <w:adjustRightInd w:val="0"/>
        <w:spacing w:after="0" w:line="241" w:lineRule="atLeast"/>
        <w:jc w:val="both"/>
        <w:rPr>
          <w:rFonts w:ascii="Times New Roman" w:eastAsia="Times New Roman" w:hAnsi="Times New Roman" w:cs="Times New Roman"/>
          <w:color w:val="000000"/>
          <w:sz w:val="20"/>
          <w:szCs w:val="20"/>
          <w:lang w:val="en-US" w:eastAsia="ru-RU"/>
        </w:rPr>
      </w:pPr>
      <w:r w:rsidRPr="00C106F4">
        <w:rPr>
          <w:rFonts w:ascii="Times New Roman" w:eastAsia="Times New Roman" w:hAnsi="Times New Roman" w:cs="Times New Roman"/>
          <w:color w:val="000000"/>
          <w:sz w:val="20"/>
          <w:szCs w:val="20"/>
          <w:lang w:eastAsia="ru-RU"/>
        </w:rPr>
        <w:t>2. Паспорт национального проекта «Образование» (утв</w:t>
      </w:r>
      <w:proofErr w:type="gramStart"/>
      <w:r w:rsidRPr="00C106F4">
        <w:rPr>
          <w:rFonts w:ascii="Times New Roman" w:eastAsia="Times New Roman" w:hAnsi="Times New Roman" w:cs="Times New Roman"/>
          <w:color w:val="000000"/>
          <w:sz w:val="20"/>
          <w:szCs w:val="20"/>
          <w:lang w:eastAsia="ru-RU"/>
        </w:rPr>
        <w:t>.п</w:t>
      </w:r>
      <w:proofErr w:type="gramEnd"/>
      <w:r w:rsidRPr="00C106F4">
        <w:rPr>
          <w:rFonts w:ascii="Times New Roman" w:eastAsia="Times New Roman" w:hAnsi="Times New Roman" w:cs="Times New Roman"/>
          <w:color w:val="000000"/>
          <w:sz w:val="20"/>
          <w:szCs w:val="20"/>
          <w:lang w:eastAsia="ru-RU"/>
        </w:rPr>
        <w:t xml:space="preserve">резидиумом Совета при Президенте РФ по стратегическому развитию и национальным проектам, протокол от 24.12.2018 № 16).— </w:t>
      </w:r>
      <w:r w:rsidRPr="00C106F4">
        <w:rPr>
          <w:rFonts w:ascii="Times New Roman" w:eastAsia="Times New Roman" w:hAnsi="Times New Roman" w:cs="Times New Roman"/>
          <w:color w:val="000000"/>
          <w:sz w:val="20"/>
          <w:szCs w:val="20"/>
          <w:lang w:val="en-US" w:eastAsia="ru-RU"/>
        </w:rPr>
        <w:t xml:space="preserve">URL: </w:t>
      </w:r>
    </w:p>
    <w:p w:rsidR="00C106F4" w:rsidRPr="00C106F4" w:rsidRDefault="00C106F4" w:rsidP="00C106F4">
      <w:pPr>
        <w:numPr>
          <w:ilvl w:val="0"/>
          <w:numId w:val="18"/>
        </w:numPr>
        <w:autoSpaceDE w:val="0"/>
        <w:autoSpaceDN w:val="0"/>
        <w:adjustRightInd w:val="0"/>
        <w:spacing w:after="0" w:line="241" w:lineRule="atLeast"/>
        <w:jc w:val="both"/>
        <w:rPr>
          <w:rFonts w:ascii="Times New Roman" w:eastAsia="Times New Roman" w:hAnsi="Times New Roman" w:cs="Times New Roman"/>
          <w:color w:val="000000"/>
          <w:sz w:val="20"/>
          <w:szCs w:val="20"/>
          <w:lang w:val="en-US" w:eastAsia="ru-RU"/>
        </w:rPr>
      </w:pPr>
      <w:r w:rsidRPr="00C106F4">
        <w:rPr>
          <w:rFonts w:ascii="Times New Roman" w:eastAsia="Times New Roman" w:hAnsi="Times New Roman" w:cs="Times New Roman"/>
          <w:i/>
          <w:iCs/>
          <w:color w:val="000000"/>
          <w:sz w:val="20"/>
          <w:szCs w:val="20"/>
          <w:u w:val="single"/>
          <w:lang w:val="en-US" w:eastAsia="ru-RU"/>
        </w:rPr>
        <w:t>https://login.consultant.ru link ?</w:t>
      </w:r>
      <w:proofErr w:type="spellStart"/>
      <w:r w:rsidRPr="00C106F4">
        <w:rPr>
          <w:rFonts w:ascii="Times New Roman" w:eastAsia="Times New Roman" w:hAnsi="Times New Roman" w:cs="Times New Roman"/>
          <w:i/>
          <w:iCs/>
          <w:color w:val="000000"/>
          <w:sz w:val="20"/>
          <w:szCs w:val="20"/>
          <w:u w:val="single"/>
          <w:lang w:val="en-US" w:eastAsia="ru-RU"/>
        </w:rPr>
        <w:t>req</w:t>
      </w:r>
      <w:proofErr w:type="spellEnd"/>
      <w:r w:rsidRPr="00C106F4">
        <w:rPr>
          <w:rFonts w:ascii="Times New Roman" w:eastAsia="Times New Roman" w:hAnsi="Times New Roman" w:cs="Times New Roman"/>
          <w:i/>
          <w:iCs/>
          <w:color w:val="000000"/>
          <w:sz w:val="20"/>
          <w:szCs w:val="20"/>
          <w:u w:val="single"/>
          <w:lang w:val="en-US" w:eastAsia="ru-RU"/>
        </w:rPr>
        <w:t>=</w:t>
      </w:r>
      <w:proofErr w:type="spellStart"/>
      <w:r w:rsidRPr="00C106F4">
        <w:rPr>
          <w:rFonts w:ascii="Times New Roman" w:eastAsia="Times New Roman" w:hAnsi="Times New Roman" w:cs="Times New Roman"/>
          <w:i/>
          <w:iCs/>
          <w:color w:val="000000"/>
          <w:sz w:val="20"/>
          <w:szCs w:val="20"/>
          <w:u w:val="single"/>
          <w:lang w:val="en-US" w:eastAsia="ru-RU"/>
        </w:rPr>
        <w:t>doc&amp;base</w:t>
      </w:r>
      <w:proofErr w:type="spellEnd"/>
      <w:r w:rsidRPr="00C106F4">
        <w:rPr>
          <w:rFonts w:ascii="Times New Roman" w:eastAsia="Times New Roman" w:hAnsi="Times New Roman" w:cs="Times New Roman"/>
          <w:i/>
          <w:iCs/>
          <w:color w:val="000000"/>
          <w:sz w:val="20"/>
          <w:szCs w:val="20"/>
          <w:u w:val="single"/>
          <w:lang w:val="en-US" w:eastAsia="ru-RU"/>
        </w:rPr>
        <w:t>=</w:t>
      </w:r>
      <w:proofErr w:type="spellStart"/>
      <w:r w:rsidRPr="00C106F4">
        <w:rPr>
          <w:rFonts w:ascii="Times New Roman" w:eastAsia="Times New Roman" w:hAnsi="Times New Roman" w:cs="Times New Roman"/>
          <w:i/>
          <w:iCs/>
          <w:color w:val="000000"/>
          <w:sz w:val="20"/>
          <w:szCs w:val="20"/>
          <w:u w:val="single"/>
          <w:lang w:val="en-US" w:eastAsia="ru-RU"/>
        </w:rPr>
        <w:t>LAW&amp;n</w:t>
      </w:r>
      <w:proofErr w:type="spellEnd"/>
      <w:r w:rsidRPr="00C106F4">
        <w:rPr>
          <w:rFonts w:ascii="Times New Roman" w:eastAsia="Times New Roman" w:hAnsi="Times New Roman" w:cs="Times New Roman"/>
          <w:i/>
          <w:iCs/>
          <w:color w:val="000000"/>
          <w:sz w:val="20"/>
          <w:szCs w:val="20"/>
          <w:u w:val="single"/>
          <w:lang w:val="en-US" w:eastAsia="ru-RU"/>
        </w:rPr>
        <w:t xml:space="preserve">=319308&amp;demo=1 </w:t>
      </w:r>
      <w:r w:rsidRPr="00C106F4">
        <w:rPr>
          <w:rFonts w:ascii="Times New Roman" w:eastAsia="Times New Roman" w:hAnsi="Times New Roman" w:cs="Times New Roman"/>
          <w:color w:val="000000"/>
          <w:sz w:val="20"/>
          <w:szCs w:val="20"/>
          <w:lang w:val="en-US" w:eastAsia="ru-RU"/>
        </w:rPr>
        <w:t>(</w:t>
      </w:r>
      <w:proofErr w:type="spellStart"/>
      <w:r w:rsidRPr="00C106F4">
        <w:rPr>
          <w:rFonts w:ascii="Times New Roman" w:eastAsia="Times New Roman" w:hAnsi="Times New Roman" w:cs="Times New Roman"/>
          <w:color w:val="000000"/>
          <w:sz w:val="20"/>
          <w:szCs w:val="20"/>
          <w:lang w:eastAsia="ru-RU"/>
        </w:rPr>
        <w:t>датаобра</w:t>
      </w:r>
      <w:proofErr w:type="spellEnd"/>
      <w:r w:rsidRPr="00C106F4">
        <w:rPr>
          <w:rFonts w:ascii="Times New Roman" w:eastAsia="Times New Roman" w:hAnsi="Times New Roman" w:cs="Times New Roman"/>
          <w:color w:val="000000"/>
          <w:sz w:val="20"/>
          <w:szCs w:val="20"/>
          <w:lang w:val="en-US" w:eastAsia="ru-RU"/>
        </w:rPr>
        <w:softHyphen/>
      </w:r>
      <w:proofErr w:type="spellStart"/>
      <w:r w:rsidRPr="00C106F4">
        <w:rPr>
          <w:rFonts w:ascii="Times New Roman" w:eastAsia="Times New Roman" w:hAnsi="Times New Roman" w:cs="Times New Roman"/>
          <w:color w:val="000000"/>
          <w:sz w:val="20"/>
          <w:szCs w:val="20"/>
          <w:lang w:eastAsia="ru-RU"/>
        </w:rPr>
        <w:t>щения</w:t>
      </w:r>
      <w:proofErr w:type="spellEnd"/>
      <w:r w:rsidRPr="00C106F4">
        <w:rPr>
          <w:rFonts w:ascii="Times New Roman" w:eastAsia="Times New Roman" w:hAnsi="Times New Roman" w:cs="Times New Roman"/>
          <w:color w:val="000000"/>
          <w:sz w:val="20"/>
          <w:szCs w:val="20"/>
          <w:lang w:val="en-US" w:eastAsia="ru-RU"/>
        </w:rPr>
        <w:t>: 10.03.2021)</w:t>
      </w:r>
    </w:p>
    <w:p w:rsidR="00C106F4" w:rsidRPr="00C106F4" w:rsidRDefault="00C106F4" w:rsidP="00C106F4">
      <w:pPr>
        <w:numPr>
          <w:ilvl w:val="0"/>
          <w:numId w:val="18"/>
        </w:numPr>
        <w:autoSpaceDE w:val="0"/>
        <w:autoSpaceDN w:val="0"/>
        <w:adjustRightInd w:val="0"/>
        <w:spacing w:after="0" w:line="241" w:lineRule="atLeast"/>
        <w:jc w:val="both"/>
        <w:rPr>
          <w:rFonts w:ascii="Times New Roman" w:eastAsia="Times New Roman" w:hAnsi="Times New Roman" w:cs="Times New Roman"/>
          <w:color w:val="000000"/>
          <w:sz w:val="20"/>
          <w:szCs w:val="20"/>
          <w:lang w:val="en-US" w:eastAsia="ru-RU"/>
        </w:rPr>
      </w:pPr>
      <w:r w:rsidRPr="00C106F4">
        <w:rPr>
          <w:rFonts w:ascii="Times New Roman" w:eastAsia="Times New Roman" w:hAnsi="Times New Roman" w:cs="Times New Roman"/>
          <w:color w:val="000000"/>
          <w:sz w:val="20"/>
          <w:szCs w:val="20"/>
          <w:lang w:eastAsia="ru-RU"/>
        </w:rPr>
        <w:t>3. Государственная программа Российской Федерации «Развитие образования» (ут</w:t>
      </w:r>
      <w:r w:rsidRPr="00C106F4">
        <w:rPr>
          <w:rFonts w:ascii="Times New Roman" w:eastAsia="Times New Roman" w:hAnsi="Times New Roman" w:cs="Times New Roman"/>
          <w:color w:val="000000"/>
          <w:sz w:val="20"/>
          <w:szCs w:val="20"/>
          <w:lang w:eastAsia="ru-RU"/>
        </w:rPr>
        <w:softHyphen/>
        <w:t>верждена постановлением Правительства РФ от 26.12.2017 № 1642 (ред</w:t>
      </w:r>
      <w:proofErr w:type="gramStart"/>
      <w:r w:rsidRPr="00C106F4">
        <w:rPr>
          <w:rFonts w:ascii="Times New Roman" w:eastAsia="Times New Roman" w:hAnsi="Times New Roman" w:cs="Times New Roman"/>
          <w:color w:val="000000"/>
          <w:sz w:val="20"/>
          <w:szCs w:val="20"/>
          <w:lang w:eastAsia="ru-RU"/>
        </w:rPr>
        <w:t>.о</w:t>
      </w:r>
      <w:proofErr w:type="gramEnd"/>
      <w:r w:rsidRPr="00C106F4">
        <w:rPr>
          <w:rFonts w:ascii="Times New Roman" w:eastAsia="Times New Roman" w:hAnsi="Times New Roman" w:cs="Times New Roman"/>
          <w:color w:val="000000"/>
          <w:sz w:val="20"/>
          <w:szCs w:val="20"/>
          <w:lang w:eastAsia="ru-RU"/>
        </w:rPr>
        <w:t>т 22.02.2021) «Об утверждении государственной программы Российской Федерации «Развитие обра</w:t>
      </w:r>
      <w:r w:rsidRPr="00C106F4">
        <w:rPr>
          <w:rFonts w:ascii="Times New Roman" w:eastAsia="Times New Roman" w:hAnsi="Times New Roman" w:cs="Times New Roman"/>
          <w:color w:val="000000"/>
          <w:sz w:val="20"/>
          <w:szCs w:val="20"/>
          <w:lang w:eastAsia="ru-RU"/>
        </w:rPr>
        <w:softHyphen/>
        <w:t xml:space="preserve">зования».— </w:t>
      </w:r>
      <w:r w:rsidRPr="00C106F4">
        <w:rPr>
          <w:rFonts w:ascii="Times New Roman" w:eastAsia="Times New Roman" w:hAnsi="Times New Roman" w:cs="Times New Roman"/>
          <w:color w:val="000000"/>
          <w:sz w:val="20"/>
          <w:szCs w:val="20"/>
          <w:lang w:val="en-US" w:eastAsia="ru-RU"/>
        </w:rPr>
        <w:t xml:space="preserve">URL: </w:t>
      </w:r>
    </w:p>
    <w:p w:rsidR="00C106F4" w:rsidRPr="00C106F4" w:rsidRDefault="00C106F4" w:rsidP="00C106F4">
      <w:pPr>
        <w:numPr>
          <w:ilvl w:val="0"/>
          <w:numId w:val="18"/>
        </w:numPr>
        <w:autoSpaceDE w:val="0"/>
        <w:autoSpaceDN w:val="0"/>
        <w:adjustRightInd w:val="0"/>
        <w:spacing w:after="0" w:line="241" w:lineRule="atLeast"/>
        <w:jc w:val="both"/>
        <w:rPr>
          <w:rFonts w:ascii="Times New Roman" w:eastAsia="Times New Roman" w:hAnsi="Times New Roman" w:cs="Times New Roman"/>
          <w:color w:val="000000"/>
          <w:sz w:val="20"/>
          <w:szCs w:val="20"/>
          <w:lang w:val="en-US" w:eastAsia="ru-RU"/>
        </w:rPr>
      </w:pPr>
      <w:r w:rsidRPr="00C106F4">
        <w:rPr>
          <w:rFonts w:ascii="Times New Roman" w:eastAsia="Times New Roman" w:hAnsi="Times New Roman" w:cs="Times New Roman"/>
          <w:i/>
          <w:iCs/>
          <w:color w:val="000000"/>
          <w:sz w:val="20"/>
          <w:szCs w:val="20"/>
          <w:u w:val="single"/>
          <w:lang w:val="en-US" w:eastAsia="ru-RU"/>
        </w:rPr>
        <w:t xml:space="preserve">http://www.consultant.ru/document/cons_doc_LAW_286474/cf742885e783e08d938 7d7364e34f26f87ec138f </w:t>
      </w:r>
    </w:p>
    <w:p w:rsidR="00C106F4" w:rsidRPr="00C106F4" w:rsidRDefault="00C106F4" w:rsidP="00C106F4">
      <w:pPr>
        <w:numPr>
          <w:ilvl w:val="0"/>
          <w:numId w:val="18"/>
        </w:numPr>
        <w:autoSpaceDE w:val="0"/>
        <w:autoSpaceDN w:val="0"/>
        <w:adjustRightInd w:val="0"/>
        <w:spacing w:after="0" w:line="241" w:lineRule="atLeast"/>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sz w:val="20"/>
          <w:szCs w:val="20"/>
          <w:lang w:eastAsia="ru-RU"/>
        </w:rPr>
        <w:t xml:space="preserve">(дата обращения: 10.03.2021) </w:t>
      </w:r>
    </w:p>
    <w:p w:rsidR="00C106F4" w:rsidRPr="00C106F4" w:rsidRDefault="00C106F4" w:rsidP="00C106F4">
      <w:pPr>
        <w:numPr>
          <w:ilvl w:val="0"/>
          <w:numId w:val="18"/>
        </w:numPr>
        <w:autoSpaceDE w:val="0"/>
        <w:autoSpaceDN w:val="0"/>
        <w:adjustRightInd w:val="0"/>
        <w:spacing w:after="0" w:line="241" w:lineRule="atLeast"/>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sz w:val="20"/>
          <w:szCs w:val="20"/>
          <w:lang w:eastAsia="ru-RU"/>
        </w:rPr>
        <w:t>4. Профессиональный стандарт «Педагог (педагогическая деятельность в дошколь</w:t>
      </w:r>
      <w:r w:rsidRPr="00C106F4">
        <w:rPr>
          <w:rFonts w:ascii="Times New Roman" w:eastAsia="Times New Roman" w:hAnsi="Times New Roman" w:cs="Times New Roman"/>
          <w:color w:val="000000"/>
          <w:sz w:val="20"/>
          <w:szCs w:val="20"/>
          <w:lang w:eastAsia="ru-RU"/>
        </w:rPr>
        <w:softHyphen/>
        <w:t xml:space="preserve">ном, начальном общем, основном общем, среднем общем образовании), (воспитатель, учитель)» (ред.от 16.06.2019 г.) (Приказ Министерства труда и социальной защиты РФ от 18 октября 2013г.№ 544н, с изменениями, внесёнными приказом Министерства труда и соцзащиты РФ от 25 декабря 2014 </w:t>
      </w:r>
      <w:proofErr w:type="spellStart"/>
      <w:r w:rsidRPr="00C106F4">
        <w:rPr>
          <w:rFonts w:ascii="Times New Roman" w:eastAsia="Times New Roman" w:hAnsi="Times New Roman" w:cs="Times New Roman"/>
          <w:color w:val="000000"/>
          <w:sz w:val="20"/>
          <w:szCs w:val="20"/>
          <w:lang w:eastAsia="ru-RU"/>
        </w:rPr>
        <w:t>г.№</w:t>
      </w:r>
      <w:proofErr w:type="spellEnd"/>
      <w:r w:rsidRPr="00C106F4">
        <w:rPr>
          <w:rFonts w:ascii="Times New Roman" w:eastAsia="Times New Roman" w:hAnsi="Times New Roman" w:cs="Times New Roman"/>
          <w:color w:val="000000"/>
          <w:sz w:val="20"/>
          <w:szCs w:val="20"/>
          <w:lang w:eastAsia="ru-RU"/>
        </w:rPr>
        <w:t xml:space="preserve"> 1115н и от 5 августа 2016 </w:t>
      </w:r>
      <w:proofErr w:type="spellStart"/>
      <w:r w:rsidRPr="00C106F4">
        <w:rPr>
          <w:rFonts w:ascii="Times New Roman" w:eastAsia="Times New Roman" w:hAnsi="Times New Roman" w:cs="Times New Roman"/>
          <w:color w:val="000000"/>
          <w:sz w:val="20"/>
          <w:szCs w:val="20"/>
          <w:lang w:eastAsia="ru-RU"/>
        </w:rPr>
        <w:t>г.№</w:t>
      </w:r>
      <w:proofErr w:type="spellEnd"/>
      <w:r w:rsidRPr="00C106F4">
        <w:rPr>
          <w:rFonts w:ascii="Times New Roman" w:eastAsia="Times New Roman" w:hAnsi="Times New Roman" w:cs="Times New Roman"/>
          <w:color w:val="000000"/>
          <w:sz w:val="20"/>
          <w:szCs w:val="20"/>
          <w:lang w:eastAsia="ru-RU"/>
        </w:rPr>
        <w:t xml:space="preserve"> 422н).— URL: // </w:t>
      </w:r>
      <w:r w:rsidRPr="00C106F4">
        <w:rPr>
          <w:rFonts w:ascii="Times New Roman" w:eastAsia="Times New Roman" w:hAnsi="Times New Roman" w:cs="Times New Roman"/>
          <w:i/>
          <w:iCs/>
          <w:color w:val="000000"/>
          <w:sz w:val="20"/>
          <w:szCs w:val="20"/>
          <w:u w:val="single"/>
          <w:lang w:eastAsia="ru-RU"/>
        </w:rPr>
        <w:t xml:space="preserve">http://профстандартпедагога.рф </w:t>
      </w:r>
      <w:r w:rsidRPr="00C106F4">
        <w:rPr>
          <w:rFonts w:ascii="Times New Roman" w:eastAsia="Times New Roman" w:hAnsi="Times New Roman" w:cs="Times New Roman"/>
          <w:color w:val="000000"/>
          <w:sz w:val="20"/>
          <w:szCs w:val="20"/>
          <w:lang w:eastAsia="ru-RU"/>
        </w:rPr>
        <w:t xml:space="preserve">(дата обращения: 10.03.2021) </w:t>
      </w:r>
    </w:p>
    <w:p w:rsidR="00C106F4" w:rsidRPr="00C106F4" w:rsidRDefault="00C106F4" w:rsidP="00C106F4">
      <w:pPr>
        <w:numPr>
          <w:ilvl w:val="0"/>
          <w:numId w:val="18"/>
        </w:numPr>
        <w:autoSpaceDE w:val="0"/>
        <w:autoSpaceDN w:val="0"/>
        <w:adjustRightInd w:val="0"/>
        <w:spacing w:after="0" w:line="241" w:lineRule="atLeast"/>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sz w:val="20"/>
          <w:szCs w:val="20"/>
          <w:lang w:eastAsia="ru-RU"/>
        </w:rPr>
        <w:t xml:space="preserve">5. Профессиональный стандарт «Педагог дополнительного образования детей и взрослых» (Приказ Министерства труда и социальной защиты РФ от 5 мая 2018 </w:t>
      </w:r>
      <w:proofErr w:type="spellStart"/>
      <w:r w:rsidRPr="00C106F4">
        <w:rPr>
          <w:rFonts w:ascii="Times New Roman" w:eastAsia="Times New Roman" w:hAnsi="Times New Roman" w:cs="Times New Roman"/>
          <w:color w:val="000000"/>
          <w:sz w:val="20"/>
          <w:szCs w:val="20"/>
          <w:lang w:eastAsia="ru-RU"/>
        </w:rPr>
        <w:t>г.№</w:t>
      </w:r>
      <w:proofErr w:type="spellEnd"/>
      <w:r w:rsidRPr="00C106F4">
        <w:rPr>
          <w:rFonts w:ascii="Times New Roman" w:eastAsia="Times New Roman" w:hAnsi="Times New Roman" w:cs="Times New Roman"/>
          <w:color w:val="000000"/>
          <w:sz w:val="20"/>
          <w:szCs w:val="20"/>
          <w:lang w:eastAsia="ru-RU"/>
        </w:rPr>
        <w:t xml:space="preserve"> 298н «Об утверждении профессионального стандарта «Педагог дополнительного образования детей и взрослых»).— </w:t>
      </w:r>
      <w:r w:rsidRPr="00C106F4">
        <w:rPr>
          <w:rFonts w:ascii="Times New Roman" w:eastAsia="Times New Roman" w:hAnsi="Times New Roman" w:cs="Times New Roman"/>
          <w:color w:val="000000"/>
          <w:sz w:val="20"/>
          <w:szCs w:val="20"/>
          <w:lang w:val="en-US" w:eastAsia="ru-RU"/>
        </w:rPr>
        <w:t xml:space="preserve">URL: //https://profstandart.rosmintrud.ru/obshchiy-informatsionnyy-blok/natsionalnyy-reestr-professionalnykh-standartov/reestr-professionalnykh-standartov/index.php? </w:t>
      </w:r>
      <w:r w:rsidRPr="00C106F4">
        <w:rPr>
          <w:rFonts w:ascii="Times New Roman" w:eastAsia="Times New Roman" w:hAnsi="Times New Roman" w:cs="Times New Roman"/>
          <w:color w:val="000000"/>
          <w:sz w:val="20"/>
          <w:szCs w:val="20"/>
          <w:lang w:eastAsia="ru-RU"/>
        </w:rPr>
        <w:t xml:space="preserve">ELEMENT_ID=48583 </w:t>
      </w:r>
    </w:p>
    <w:p w:rsidR="00C106F4" w:rsidRPr="00C106F4" w:rsidRDefault="00C106F4" w:rsidP="00C106F4">
      <w:pPr>
        <w:numPr>
          <w:ilvl w:val="0"/>
          <w:numId w:val="18"/>
        </w:numPr>
        <w:autoSpaceDE w:val="0"/>
        <w:autoSpaceDN w:val="0"/>
        <w:adjustRightInd w:val="0"/>
        <w:spacing w:after="0" w:line="241" w:lineRule="atLeast"/>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sz w:val="20"/>
          <w:szCs w:val="20"/>
          <w:lang w:eastAsia="ru-RU"/>
        </w:rPr>
        <w:t xml:space="preserve">(дата обращения: 10.03.2021) </w:t>
      </w:r>
    </w:p>
    <w:p w:rsidR="00C106F4" w:rsidRPr="00C106F4" w:rsidRDefault="00C106F4" w:rsidP="00C106F4">
      <w:pPr>
        <w:numPr>
          <w:ilvl w:val="0"/>
          <w:numId w:val="18"/>
        </w:numPr>
        <w:autoSpaceDE w:val="0"/>
        <w:autoSpaceDN w:val="0"/>
        <w:adjustRightInd w:val="0"/>
        <w:spacing w:after="0" w:line="241" w:lineRule="atLeast"/>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sz w:val="20"/>
          <w:szCs w:val="20"/>
          <w:lang w:eastAsia="ru-RU"/>
        </w:rPr>
        <w:t>6. Федеральный государственный образовательный стандарт основного общего об</w:t>
      </w:r>
      <w:r w:rsidRPr="00C106F4">
        <w:rPr>
          <w:rFonts w:ascii="Times New Roman" w:eastAsia="Times New Roman" w:hAnsi="Times New Roman" w:cs="Times New Roman"/>
          <w:color w:val="000000"/>
          <w:sz w:val="20"/>
          <w:szCs w:val="20"/>
          <w:lang w:eastAsia="ru-RU"/>
        </w:rPr>
        <w:softHyphen/>
        <w:t>разования (утверждён приказом Министерства образования и науки Российской Федера</w:t>
      </w:r>
      <w:r w:rsidRPr="00C106F4">
        <w:rPr>
          <w:rFonts w:ascii="Times New Roman" w:eastAsia="Times New Roman" w:hAnsi="Times New Roman" w:cs="Times New Roman"/>
          <w:color w:val="000000"/>
          <w:sz w:val="20"/>
          <w:szCs w:val="20"/>
          <w:lang w:eastAsia="ru-RU"/>
        </w:rPr>
        <w:softHyphen/>
        <w:t xml:space="preserve">ции от 17 декабря 2010 </w:t>
      </w:r>
      <w:proofErr w:type="spellStart"/>
      <w:r w:rsidRPr="00C106F4">
        <w:rPr>
          <w:rFonts w:ascii="Times New Roman" w:eastAsia="Times New Roman" w:hAnsi="Times New Roman" w:cs="Times New Roman"/>
          <w:color w:val="000000"/>
          <w:sz w:val="20"/>
          <w:szCs w:val="20"/>
          <w:lang w:eastAsia="ru-RU"/>
        </w:rPr>
        <w:t>г.№</w:t>
      </w:r>
      <w:proofErr w:type="spellEnd"/>
      <w:r w:rsidRPr="00C106F4">
        <w:rPr>
          <w:rFonts w:ascii="Times New Roman" w:eastAsia="Times New Roman" w:hAnsi="Times New Roman" w:cs="Times New Roman"/>
          <w:color w:val="000000"/>
          <w:sz w:val="20"/>
          <w:szCs w:val="20"/>
          <w:lang w:eastAsia="ru-RU"/>
        </w:rPr>
        <w:t xml:space="preserve"> 1897) (ред.21.12.2020).— URL: </w:t>
      </w:r>
      <w:r w:rsidRPr="00C106F4">
        <w:rPr>
          <w:rFonts w:ascii="Times New Roman" w:eastAsia="Times New Roman" w:hAnsi="Times New Roman" w:cs="Times New Roman"/>
          <w:i/>
          <w:iCs/>
          <w:color w:val="000000"/>
          <w:sz w:val="20"/>
          <w:szCs w:val="20"/>
          <w:u w:val="single"/>
          <w:lang w:eastAsia="ru-RU"/>
        </w:rPr>
        <w:t xml:space="preserve">https://fgos.ru </w:t>
      </w:r>
    </w:p>
    <w:p w:rsidR="00C106F4" w:rsidRPr="00C106F4" w:rsidRDefault="00C106F4" w:rsidP="00C106F4">
      <w:pPr>
        <w:numPr>
          <w:ilvl w:val="0"/>
          <w:numId w:val="18"/>
        </w:numPr>
        <w:autoSpaceDE w:val="0"/>
        <w:autoSpaceDN w:val="0"/>
        <w:adjustRightInd w:val="0"/>
        <w:spacing w:after="0" w:line="241" w:lineRule="atLeast"/>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sz w:val="20"/>
          <w:szCs w:val="20"/>
          <w:lang w:eastAsia="ru-RU"/>
        </w:rPr>
        <w:t xml:space="preserve">(дата обращения: 10.03.2021) </w:t>
      </w:r>
    </w:p>
    <w:p w:rsidR="00C106F4" w:rsidRPr="00C106F4" w:rsidRDefault="00C106F4" w:rsidP="00C106F4">
      <w:pPr>
        <w:numPr>
          <w:ilvl w:val="0"/>
          <w:numId w:val="18"/>
        </w:numPr>
        <w:autoSpaceDE w:val="0"/>
        <w:autoSpaceDN w:val="0"/>
        <w:adjustRightInd w:val="0"/>
        <w:spacing w:after="0" w:line="241" w:lineRule="atLeast"/>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sz w:val="20"/>
          <w:szCs w:val="20"/>
          <w:lang w:eastAsia="ru-RU"/>
        </w:rPr>
        <w:t>7. Федеральный государственный образовательный стандарт среднего общего обра</w:t>
      </w:r>
      <w:r w:rsidRPr="00C106F4">
        <w:rPr>
          <w:rFonts w:ascii="Times New Roman" w:eastAsia="Times New Roman" w:hAnsi="Times New Roman" w:cs="Times New Roman"/>
          <w:color w:val="000000"/>
          <w:sz w:val="20"/>
          <w:szCs w:val="20"/>
          <w:lang w:eastAsia="ru-RU"/>
        </w:rPr>
        <w:softHyphen/>
        <w:t>зования (утверждён приказом Министерства образования и науки Российской Федера</w:t>
      </w:r>
      <w:r w:rsidRPr="00C106F4">
        <w:rPr>
          <w:rFonts w:ascii="Times New Roman" w:eastAsia="Times New Roman" w:hAnsi="Times New Roman" w:cs="Times New Roman"/>
          <w:color w:val="000000"/>
          <w:sz w:val="20"/>
          <w:szCs w:val="20"/>
          <w:lang w:eastAsia="ru-RU"/>
        </w:rPr>
        <w:softHyphen/>
        <w:t xml:space="preserve">ции от 17 мая 2012 </w:t>
      </w:r>
      <w:proofErr w:type="spellStart"/>
      <w:r w:rsidRPr="00C106F4">
        <w:rPr>
          <w:rFonts w:ascii="Times New Roman" w:eastAsia="Times New Roman" w:hAnsi="Times New Roman" w:cs="Times New Roman"/>
          <w:color w:val="000000"/>
          <w:sz w:val="20"/>
          <w:szCs w:val="20"/>
          <w:lang w:eastAsia="ru-RU"/>
        </w:rPr>
        <w:t>г.№</w:t>
      </w:r>
      <w:proofErr w:type="spellEnd"/>
      <w:r w:rsidRPr="00C106F4">
        <w:rPr>
          <w:rFonts w:ascii="Times New Roman" w:eastAsia="Times New Roman" w:hAnsi="Times New Roman" w:cs="Times New Roman"/>
          <w:color w:val="000000"/>
          <w:sz w:val="20"/>
          <w:szCs w:val="20"/>
          <w:lang w:eastAsia="ru-RU"/>
        </w:rPr>
        <w:t xml:space="preserve"> 413) (ред.11.12.2020).— URL: </w:t>
      </w:r>
      <w:r w:rsidRPr="00C106F4">
        <w:rPr>
          <w:rFonts w:ascii="Times New Roman" w:eastAsia="Times New Roman" w:hAnsi="Times New Roman" w:cs="Times New Roman"/>
          <w:i/>
          <w:iCs/>
          <w:color w:val="000000"/>
          <w:sz w:val="20"/>
          <w:szCs w:val="20"/>
          <w:u w:val="single"/>
          <w:lang w:eastAsia="ru-RU"/>
        </w:rPr>
        <w:t xml:space="preserve">https://fgos.ru </w:t>
      </w:r>
    </w:p>
    <w:p w:rsidR="00C106F4" w:rsidRPr="00C106F4" w:rsidRDefault="00C106F4" w:rsidP="00C106F4">
      <w:pPr>
        <w:numPr>
          <w:ilvl w:val="0"/>
          <w:numId w:val="18"/>
        </w:numPr>
        <w:autoSpaceDE w:val="0"/>
        <w:autoSpaceDN w:val="0"/>
        <w:adjustRightInd w:val="0"/>
        <w:spacing w:after="0" w:line="241" w:lineRule="atLeast"/>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sz w:val="20"/>
          <w:szCs w:val="20"/>
          <w:lang w:eastAsia="ru-RU"/>
        </w:rPr>
        <w:t xml:space="preserve">(дата обращения: 10.03.2021) </w:t>
      </w:r>
    </w:p>
    <w:p w:rsidR="00C106F4" w:rsidRPr="00C106F4" w:rsidRDefault="00C106F4" w:rsidP="00C106F4">
      <w:pPr>
        <w:numPr>
          <w:ilvl w:val="0"/>
          <w:numId w:val="18"/>
        </w:numPr>
        <w:autoSpaceDE w:val="0"/>
        <w:autoSpaceDN w:val="0"/>
        <w:adjustRightInd w:val="0"/>
        <w:spacing w:after="0" w:line="241" w:lineRule="atLeast"/>
        <w:jc w:val="both"/>
        <w:rPr>
          <w:rFonts w:ascii="Times New Roman" w:eastAsia="Times New Roman" w:hAnsi="Times New Roman" w:cs="Times New Roman"/>
          <w:color w:val="000000"/>
          <w:sz w:val="20"/>
          <w:szCs w:val="20"/>
          <w:u w:val="single"/>
          <w:lang w:eastAsia="ru-RU"/>
        </w:rPr>
      </w:pPr>
      <w:r w:rsidRPr="00C106F4">
        <w:rPr>
          <w:rFonts w:ascii="Times New Roman" w:eastAsia="Times New Roman" w:hAnsi="Times New Roman" w:cs="Times New Roman"/>
          <w:color w:val="000000"/>
          <w:sz w:val="20"/>
          <w:szCs w:val="20"/>
          <w:lang w:eastAsia="ru-RU"/>
        </w:rPr>
        <w:lastRenderedPageBreak/>
        <w:t>10. Методические рекомендации по созданию и функционированию в общеобразова</w:t>
      </w:r>
      <w:r w:rsidRPr="00C106F4">
        <w:rPr>
          <w:rFonts w:ascii="Times New Roman" w:eastAsia="Times New Roman" w:hAnsi="Times New Roman" w:cs="Times New Roman"/>
          <w:color w:val="000000"/>
          <w:sz w:val="20"/>
          <w:szCs w:val="20"/>
          <w:lang w:eastAsia="ru-RU"/>
        </w:rPr>
        <w:softHyphen/>
        <w:t xml:space="preserve">тельных организациях, расположенных в сельской местности и малых городах, центров образования </w:t>
      </w:r>
      <w:proofErr w:type="spellStart"/>
      <w:r w:rsidRPr="00C106F4">
        <w:rPr>
          <w:rFonts w:ascii="Times New Roman" w:eastAsia="Times New Roman" w:hAnsi="Times New Roman" w:cs="Times New Roman"/>
          <w:color w:val="000000"/>
          <w:sz w:val="20"/>
          <w:szCs w:val="20"/>
          <w:lang w:eastAsia="ru-RU"/>
        </w:rPr>
        <w:t>естественно-научной</w:t>
      </w:r>
      <w:proofErr w:type="spellEnd"/>
      <w:r w:rsidRPr="00C106F4">
        <w:rPr>
          <w:rFonts w:ascii="Times New Roman" w:eastAsia="Times New Roman" w:hAnsi="Times New Roman" w:cs="Times New Roman"/>
          <w:color w:val="000000"/>
          <w:sz w:val="20"/>
          <w:szCs w:val="20"/>
          <w:lang w:eastAsia="ru-RU"/>
        </w:rPr>
        <w:t xml:space="preserve"> и технологической направленностей («Точка роста») (утверждены распоряжением Министерства просвещения Российской Федерации от 12 января 2021 </w:t>
      </w:r>
      <w:proofErr w:type="spellStart"/>
      <w:r w:rsidRPr="00C106F4">
        <w:rPr>
          <w:rFonts w:ascii="Times New Roman" w:eastAsia="Times New Roman" w:hAnsi="Times New Roman" w:cs="Times New Roman"/>
          <w:color w:val="000000"/>
          <w:sz w:val="20"/>
          <w:szCs w:val="20"/>
          <w:lang w:eastAsia="ru-RU"/>
        </w:rPr>
        <w:t>г.№</w:t>
      </w:r>
      <w:proofErr w:type="spellEnd"/>
      <w:r w:rsidRPr="00C106F4">
        <w:rPr>
          <w:rFonts w:ascii="Times New Roman" w:eastAsia="Times New Roman" w:hAnsi="Times New Roman" w:cs="Times New Roman"/>
          <w:color w:val="000000"/>
          <w:sz w:val="20"/>
          <w:szCs w:val="20"/>
          <w:lang w:eastAsia="ru-RU"/>
        </w:rPr>
        <w:t xml:space="preserve"> Р-6).— URL: </w:t>
      </w:r>
      <w:r w:rsidRPr="00C106F4">
        <w:rPr>
          <w:rFonts w:ascii="Times New Roman" w:eastAsia="Times New Roman" w:hAnsi="Times New Roman" w:cs="Times New Roman"/>
          <w:i/>
          <w:iCs/>
          <w:color w:val="000000"/>
          <w:sz w:val="20"/>
          <w:szCs w:val="20"/>
          <w:u w:val="single"/>
          <w:lang w:eastAsia="ru-RU"/>
        </w:rPr>
        <w:t xml:space="preserve">http://www.consultant.ru/document/cons_doc_ LAW_374694/ </w:t>
      </w:r>
    </w:p>
    <w:p w:rsidR="00C106F4" w:rsidRPr="00C106F4" w:rsidRDefault="00C106F4" w:rsidP="00C106F4">
      <w:pPr>
        <w:autoSpaceDE w:val="0"/>
        <w:autoSpaceDN w:val="0"/>
        <w:adjustRightInd w:val="0"/>
        <w:spacing w:after="0"/>
        <w:ind w:firstLine="426"/>
        <w:rPr>
          <w:rFonts w:ascii="Times New Roman" w:eastAsia="Calibri" w:hAnsi="Times New Roman" w:cs="Times New Roman"/>
          <w:color w:val="000000"/>
          <w:sz w:val="20"/>
          <w:szCs w:val="20"/>
        </w:rPr>
      </w:pPr>
    </w:p>
    <w:p w:rsidR="00C106F4" w:rsidRPr="00C106F4" w:rsidRDefault="00C106F4" w:rsidP="00C106F4">
      <w:pPr>
        <w:widowControl w:val="0"/>
        <w:spacing w:after="0" w:line="240" w:lineRule="auto"/>
        <w:ind w:firstLine="708"/>
        <w:jc w:val="center"/>
        <w:rPr>
          <w:rFonts w:ascii="Times New Roman" w:eastAsia="Times New Roman" w:hAnsi="Times New Roman" w:cs="Times New Roman"/>
          <w:b/>
          <w:sz w:val="24"/>
          <w:szCs w:val="24"/>
          <w:lang w:eastAsia="ru-RU"/>
        </w:rPr>
      </w:pPr>
    </w:p>
    <w:p w:rsidR="00C106F4" w:rsidRPr="00C106F4" w:rsidRDefault="00C106F4" w:rsidP="00C106F4">
      <w:pPr>
        <w:spacing w:after="0" w:line="240" w:lineRule="auto"/>
        <w:jc w:val="center"/>
        <w:rPr>
          <w:rFonts w:ascii="Times New Roman" w:eastAsia="Times New Roman" w:hAnsi="Times New Roman" w:cs="Times New Roman"/>
          <w:b/>
          <w:sz w:val="16"/>
          <w:szCs w:val="16"/>
          <w:lang w:eastAsia="ru-RU"/>
        </w:rPr>
      </w:pPr>
    </w:p>
    <w:p w:rsidR="00C106F4" w:rsidRPr="00C106F4" w:rsidRDefault="00C106F4" w:rsidP="00C106F4">
      <w:pPr>
        <w:spacing w:after="0" w:line="360" w:lineRule="auto"/>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Рабочая программа составлена  в соответствии с требованиями Федерального государственного образовательного стандарта основного общего образования второго  поколения, Примерной программы основного общего образования по химии и авторской  Программы курса химии для 8-9 классов общеобразовательных учреждени</w:t>
      </w:r>
      <w:proofErr w:type="gramStart"/>
      <w:r w:rsidRPr="00C106F4">
        <w:rPr>
          <w:rFonts w:ascii="Times New Roman" w:eastAsia="Times New Roman" w:hAnsi="Times New Roman" w:cs="Times New Roman"/>
          <w:sz w:val="20"/>
          <w:szCs w:val="20"/>
          <w:lang w:eastAsia="ru-RU"/>
        </w:rPr>
        <w:t>й(</w:t>
      </w:r>
      <w:proofErr w:type="gramEnd"/>
      <w:r w:rsidRPr="00C106F4">
        <w:rPr>
          <w:rFonts w:ascii="Times New Roman" w:eastAsia="Times New Roman" w:hAnsi="Times New Roman" w:cs="Times New Roman"/>
          <w:sz w:val="20"/>
          <w:szCs w:val="20"/>
          <w:lang w:eastAsia="ru-RU"/>
        </w:rPr>
        <w:t>базовый уровень) О.С. Габриеляна (2018года). Настоящая программа учитывает рекомендации Примерной программы  по химии для основной школы.</w:t>
      </w:r>
    </w:p>
    <w:p w:rsidR="00C106F4" w:rsidRPr="00C106F4" w:rsidRDefault="00C106F4" w:rsidP="00C106F4">
      <w:pPr>
        <w:shd w:val="clear" w:color="auto" w:fill="FFFFFF"/>
        <w:spacing w:after="0" w:line="360" w:lineRule="auto"/>
        <w:ind w:firstLine="539"/>
        <w:jc w:val="both"/>
        <w:rPr>
          <w:rFonts w:ascii="Times New Roman" w:eastAsia="Times New Roman" w:hAnsi="Times New Roman" w:cs="Times New Roman"/>
          <w:sz w:val="20"/>
          <w:szCs w:val="20"/>
          <w:lang w:eastAsia="ru-RU"/>
        </w:rPr>
      </w:pPr>
      <w:proofErr w:type="gramStart"/>
      <w:r w:rsidRPr="00C106F4">
        <w:rPr>
          <w:rFonts w:ascii="Times New Roman" w:eastAsia="Times New Roman" w:hAnsi="Times New Roman" w:cs="Times New Roman"/>
          <w:sz w:val="20"/>
          <w:szCs w:val="20"/>
          <w:lang w:eastAsia="ru-RU"/>
        </w:rPr>
        <w:t>Рабочая программа по химии: конкретизирует положения Фундаментального ядра содержания обучения химии с уч</w:t>
      </w:r>
      <w:r w:rsidRPr="00C106F4">
        <w:rPr>
          <w:rFonts w:ascii="Cambria Math" w:eastAsia="Times New Roman" w:hAnsi="Cambria Math" w:cs="Times New Roman"/>
          <w:sz w:val="20"/>
          <w:szCs w:val="20"/>
          <w:lang w:eastAsia="ru-RU"/>
        </w:rPr>
        <w:t>ѐ</w:t>
      </w:r>
      <w:r w:rsidRPr="00C106F4">
        <w:rPr>
          <w:rFonts w:ascii="Times New Roman" w:eastAsia="Times New Roman" w:hAnsi="Times New Roman" w:cs="Times New Roman"/>
          <w:sz w:val="20"/>
          <w:szCs w:val="20"/>
          <w:lang w:eastAsia="ru-RU"/>
        </w:rPr>
        <w:t xml:space="preserve">том </w:t>
      </w:r>
      <w:proofErr w:type="spellStart"/>
      <w:r w:rsidRPr="00C106F4">
        <w:rPr>
          <w:rFonts w:ascii="Times New Roman" w:eastAsia="Times New Roman" w:hAnsi="Times New Roman" w:cs="Times New Roman"/>
          <w:sz w:val="20"/>
          <w:szCs w:val="20"/>
          <w:lang w:eastAsia="ru-RU"/>
        </w:rPr>
        <w:t>межпредметных</w:t>
      </w:r>
      <w:proofErr w:type="spellEnd"/>
      <w:r w:rsidRPr="00C106F4">
        <w:rPr>
          <w:rFonts w:ascii="Times New Roman" w:eastAsia="Times New Roman" w:hAnsi="Times New Roman" w:cs="Times New Roman"/>
          <w:sz w:val="20"/>
          <w:szCs w:val="20"/>
          <w:lang w:eastAsia="ru-RU"/>
        </w:rPr>
        <w:t xml:space="preserve"> связей учебных предметов </w:t>
      </w:r>
      <w:proofErr w:type="spellStart"/>
      <w:r w:rsidRPr="00C106F4">
        <w:rPr>
          <w:rFonts w:ascii="Times New Roman" w:eastAsia="Times New Roman" w:hAnsi="Times New Roman" w:cs="Times New Roman"/>
          <w:sz w:val="20"/>
          <w:szCs w:val="20"/>
          <w:lang w:eastAsia="ru-RU"/>
        </w:rPr>
        <w:t>естественно-научного</w:t>
      </w:r>
      <w:proofErr w:type="spellEnd"/>
      <w:r w:rsidRPr="00C106F4">
        <w:rPr>
          <w:rFonts w:ascii="Times New Roman" w:eastAsia="Times New Roman" w:hAnsi="Times New Roman" w:cs="Times New Roman"/>
          <w:sz w:val="20"/>
          <w:szCs w:val="20"/>
          <w:lang w:eastAsia="ru-RU"/>
        </w:rPr>
        <w:t xml:space="preserve"> цикла; определяет последовательность изучения единиц содержания обучения химии и формирования (развития) общих учебных и специфических предметных умений; да</w:t>
      </w:r>
      <w:r w:rsidRPr="00C106F4">
        <w:rPr>
          <w:rFonts w:ascii="Cambria Math" w:eastAsia="Times New Roman" w:hAnsi="Cambria Math" w:cs="Times New Roman"/>
          <w:sz w:val="20"/>
          <w:szCs w:val="20"/>
          <w:lang w:eastAsia="ru-RU"/>
        </w:rPr>
        <w:t>ѐ</w:t>
      </w:r>
      <w:r w:rsidRPr="00C106F4">
        <w:rPr>
          <w:rFonts w:ascii="Times New Roman" w:eastAsia="Times New Roman" w:hAnsi="Times New Roman" w:cs="Times New Roman"/>
          <w:sz w:val="20"/>
          <w:szCs w:val="20"/>
          <w:lang w:eastAsia="ru-RU"/>
        </w:rPr>
        <w:t>т ориентировочное распределение учебного времени по разделам и  темам курса в модальности «не менее».</w:t>
      </w:r>
      <w:proofErr w:type="gramEnd"/>
    </w:p>
    <w:p w:rsidR="00C106F4" w:rsidRPr="00C106F4" w:rsidRDefault="00C106F4" w:rsidP="00C106F4">
      <w:pPr>
        <w:shd w:val="clear" w:color="auto" w:fill="FFFFFF"/>
        <w:spacing w:after="0" w:line="360" w:lineRule="auto"/>
        <w:ind w:firstLine="539"/>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 Содержание программы направлено на освоение знаний и на овладение умениями на базовом уровне, что соответствует Образовательной программе школы. Она включает все темы, предусмотренные федеральным государственным образовательным стандартом основного общего образования по химии и авторской программой учебного курса.</w:t>
      </w:r>
    </w:p>
    <w:p w:rsidR="00C106F4" w:rsidRPr="00C106F4" w:rsidRDefault="00C106F4" w:rsidP="00C106F4">
      <w:pPr>
        <w:spacing w:line="360" w:lineRule="auto"/>
        <w:jc w:val="both"/>
        <w:rPr>
          <w:rFonts w:ascii="Times New Roman" w:eastAsia="Calibri" w:hAnsi="Times New Roman" w:cs="Times New Roman"/>
          <w:sz w:val="20"/>
          <w:szCs w:val="20"/>
        </w:rPr>
      </w:pPr>
      <w:r w:rsidRPr="00C106F4">
        <w:rPr>
          <w:rFonts w:ascii="Times New Roman" w:eastAsia="Times New Roman" w:hAnsi="Times New Roman" w:cs="Times New Roman"/>
          <w:sz w:val="20"/>
          <w:szCs w:val="20"/>
          <w:lang w:eastAsia="ru-RU"/>
        </w:rPr>
        <w:t>Программа курса «Химии» построена на основе спиральной модели, предусматривающей постепенное развитие и углубление теоретических представлений при линейном ознакомлении с эмпирическим материалом</w:t>
      </w:r>
    </w:p>
    <w:p w:rsidR="00C106F4" w:rsidRPr="00C106F4" w:rsidRDefault="00C106F4" w:rsidP="00C106F4">
      <w:pPr>
        <w:spacing w:after="120" w:line="360" w:lineRule="auto"/>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В предметах естественно-математического цикла ведущую роль играет познавательная деятельность и соответствующие ей познавательные учебные действия. В связи с этим  </w:t>
      </w:r>
      <w:r w:rsidRPr="00C106F4">
        <w:rPr>
          <w:rFonts w:ascii="Times New Roman" w:eastAsia="Times New Roman" w:hAnsi="Times New Roman" w:cs="Times New Roman"/>
          <w:b/>
          <w:sz w:val="20"/>
          <w:szCs w:val="20"/>
          <w:lang w:eastAsia="ru-RU"/>
        </w:rPr>
        <w:t>основными целями обучения</w:t>
      </w:r>
      <w:r w:rsidRPr="00C106F4">
        <w:rPr>
          <w:rFonts w:ascii="Times New Roman" w:eastAsia="Times New Roman" w:hAnsi="Times New Roman" w:cs="Times New Roman"/>
          <w:sz w:val="20"/>
          <w:szCs w:val="20"/>
          <w:lang w:eastAsia="ru-RU"/>
        </w:rPr>
        <w:t xml:space="preserve"> химии в основной школе являются:</w:t>
      </w:r>
    </w:p>
    <w:p w:rsidR="00C106F4" w:rsidRPr="00C106F4" w:rsidRDefault="00C106F4" w:rsidP="00C106F4">
      <w:pPr>
        <w:shd w:val="clear" w:color="auto" w:fill="FFFFFF"/>
        <w:spacing w:after="0" w:line="36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1) формирование у обучающихся умения видеть и понимать ценность образования, значимость химического знания для каждого человека независимо от его профессиональной деятельности; умения различать факты и оценки, сравнивать оценочные выводы, видеть их связь с критериями оценок и связь критериев с определенной системой ценностей, формулировать и обосновывать собственную позицию;</w:t>
      </w:r>
      <w:r w:rsidRPr="00C106F4">
        <w:rPr>
          <w:rFonts w:ascii="Times New Roman" w:eastAsia="Times New Roman" w:hAnsi="Times New Roman" w:cs="Times New Roman"/>
          <w:sz w:val="20"/>
          <w:szCs w:val="20"/>
          <w:lang w:eastAsia="ru-RU"/>
        </w:rPr>
        <w:br/>
        <w:t xml:space="preserve">2) формирование у обучающихся целостного представления о мире и роли химии в создании современной </w:t>
      </w:r>
      <w:proofErr w:type="spellStart"/>
      <w:r w:rsidRPr="00C106F4">
        <w:rPr>
          <w:rFonts w:ascii="Times New Roman" w:eastAsia="Times New Roman" w:hAnsi="Times New Roman" w:cs="Times New Roman"/>
          <w:sz w:val="20"/>
          <w:szCs w:val="20"/>
          <w:lang w:eastAsia="ru-RU"/>
        </w:rPr>
        <w:t>естественно-научной</w:t>
      </w:r>
      <w:proofErr w:type="spellEnd"/>
      <w:r w:rsidRPr="00C106F4">
        <w:rPr>
          <w:rFonts w:ascii="Times New Roman" w:eastAsia="Times New Roman" w:hAnsi="Times New Roman" w:cs="Times New Roman"/>
          <w:sz w:val="20"/>
          <w:szCs w:val="20"/>
          <w:lang w:eastAsia="ru-RU"/>
        </w:rPr>
        <w:t xml:space="preserve"> картины мира; умения объяснять объекты и процессы окружающей действительности — природной, социальной, культурной, технической среды, используя для этого   химические знания;</w:t>
      </w:r>
      <w:r w:rsidRPr="00C106F4">
        <w:rPr>
          <w:rFonts w:ascii="Times New Roman" w:eastAsia="Times New Roman" w:hAnsi="Times New Roman" w:cs="Times New Roman"/>
          <w:sz w:val="20"/>
          <w:szCs w:val="20"/>
          <w:lang w:eastAsia="ru-RU"/>
        </w:rPr>
        <w:br/>
        <w:t>3) приобретение обучающимися опыта разнообразной деятельности, познания и самопознания; ключевых навыков (ключевых компетентностей), имеющих универсальное значение для различных видов деятельности: решения проблем, принятия решений, поиска, анализа и обработки информации, коммуникативных навыков, навыков измерений, сотрудничества, безопасного обращения с веществами в повседневной жизни.</w:t>
      </w:r>
    </w:p>
    <w:p w:rsidR="00C106F4" w:rsidRPr="00C106F4" w:rsidRDefault="00C106F4" w:rsidP="00C106F4">
      <w:pPr>
        <w:shd w:val="clear" w:color="auto" w:fill="FFFFFF"/>
        <w:spacing w:after="0" w:line="360" w:lineRule="auto"/>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b/>
          <w:sz w:val="20"/>
          <w:szCs w:val="20"/>
          <w:lang w:eastAsia="ru-RU"/>
        </w:rPr>
        <w:t>Задачами изучения учебного предмета «Химия»</w:t>
      </w:r>
      <w:r w:rsidRPr="00C106F4">
        <w:rPr>
          <w:rFonts w:ascii="Times New Roman" w:eastAsia="Times New Roman" w:hAnsi="Times New Roman" w:cs="Times New Roman"/>
          <w:sz w:val="20"/>
          <w:szCs w:val="20"/>
          <w:lang w:eastAsia="ru-RU"/>
        </w:rPr>
        <w:t xml:space="preserve"> в 9 классе являются:</w:t>
      </w:r>
    </w:p>
    <w:p w:rsidR="00C106F4" w:rsidRPr="00C106F4" w:rsidRDefault="00C106F4" w:rsidP="00C106F4">
      <w:pPr>
        <w:shd w:val="clear" w:color="auto" w:fill="FFFFFF"/>
        <w:spacing w:after="0" w:line="360" w:lineRule="auto"/>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b/>
          <w:sz w:val="20"/>
          <w:szCs w:val="20"/>
          <w:lang w:eastAsia="ru-RU"/>
        </w:rPr>
        <w:t>учебные:</w:t>
      </w:r>
      <w:r w:rsidRPr="00C106F4">
        <w:rPr>
          <w:rFonts w:ascii="Times New Roman" w:eastAsia="Times New Roman" w:hAnsi="Times New Roman" w:cs="Times New Roman"/>
          <w:sz w:val="20"/>
          <w:szCs w:val="20"/>
          <w:lang w:eastAsia="ru-RU"/>
        </w:rPr>
        <w:t xml:space="preserve"> формирование системы химических знаний как компонента естественнонаучной картины мира;</w:t>
      </w:r>
    </w:p>
    <w:p w:rsidR="00C106F4" w:rsidRPr="00C106F4" w:rsidRDefault="00C106F4" w:rsidP="00C106F4">
      <w:pPr>
        <w:shd w:val="clear" w:color="auto" w:fill="FFFFFF"/>
        <w:spacing w:after="0" w:line="360" w:lineRule="auto"/>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b/>
          <w:sz w:val="20"/>
          <w:szCs w:val="20"/>
          <w:lang w:eastAsia="ru-RU"/>
        </w:rPr>
        <w:t xml:space="preserve">развивающие: </w:t>
      </w:r>
      <w:r w:rsidRPr="00C106F4">
        <w:rPr>
          <w:rFonts w:ascii="Times New Roman" w:eastAsia="Times New Roman" w:hAnsi="Times New Roman" w:cs="Times New Roman"/>
          <w:sz w:val="20"/>
          <w:szCs w:val="20"/>
          <w:lang w:eastAsia="ru-RU"/>
        </w:rPr>
        <w:t>развитие личности обучающихся, их интеллектуальное и нравственное совершенствование, формирование у них гуманистических отношений и экологически целесообразного поведения в быту и в трудовой деятельности;</w:t>
      </w:r>
    </w:p>
    <w:p w:rsidR="00C106F4" w:rsidRPr="00C106F4" w:rsidRDefault="00C106F4" w:rsidP="00C106F4">
      <w:pPr>
        <w:shd w:val="clear" w:color="auto" w:fill="FFFFFF"/>
        <w:spacing w:after="0" w:line="360" w:lineRule="auto"/>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b/>
          <w:sz w:val="20"/>
          <w:szCs w:val="20"/>
          <w:lang w:eastAsia="ru-RU"/>
        </w:rPr>
        <w:t xml:space="preserve">воспитательные: </w:t>
      </w:r>
      <w:r w:rsidRPr="00C106F4">
        <w:rPr>
          <w:rFonts w:ascii="Times New Roman" w:eastAsia="Times New Roman" w:hAnsi="Times New Roman" w:cs="Times New Roman"/>
          <w:sz w:val="20"/>
          <w:szCs w:val="20"/>
          <w:lang w:eastAsia="ru-RU"/>
        </w:rPr>
        <w:t>формирование умений безопасного обращения с веществами, используемыми в повседневной жизни; выработка понимания общественной потребности в развитии химии, а также формирование отношения к химии как к возможной области будущей практической деятельности.</w:t>
      </w:r>
    </w:p>
    <w:p w:rsidR="00C106F4" w:rsidRPr="00C106F4" w:rsidRDefault="00C106F4" w:rsidP="00C106F4">
      <w:pPr>
        <w:spacing w:after="0" w:line="360" w:lineRule="auto"/>
        <w:rPr>
          <w:rFonts w:ascii="Times New Roman" w:eastAsia="Times New Roman" w:hAnsi="Times New Roman" w:cs="Times New Roman"/>
          <w:b/>
          <w:sz w:val="20"/>
          <w:szCs w:val="20"/>
          <w:lang w:eastAsia="ru-RU"/>
        </w:rPr>
      </w:pPr>
    </w:p>
    <w:p w:rsidR="00C106F4" w:rsidRPr="00C106F4" w:rsidRDefault="00C106F4" w:rsidP="00C106F4">
      <w:pPr>
        <w:spacing w:after="0" w:line="360" w:lineRule="auto"/>
        <w:rPr>
          <w:rFonts w:ascii="Times New Roman" w:eastAsia="Times New Roman" w:hAnsi="Times New Roman" w:cs="Times New Roman"/>
          <w:b/>
          <w:sz w:val="20"/>
          <w:szCs w:val="20"/>
          <w:lang w:eastAsia="ru-RU"/>
        </w:rPr>
      </w:pPr>
      <w:r w:rsidRPr="00C106F4">
        <w:rPr>
          <w:rFonts w:ascii="Times New Roman" w:eastAsia="Times New Roman" w:hAnsi="Times New Roman" w:cs="Times New Roman"/>
          <w:b/>
          <w:sz w:val="20"/>
          <w:szCs w:val="20"/>
          <w:lang w:eastAsia="ru-RU"/>
        </w:rPr>
        <w:t xml:space="preserve"> Общая характеристика учебного предмета «Химия»</w:t>
      </w:r>
    </w:p>
    <w:p w:rsidR="00C106F4" w:rsidRPr="00C106F4" w:rsidRDefault="00C106F4" w:rsidP="00C106F4">
      <w:pPr>
        <w:spacing w:after="0" w:line="360" w:lineRule="auto"/>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В соответствии с Федеральным государственным образовательным стандартом основного общего образования учащиеся должны овладеть такими познавательными учебными действиями, как умение формулировать проблему и гипотезу, ставить цели и задачи, строить планы достижения целей и решения поставленных задач, проводить эксперимент и на его основе делать выводы и умозаключения, представлять их и отстаивать</w:t>
      </w:r>
    </w:p>
    <w:p w:rsidR="00C106F4" w:rsidRPr="00C106F4" w:rsidRDefault="00C106F4" w:rsidP="00C106F4">
      <w:pPr>
        <w:spacing w:after="0" w:line="360" w:lineRule="auto"/>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свою точку зрения. Кроме этого, учащиеся должны овладеть приемами, связанными с определением понятий: ограничивать их, описывать, характеризовать и сравнивать. Следовательно, при изучении химии в основной школе учащиеся должны овладеть учебными действиями, позволяющими им достичь личностных, предметных и </w:t>
      </w:r>
      <w:proofErr w:type="spellStart"/>
      <w:r w:rsidRPr="00C106F4">
        <w:rPr>
          <w:rFonts w:ascii="Times New Roman" w:eastAsia="Times New Roman" w:hAnsi="Times New Roman" w:cs="Times New Roman"/>
          <w:sz w:val="20"/>
          <w:szCs w:val="20"/>
          <w:lang w:eastAsia="ru-RU"/>
        </w:rPr>
        <w:t>метапредметных</w:t>
      </w:r>
      <w:proofErr w:type="spellEnd"/>
      <w:r w:rsidRPr="00C106F4">
        <w:rPr>
          <w:rFonts w:ascii="Times New Roman" w:eastAsia="Times New Roman" w:hAnsi="Times New Roman" w:cs="Times New Roman"/>
          <w:sz w:val="20"/>
          <w:szCs w:val="20"/>
          <w:lang w:eastAsia="ru-RU"/>
        </w:rPr>
        <w:t xml:space="preserve"> образовательных результатов.</w:t>
      </w:r>
    </w:p>
    <w:p w:rsidR="00C106F4" w:rsidRPr="00C106F4" w:rsidRDefault="00C106F4" w:rsidP="00C106F4">
      <w:pPr>
        <w:spacing w:after="0" w:line="360" w:lineRule="auto"/>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Предлагаемая программа по химии раскрывает вклад учебного предмета в достижение целей основного общего образования и определяет важнейшие содержательные линии предмета:</w:t>
      </w:r>
    </w:p>
    <w:p w:rsidR="00C106F4" w:rsidRPr="00C106F4" w:rsidRDefault="00C106F4" w:rsidP="00C106F4">
      <w:pPr>
        <w:shd w:val="clear" w:color="auto" w:fill="FFFFFF"/>
        <w:spacing w:after="0" w:line="36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 </w:t>
      </w:r>
      <w:r w:rsidRPr="00C106F4">
        <w:rPr>
          <w:rFonts w:ascii="Times New Roman" w:eastAsia="Times New Roman" w:hAnsi="Times New Roman" w:cs="Times New Roman"/>
          <w:b/>
          <w:sz w:val="20"/>
          <w:szCs w:val="20"/>
          <w:lang w:eastAsia="ru-RU"/>
        </w:rPr>
        <w:t xml:space="preserve">вещество </w:t>
      </w:r>
      <w:r w:rsidRPr="00C106F4">
        <w:rPr>
          <w:rFonts w:ascii="Times New Roman" w:eastAsia="Times New Roman" w:hAnsi="Times New Roman" w:cs="Times New Roman"/>
          <w:sz w:val="20"/>
          <w:szCs w:val="20"/>
          <w:lang w:eastAsia="ru-RU"/>
        </w:rPr>
        <w:t>— знания о составе и строении веществ, их важнейших физических и химических свойствах, биологическом действии;</w:t>
      </w:r>
      <w:r w:rsidRPr="00C106F4">
        <w:rPr>
          <w:rFonts w:ascii="Times New Roman" w:eastAsia="Times New Roman" w:hAnsi="Times New Roman" w:cs="Times New Roman"/>
          <w:sz w:val="20"/>
          <w:szCs w:val="20"/>
          <w:lang w:eastAsia="ru-RU"/>
        </w:rPr>
        <w:br/>
      </w:r>
      <w:r w:rsidRPr="00C106F4">
        <w:rPr>
          <w:rFonts w:ascii="Times New Roman" w:eastAsia="Times New Roman" w:hAnsi="Times New Roman" w:cs="Times New Roman"/>
          <w:b/>
          <w:sz w:val="20"/>
          <w:szCs w:val="20"/>
          <w:lang w:eastAsia="ru-RU"/>
        </w:rPr>
        <w:t>· химическая реакция</w:t>
      </w:r>
      <w:r w:rsidRPr="00C106F4">
        <w:rPr>
          <w:rFonts w:ascii="Times New Roman" w:eastAsia="Times New Roman" w:hAnsi="Times New Roman" w:cs="Times New Roman"/>
          <w:sz w:val="20"/>
          <w:szCs w:val="20"/>
          <w:lang w:eastAsia="ru-RU"/>
        </w:rPr>
        <w:t xml:space="preserve"> — знания об условиях, в которых проявляются химические свойства веществ, способах управления химическими процессами;</w:t>
      </w:r>
      <w:r w:rsidRPr="00C106F4">
        <w:rPr>
          <w:rFonts w:ascii="Times New Roman" w:eastAsia="Times New Roman" w:hAnsi="Times New Roman" w:cs="Times New Roman"/>
          <w:sz w:val="20"/>
          <w:szCs w:val="20"/>
          <w:lang w:eastAsia="ru-RU"/>
        </w:rPr>
        <w:br/>
        <w:t xml:space="preserve">· </w:t>
      </w:r>
      <w:r w:rsidRPr="00C106F4">
        <w:rPr>
          <w:rFonts w:ascii="Times New Roman" w:eastAsia="Times New Roman" w:hAnsi="Times New Roman" w:cs="Times New Roman"/>
          <w:b/>
          <w:sz w:val="20"/>
          <w:szCs w:val="20"/>
          <w:lang w:eastAsia="ru-RU"/>
        </w:rPr>
        <w:t>применение веществ</w:t>
      </w:r>
      <w:r w:rsidRPr="00C106F4">
        <w:rPr>
          <w:rFonts w:ascii="Times New Roman" w:eastAsia="Times New Roman" w:hAnsi="Times New Roman" w:cs="Times New Roman"/>
          <w:sz w:val="20"/>
          <w:szCs w:val="20"/>
          <w:lang w:eastAsia="ru-RU"/>
        </w:rPr>
        <w:t xml:space="preserve"> — знания и опыт практической деятельности с веществами, которые наиболее часто употребляются в повседневной жизни, широко используются в промышленности, сельском хозяйстве, на транспорте;</w:t>
      </w:r>
      <w:r w:rsidRPr="00C106F4">
        <w:rPr>
          <w:rFonts w:ascii="Times New Roman" w:eastAsia="Times New Roman" w:hAnsi="Times New Roman" w:cs="Times New Roman"/>
          <w:sz w:val="20"/>
          <w:szCs w:val="20"/>
          <w:lang w:eastAsia="ru-RU"/>
        </w:rPr>
        <w:br/>
        <w:t xml:space="preserve">· </w:t>
      </w:r>
      <w:r w:rsidRPr="00C106F4">
        <w:rPr>
          <w:rFonts w:ascii="Times New Roman" w:eastAsia="Times New Roman" w:hAnsi="Times New Roman" w:cs="Times New Roman"/>
          <w:b/>
          <w:sz w:val="20"/>
          <w:szCs w:val="20"/>
          <w:lang w:eastAsia="ru-RU"/>
        </w:rPr>
        <w:t>язык химии</w:t>
      </w:r>
      <w:r w:rsidRPr="00C106F4">
        <w:rPr>
          <w:rFonts w:ascii="Times New Roman" w:eastAsia="Times New Roman" w:hAnsi="Times New Roman" w:cs="Times New Roman"/>
          <w:sz w:val="20"/>
          <w:szCs w:val="20"/>
          <w:lang w:eastAsia="ru-RU"/>
        </w:rPr>
        <w:t xml:space="preserve"> — система важнейших понятий химии и терминов, в которых они описываются, номенклатура неорганических веществ, т. е. их названия (в том числе и тривиальные), химические формулы и уравнения, а также правила перевода информации с естественного языка на язык химии и обратно.</w:t>
      </w:r>
    </w:p>
    <w:p w:rsidR="00C106F4" w:rsidRPr="00C106F4" w:rsidRDefault="00C106F4" w:rsidP="00C106F4">
      <w:pPr>
        <w:spacing w:after="0" w:line="360" w:lineRule="auto"/>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При отборе содержания, конкретизирующего про</w:t>
      </w:r>
      <w:r w:rsidRPr="00C106F4">
        <w:rPr>
          <w:rFonts w:ascii="Times New Roman" w:eastAsia="Times New Roman" w:hAnsi="Times New Roman" w:cs="Times New Roman"/>
          <w:sz w:val="20"/>
          <w:szCs w:val="20"/>
          <w:lang w:eastAsia="ru-RU"/>
        </w:rPr>
        <w:softHyphen/>
        <w:t>грамму, учитывалось, что перед общим образованием не стоит задача профессиональной подготовки обучающихся. Это определило построение курса как общекультурного, направленного, прежде всего на формирование и развитие интереса к изучению химии. Учтена основная особенность подросткового возрас</w:t>
      </w:r>
      <w:r w:rsidRPr="00C106F4">
        <w:rPr>
          <w:rFonts w:ascii="Times New Roman" w:eastAsia="Times New Roman" w:hAnsi="Times New Roman" w:cs="Times New Roman"/>
          <w:sz w:val="20"/>
          <w:szCs w:val="20"/>
          <w:lang w:eastAsia="ru-RU"/>
        </w:rPr>
        <w:softHyphen/>
        <w:t>та — начало перехода от детства к взрослости, который характе</w:t>
      </w:r>
      <w:r w:rsidRPr="00C106F4">
        <w:rPr>
          <w:rFonts w:ascii="Times New Roman" w:eastAsia="Times New Roman" w:hAnsi="Times New Roman" w:cs="Times New Roman"/>
          <w:sz w:val="20"/>
          <w:szCs w:val="20"/>
          <w:lang w:eastAsia="ru-RU"/>
        </w:rPr>
        <w:softHyphen/>
        <w:t xml:space="preserve">ризуется развитием познавательной сферы. </w:t>
      </w:r>
    </w:p>
    <w:p w:rsidR="00C106F4" w:rsidRPr="00C106F4" w:rsidRDefault="00C106F4" w:rsidP="00C106F4">
      <w:pPr>
        <w:spacing w:after="0" w:line="360" w:lineRule="auto"/>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На этапе основного общего среднего образования происходит включение обучающихся в проектную и исследовательскую дея</w:t>
      </w:r>
      <w:r w:rsidRPr="00C106F4">
        <w:rPr>
          <w:rFonts w:ascii="Times New Roman" w:eastAsia="Times New Roman" w:hAnsi="Times New Roman" w:cs="Times New Roman"/>
          <w:sz w:val="20"/>
          <w:szCs w:val="20"/>
          <w:lang w:eastAsia="ru-RU"/>
        </w:rPr>
        <w:softHyphen/>
        <w:t>тельность, основу которой составляют такие универсальные учеб</w:t>
      </w:r>
      <w:r w:rsidRPr="00C106F4">
        <w:rPr>
          <w:rFonts w:ascii="Times New Roman" w:eastAsia="Times New Roman" w:hAnsi="Times New Roman" w:cs="Times New Roman"/>
          <w:sz w:val="20"/>
          <w:szCs w:val="20"/>
          <w:lang w:eastAsia="ru-RU"/>
        </w:rPr>
        <w:softHyphen/>
        <w:t>ные действия, как умение видеть проблемы, ставить вопросы, клас</w:t>
      </w:r>
      <w:r w:rsidRPr="00C106F4">
        <w:rPr>
          <w:rFonts w:ascii="Times New Roman" w:eastAsia="Times New Roman" w:hAnsi="Times New Roman" w:cs="Times New Roman"/>
          <w:sz w:val="20"/>
          <w:szCs w:val="20"/>
          <w:lang w:eastAsia="ru-RU"/>
        </w:rPr>
        <w:softHyphen/>
        <w:t>сифицировать, наблюдать, проводить эксперимент, делать выводы и умозаключения, объяснять, доказывать, защищать свои идеи, да</w:t>
      </w:r>
      <w:r w:rsidRPr="00C106F4">
        <w:rPr>
          <w:rFonts w:ascii="Times New Roman" w:eastAsia="Times New Roman" w:hAnsi="Times New Roman" w:cs="Times New Roman"/>
          <w:sz w:val="20"/>
          <w:szCs w:val="20"/>
          <w:lang w:eastAsia="ru-RU"/>
        </w:rPr>
        <w:softHyphen/>
        <w:t>вать определения понятиям. Сюда же относятся приёмы, сходные с определением понятий: описание, характеристика, разъяснение, сравнение, различение. Формирование этих универсальных учеб</w:t>
      </w:r>
      <w:r w:rsidRPr="00C106F4">
        <w:rPr>
          <w:rFonts w:ascii="Times New Roman" w:eastAsia="Times New Roman" w:hAnsi="Times New Roman" w:cs="Times New Roman"/>
          <w:sz w:val="20"/>
          <w:szCs w:val="20"/>
          <w:lang w:eastAsia="ru-RU"/>
        </w:rPr>
        <w:softHyphen/>
        <w:t>ных действий начинается ещё в начальной школе, а в курсе химии основной школы происходит их развитие и совершенствование. В связи с этим резервные часы планируется использовать на формирование и развитие умений проектной и исследовательской деятельности, умение видеть проблемы, делать выводы и умозаключения.</w:t>
      </w:r>
    </w:p>
    <w:p w:rsidR="00C106F4" w:rsidRPr="00C106F4" w:rsidRDefault="00C106F4" w:rsidP="00C106F4">
      <w:pPr>
        <w:spacing w:after="0" w:line="360" w:lineRule="auto"/>
        <w:rPr>
          <w:rFonts w:ascii="Times New Roman" w:eastAsia="Times New Roman" w:hAnsi="Times New Roman" w:cs="Times New Roman"/>
          <w:b/>
          <w:sz w:val="20"/>
          <w:szCs w:val="20"/>
          <w:lang w:eastAsia="ru-RU"/>
        </w:rPr>
      </w:pPr>
    </w:p>
    <w:p w:rsidR="00C106F4" w:rsidRPr="00C106F4" w:rsidRDefault="00C106F4" w:rsidP="00C106F4">
      <w:pPr>
        <w:spacing w:after="0" w:line="360" w:lineRule="auto"/>
        <w:rPr>
          <w:rFonts w:ascii="Times New Roman" w:eastAsia="Times New Roman" w:hAnsi="Times New Roman" w:cs="Times New Roman"/>
          <w:b/>
          <w:sz w:val="20"/>
          <w:szCs w:val="20"/>
          <w:lang w:eastAsia="ru-RU"/>
        </w:rPr>
      </w:pPr>
      <w:r w:rsidRPr="00C106F4">
        <w:rPr>
          <w:rFonts w:ascii="Times New Roman" w:eastAsia="Times New Roman" w:hAnsi="Times New Roman" w:cs="Times New Roman"/>
          <w:b/>
          <w:sz w:val="20"/>
          <w:szCs w:val="20"/>
          <w:lang w:eastAsia="ru-RU"/>
        </w:rPr>
        <w:t xml:space="preserve"> Место учебного предмета в учебном плане</w:t>
      </w:r>
    </w:p>
    <w:p w:rsidR="00C106F4" w:rsidRPr="00C106F4" w:rsidRDefault="00C106F4" w:rsidP="00C106F4">
      <w:pPr>
        <w:shd w:val="clear" w:color="auto" w:fill="FFFFFF"/>
        <w:adjustRightInd w:val="0"/>
        <w:spacing w:after="0" w:line="360" w:lineRule="auto"/>
        <w:jc w:val="both"/>
        <w:rPr>
          <w:rFonts w:ascii="Times New Roman" w:eastAsia="Times New Roman" w:hAnsi="Times New Roman" w:cs="Times New Roman"/>
          <w:b/>
          <w:sz w:val="20"/>
          <w:szCs w:val="20"/>
          <w:u w:val="single"/>
          <w:lang w:eastAsia="ru-RU"/>
        </w:rPr>
      </w:pPr>
      <w:r w:rsidRPr="00C106F4">
        <w:rPr>
          <w:rFonts w:ascii="Times New Roman" w:eastAsia="Times New Roman" w:hAnsi="Times New Roman" w:cs="Times New Roman"/>
          <w:sz w:val="20"/>
          <w:szCs w:val="20"/>
          <w:lang w:eastAsia="ru-RU"/>
        </w:rPr>
        <w:t>Особенностью  содержания курса «Химия» являются то, что в базисном учебном (образовательном) плане этот предмет появляется последним в ряду изучения  естественнонаучных дисциплин. Данная  необходимость  освоения объясняется тем, что школьники должны обладать не только определенным запасом предварительных естественнонаучных знаний, но и достаточно хорошо развитым абстрактным мышлением. Учащимися уже накоплены знания по смежным дисциплинам цикла: биологии, физики, математики, географии, сформировались умения анализировать, вести наблюдения, сравнивать объекты наблюдения.</w:t>
      </w:r>
    </w:p>
    <w:p w:rsidR="00C106F4" w:rsidRPr="00C106F4" w:rsidRDefault="00C106F4" w:rsidP="00C106F4">
      <w:pPr>
        <w:spacing w:after="0" w:line="360" w:lineRule="auto"/>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В соответствии с учебным планом  на изучение химии в 9 классе отводится 2 часа в неделю, 70 часов в год, при нормативной продолжительности учебного года 35 учебных недель. В соответствии со сложившейся практикой организации основного общего образования в образовательных учреждениях общего образования реальная </w:t>
      </w:r>
      <w:r w:rsidRPr="00C106F4">
        <w:rPr>
          <w:rFonts w:ascii="Times New Roman" w:eastAsia="Times New Roman" w:hAnsi="Times New Roman" w:cs="Times New Roman"/>
          <w:sz w:val="20"/>
          <w:szCs w:val="20"/>
          <w:lang w:eastAsia="ru-RU"/>
        </w:rPr>
        <w:lastRenderedPageBreak/>
        <w:t>продолжительность учебного года меньше нормативной и составляет 34 учебные недели. Таким образом, время, выделяемое рабочими учебными планами на изучение химии в 9 классе на практике равно 68  часам.</w:t>
      </w:r>
    </w:p>
    <w:p w:rsidR="00C106F4" w:rsidRPr="00C106F4" w:rsidRDefault="00C106F4" w:rsidP="00C106F4">
      <w:pPr>
        <w:spacing w:after="0" w:line="360" w:lineRule="auto"/>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С уч</w:t>
      </w:r>
      <w:r w:rsidRPr="00C106F4">
        <w:rPr>
          <w:rFonts w:ascii="Cambria Math" w:eastAsia="Times New Roman" w:hAnsi="Cambria Math" w:cs="Times New Roman"/>
          <w:sz w:val="20"/>
          <w:szCs w:val="20"/>
          <w:lang w:eastAsia="ru-RU"/>
        </w:rPr>
        <w:t>ѐ</w:t>
      </w:r>
      <w:r w:rsidRPr="00C106F4">
        <w:rPr>
          <w:rFonts w:ascii="Times New Roman" w:eastAsia="Times New Roman" w:hAnsi="Times New Roman" w:cs="Times New Roman"/>
          <w:sz w:val="20"/>
          <w:szCs w:val="20"/>
          <w:lang w:eastAsia="ru-RU"/>
        </w:rPr>
        <w:t>том неизбежных потерь учебного времени, вызываемых различными объективными причинами, а также необходимости выделения дополнительного времени на изучение отдельных вопросов курса химии программой предусмотрен большой объ</w:t>
      </w:r>
      <w:r w:rsidRPr="00C106F4">
        <w:rPr>
          <w:rFonts w:ascii="Cambria Math" w:eastAsia="Times New Roman" w:hAnsi="Cambria Math" w:cs="Times New Roman"/>
          <w:sz w:val="20"/>
          <w:szCs w:val="20"/>
          <w:lang w:eastAsia="ru-RU"/>
        </w:rPr>
        <w:t>ѐ</w:t>
      </w:r>
      <w:r w:rsidRPr="00C106F4">
        <w:rPr>
          <w:rFonts w:ascii="Times New Roman" w:eastAsia="Times New Roman" w:hAnsi="Times New Roman" w:cs="Times New Roman"/>
          <w:sz w:val="20"/>
          <w:szCs w:val="20"/>
          <w:lang w:eastAsia="ru-RU"/>
        </w:rPr>
        <w:t>м резервного времени  -6 часов.</w:t>
      </w:r>
    </w:p>
    <w:p w:rsidR="00C106F4" w:rsidRPr="00C106F4" w:rsidRDefault="00C106F4" w:rsidP="00C106F4">
      <w:pPr>
        <w:spacing w:after="0" w:line="360" w:lineRule="auto"/>
        <w:jc w:val="both"/>
        <w:rPr>
          <w:rFonts w:ascii="Times New Roman" w:eastAsia="Times New Roman" w:hAnsi="Times New Roman" w:cs="Times New Roman"/>
          <w:b/>
          <w:sz w:val="20"/>
          <w:szCs w:val="20"/>
          <w:lang w:eastAsia="ru-RU"/>
        </w:rPr>
      </w:pPr>
      <w:r w:rsidRPr="00C106F4">
        <w:rPr>
          <w:rFonts w:ascii="Times New Roman" w:eastAsia="Times New Roman" w:hAnsi="Times New Roman" w:cs="Times New Roman"/>
          <w:b/>
          <w:sz w:val="20"/>
          <w:szCs w:val="20"/>
          <w:lang w:eastAsia="ru-RU"/>
        </w:rPr>
        <w:t>Формы, методы и средства обучения, технологии</w:t>
      </w:r>
    </w:p>
    <w:p w:rsidR="00C106F4" w:rsidRPr="00C106F4" w:rsidRDefault="00C106F4" w:rsidP="00C106F4">
      <w:pPr>
        <w:spacing w:after="0" w:line="360" w:lineRule="auto"/>
        <w:jc w:val="both"/>
        <w:rPr>
          <w:rFonts w:ascii="Times New Roman" w:eastAsia="Calibri" w:hAnsi="Times New Roman" w:cs="Times New Roman"/>
          <w:sz w:val="20"/>
          <w:szCs w:val="20"/>
        </w:rPr>
      </w:pPr>
      <w:r w:rsidRPr="00C106F4">
        <w:rPr>
          <w:rFonts w:ascii="Times New Roman" w:eastAsia="Calibri" w:hAnsi="Times New Roman" w:cs="Times New Roman"/>
          <w:sz w:val="20"/>
          <w:szCs w:val="20"/>
        </w:rPr>
        <w:t xml:space="preserve">В данном классе ведущими методами обучения предмету являются: объяснительно-иллюстративный и репродуктивный, хотя используется и частично-поисковый. На уроках используются элементы следующих технологий: личностно -ориентированное обучение, обучение с применением опорных схем, ИКТ, проектная деятельность. </w:t>
      </w:r>
    </w:p>
    <w:p w:rsidR="00C106F4" w:rsidRPr="00C106F4" w:rsidRDefault="00C106F4" w:rsidP="00C106F4">
      <w:pPr>
        <w:spacing w:after="0" w:line="360" w:lineRule="auto"/>
        <w:jc w:val="both"/>
        <w:rPr>
          <w:rFonts w:ascii="Times New Roman" w:eastAsia="Calibri" w:hAnsi="Times New Roman" w:cs="Times New Roman"/>
          <w:sz w:val="20"/>
          <w:szCs w:val="20"/>
        </w:rPr>
      </w:pPr>
      <w:r w:rsidRPr="00C106F4">
        <w:rPr>
          <w:rFonts w:ascii="Times New Roman" w:eastAsia="Calibri" w:hAnsi="Times New Roman" w:cs="Times New Roman"/>
          <w:sz w:val="20"/>
          <w:szCs w:val="20"/>
        </w:rPr>
        <w:t xml:space="preserve">    Используются следующие формы обучения</w:t>
      </w:r>
      <w:r w:rsidRPr="00C106F4">
        <w:rPr>
          <w:rFonts w:ascii="Times New Roman" w:eastAsia="Calibri" w:hAnsi="Times New Roman" w:cs="Times New Roman"/>
          <w:b/>
          <w:sz w:val="20"/>
          <w:szCs w:val="20"/>
        </w:rPr>
        <w:t xml:space="preserve">:  </w:t>
      </w:r>
      <w:r w:rsidRPr="00C106F4">
        <w:rPr>
          <w:rFonts w:ascii="Times New Roman" w:eastAsia="Calibri" w:hAnsi="Times New Roman" w:cs="Times New Roman"/>
          <w:sz w:val="20"/>
          <w:szCs w:val="20"/>
        </w:rPr>
        <w:t xml:space="preserve">учебные занятия,  экскурсии,  наблюдения, опыты, эксперименты, работа с учебной и дополнительной литературой, анализ, мониторинг, исследовательская работа,  </w:t>
      </w:r>
      <w:proofErr w:type="spellStart"/>
      <w:r w:rsidRPr="00C106F4">
        <w:rPr>
          <w:rFonts w:ascii="Times New Roman" w:eastAsia="Calibri" w:hAnsi="Times New Roman" w:cs="Times New Roman"/>
          <w:sz w:val="20"/>
          <w:szCs w:val="20"/>
        </w:rPr>
        <w:t>презентация</w:t>
      </w:r>
      <w:proofErr w:type="gramStart"/>
      <w:r w:rsidRPr="00C106F4">
        <w:rPr>
          <w:rFonts w:ascii="Times New Roman" w:eastAsia="Calibri" w:hAnsi="Times New Roman" w:cs="Times New Roman"/>
          <w:sz w:val="20"/>
          <w:szCs w:val="20"/>
        </w:rPr>
        <w:t>.О</w:t>
      </w:r>
      <w:proofErr w:type="gramEnd"/>
      <w:r w:rsidRPr="00C106F4">
        <w:rPr>
          <w:rFonts w:ascii="Times New Roman" w:eastAsia="Calibri" w:hAnsi="Times New Roman" w:cs="Times New Roman"/>
          <w:sz w:val="20"/>
          <w:szCs w:val="20"/>
        </w:rPr>
        <w:t>пределенное</w:t>
      </w:r>
      <w:proofErr w:type="spellEnd"/>
      <w:r w:rsidRPr="00C106F4">
        <w:rPr>
          <w:rFonts w:ascii="Times New Roman" w:eastAsia="Calibri" w:hAnsi="Times New Roman" w:cs="Times New Roman"/>
          <w:sz w:val="20"/>
          <w:szCs w:val="20"/>
        </w:rPr>
        <w:t xml:space="preserve"> место в овладении данным курсом отводится самостоятельной работе: подготовка творческих работ, сообщений, рефератов.</w:t>
      </w:r>
    </w:p>
    <w:p w:rsidR="00C106F4" w:rsidRPr="00C106F4" w:rsidRDefault="00C106F4" w:rsidP="00C106F4">
      <w:pPr>
        <w:spacing w:after="0" w:line="360" w:lineRule="auto"/>
        <w:jc w:val="both"/>
        <w:rPr>
          <w:rFonts w:ascii="Times New Roman" w:eastAsia="Times New Roman" w:hAnsi="Times New Roman" w:cs="Times New Roman"/>
          <w:b/>
          <w:sz w:val="20"/>
          <w:szCs w:val="20"/>
          <w:lang w:eastAsia="ru-RU"/>
        </w:rPr>
      </w:pPr>
    </w:p>
    <w:p w:rsidR="00C106F4" w:rsidRPr="00C106F4" w:rsidRDefault="00C106F4" w:rsidP="00C106F4">
      <w:pPr>
        <w:spacing w:after="0" w:line="360" w:lineRule="auto"/>
        <w:jc w:val="both"/>
        <w:rPr>
          <w:rFonts w:ascii="Times New Roman" w:eastAsia="Times New Roman" w:hAnsi="Times New Roman" w:cs="Times New Roman"/>
          <w:b/>
          <w:sz w:val="20"/>
          <w:szCs w:val="20"/>
          <w:lang w:eastAsia="ru-RU"/>
        </w:rPr>
      </w:pPr>
      <w:r w:rsidRPr="00C106F4">
        <w:rPr>
          <w:rFonts w:ascii="Times New Roman" w:eastAsia="Times New Roman" w:hAnsi="Times New Roman" w:cs="Times New Roman"/>
          <w:b/>
          <w:sz w:val="20"/>
          <w:szCs w:val="20"/>
          <w:lang w:eastAsia="ru-RU"/>
        </w:rPr>
        <w:t xml:space="preserve">Формы промежуточной и итоговой аттестации </w:t>
      </w:r>
    </w:p>
    <w:p w:rsidR="00C106F4" w:rsidRPr="00C106F4" w:rsidRDefault="00C106F4" w:rsidP="00C106F4">
      <w:pPr>
        <w:spacing w:after="0" w:line="360" w:lineRule="auto"/>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Промежуточная аттестация проводится в форме:</w:t>
      </w:r>
    </w:p>
    <w:p w:rsidR="00C106F4" w:rsidRPr="00C106F4" w:rsidRDefault="00C106F4" w:rsidP="00C106F4">
      <w:pPr>
        <w:spacing w:after="0" w:line="360" w:lineRule="auto"/>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 тестов;   </w:t>
      </w:r>
      <w:proofErr w:type="gramStart"/>
      <w:r w:rsidRPr="00C106F4">
        <w:rPr>
          <w:rFonts w:ascii="Times New Roman" w:eastAsia="Times New Roman" w:hAnsi="Times New Roman" w:cs="Times New Roman"/>
          <w:sz w:val="20"/>
          <w:szCs w:val="20"/>
          <w:lang w:eastAsia="ru-RU"/>
        </w:rPr>
        <w:t>-к</w:t>
      </w:r>
      <w:proofErr w:type="gramEnd"/>
      <w:r w:rsidRPr="00C106F4">
        <w:rPr>
          <w:rFonts w:ascii="Times New Roman" w:eastAsia="Times New Roman" w:hAnsi="Times New Roman" w:cs="Times New Roman"/>
          <w:sz w:val="20"/>
          <w:szCs w:val="20"/>
          <w:lang w:eastAsia="ru-RU"/>
        </w:rPr>
        <w:t>онтрольных;        - самостоятельных работ;       - практических;         - творческих работ.</w:t>
      </w:r>
    </w:p>
    <w:p w:rsidR="00C106F4" w:rsidRPr="00C106F4" w:rsidRDefault="00C106F4" w:rsidP="00C106F4">
      <w:pPr>
        <w:spacing w:after="0" w:line="360" w:lineRule="auto"/>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 Учащиеся проходят  итоговую аттестацию –  в виде ГИА.</w:t>
      </w:r>
    </w:p>
    <w:p w:rsidR="00C106F4" w:rsidRPr="00C106F4" w:rsidRDefault="00C106F4" w:rsidP="00C106F4">
      <w:pPr>
        <w:spacing w:after="0" w:line="360" w:lineRule="auto"/>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Обучение ведётся по учебнику О.С.Габриелян «Химия 9 класс», который составляет единую линию учебников, соответствует федеральному  государственного образовательного стандарта второго поколения  базового уровня и реализует авторскую программу О.С.Габриеляна</w:t>
      </w:r>
      <w:proofErr w:type="gramStart"/>
      <w:r w:rsidRPr="00C106F4">
        <w:rPr>
          <w:rFonts w:ascii="Times New Roman" w:eastAsia="Times New Roman" w:hAnsi="Times New Roman" w:cs="Times New Roman"/>
          <w:sz w:val="20"/>
          <w:szCs w:val="20"/>
          <w:lang w:eastAsia="ru-RU"/>
        </w:rPr>
        <w:t xml:space="preserve">( </w:t>
      </w:r>
      <w:proofErr w:type="gramEnd"/>
      <w:r w:rsidRPr="00C106F4">
        <w:rPr>
          <w:rFonts w:ascii="Times New Roman" w:eastAsia="Times New Roman" w:hAnsi="Times New Roman" w:cs="Times New Roman"/>
          <w:sz w:val="20"/>
          <w:szCs w:val="20"/>
          <w:lang w:eastAsia="ru-RU"/>
        </w:rPr>
        <w:t>2019г.)</w:t>
      </w:r>
    </w:p>
    <w:p w:rsidR="00C106F4" w:rsidRPr="00C106F4" w:rsidRDefault="00C106F4" w:rsidP="00C106F4">
      <w:pPr>
        <w:spacing w:after="0" w:line="360" w:lineRule="auto"/>
        <w:jc w:val="both"/>
        <w:rPr>
          <w:rFonts w:ascii="Times New Roman" w:eastAsia="Times New Roman" w:hAnsi="Times New Roman" w:cs="Times New Roman"/>
          <w:sz w:val="20"/>
          <w:szCs w:val="20"/>
          <w:lang w:eastAsia="ru-RU"/>
        </w:rPr>
      </w:pPr>
    </w:p>
    <w:p w:rsidR="00C106F4" w:rsidRPr="00C106F4" w:rsidRDefault="00C106F4" w:rsidP="00C106F4">
      <w:pPr>
        <w:spacing w:after="0" w:line="360" w:lineRule="auto"/>
        <w:jc w:val="both"/>
        <w:outlineLvl w:val="0"/>
        <w:rPr>
          <w:rFonts w:ascii="Times New Roman" w:eastAsia="Times New Roman" w:hAnsi="Times New Roman" w:cs="Times New Roman"/>
          <w:b/>
          <w:sz w:val="20"/>
          <w:szCs w:val="20"/>
          <w:lang w:eastAsia="ru-RU"/>
        </w:rPr>
      </w:pPr>
      <w:r w:rsidRPr="00C106F4">
        <w:rPr>
          <w:rFonts w:ascii="Times New Roman" w:eastAsia="Times New Roman" w:hAnsi="Times New Roman" w:cs="Times New Roman"/>
          <w:b/>
          <w:sz w:val="20"/>
          <w:szCs w:val="20"/>
          <w:lang w:eastAsia="ru-RU"/>
        </w:rPr>
        <w:t xml:space="preserve">Отличительные особенности рабочей программы от авторской </w:t>
      </w:r>
    </w:p>
    <w:p w:rsidR="00C106F4" w:rsidRPr="00C106F4" w:rsidRDefault="00C106F4" w:rsidP="00C106F4">
      <w:pPr>
        <w:shd w:val="clear" w:color="auto" w:fill="FFFFFF"/>
        <w:spacing w:after="0" w:line="360" w:lineRule="auto"/>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Основное содержание </w:t>
      </w:r>
      <w:r w:rsidRPr="00C106F4">
        <w:rPr>
          <w:rFonts w:ascii="Times New Roman" w:eastAsia="Times New Roman" w:hAnsi="Times New Roman" w:cs="Times New Roman"/>
          <w:iCs/>
          <w:sz w:val="20"/>
          <w:szCs w:val="20"/>
          <w:lang w:eastAsia="ru-RU"/>
        </w:rPr>
        <w:t xml:space="preserve">авторской </w:t>
      </w:r>
      <w:r w:rsidRPr="00C106F4">
        <w:rPr>
          <w:rFonts w:ascii="Times New Roman" w:eastAsia="Times New Roman" w:hAnsi="Times New Roman" w:cs="Times New Roman"/>
          <w:sz w:val="20"/>
          <w:szCs w:val="20"/>
          <w:lang w:eastAsia="ru-RU"/>
        </w:rPr>
        <w:t>полностью нашло отражение в данной рабочей программе.</w:t>
      </w:r>
    </w:p>
    <w:p w:rsidR="00C106F4" w:rsidRPr="00C106F4" w:rsidRDefault="00C106F4" w:rsidP="00C106F4">
      <w:pPr>
        <w:spacing w:after="0" w:line="240" w:lineRule="auto"/>
        <w:rPr>
          <w:rFonts w:ascii="Times New Roman" w:eastAsia="Times New Roman" w:hAnsi="Times New Roman" w:cs="Times New Roman"/>
          <w:sz w:val="20"/>
          <w:szCs w:val="24"/>
          <w:lang w:eastAsia="ru-RU"/>
        </w:rPr>
      </w:pPr>
      <w:proofErr w:type="gramStart"/>
      <w:r w:rsidRPr="00C106F4">
        <w:rPr>
          <w:rFonts w:ascii="Times New Roman" w:eastAsia="Times New Roman" w:hAnsi="Times New Roman" w:cs="Times New Roman"/>
          <w:sz w:val="20"/>
          <w:szCs w:val="24"/>
          <w:lang w:eastAsia="ru-RU"/>
        </w:rPr>
        <w:t>В рабочую  программу по химии внесены изменения по сравнению с авторской: из  резерва добавлено 1 час на «Металлы» и добавлен 1час на Практикум 1 «Свойства металлов и их соединений».</w:t>
      </w:r>
      <w:proofErr w:type="gramEnd"/>
      <w:r w:rsidRPr="00C106F4">
        <w:rPr>
          <w:rFonts w:ascii="Times New Roman" w:eastAsia="Times New Roman" w:hAnsi="Times New Roman" w:cs="Times New Roman"/>
          <w:sz w:val="20"/>
          <w:szCs w:val="24"/>
          <w:lang w:eastAsia="ru-RU"/>
        </w:rPr>
        <w:t xml:space="preserve"> Основное отличие данной рабочей программы от авторской состоит в том, что в авторской программе практические работы сгруппированы в блоки - химические практикумы, которые проводятся после изучения нескольких разделов, а в рабочей программе эти же практические работы даются после изучения конкретной темы. Это позволяет лучше закрепить теоретический материал на практике и проверить практические умения и навыки непосредственно по данной теме. </w:t>
      </w:r>
    </w:p>
    <w:p w:rsidR="00C106F4" w:rsidRPr="00C106F4" w:rsidRDefault="00C106F4" w:rsidP="00C106F4">
      <w:pPr>
        <w:autoSpaceDE w:val="0"/>
        <w:autoSpaceDN w:val="0"/>
        <w:adjustRightInd w:val="0"/>
        <w:spacing w:after="280" w:line="361" w:lineRule="atLeast"/>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b/>
          <w:bCs/>
          <w:color w:val="000000"/>
          <w:sz w:val="20"/>
          <w:szCs w:val="20"/>
          <w:lang w:eastAsia="ru-RU"/>
        </w:rPr>
        <w:t xml:space="preserve">Введение </w:t>
      </w:r>
    </w:p>
    <w:p w:rsidR="00C106F4" w:rsidRPr="00C106F4" w:rsidRDefault="00C106F4" w:rsidP="00C106F4">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sz w:val="20"/>
          <w:szCs w:val="20"/>
          <w:lang w:eastAsia="ru-RU"/>
        </w:rPr>
        <w:t>В обучении химии большое значение имеет эксперимент. Анализируя результаты про</w:t>
      </w:r>
      <w:r w:rsidRPr="00C106F4">
        <w:rPr>
          <w:rFonts w:ascii="Times New Roman" w:eastAsia="Times New Roman" w:hAnsi="Times New Roman" w:cs="Times New Roman"/>
          <w:color w:val="000000"/>
          <w:sz w:val="20"/>
          <w:szCs w:val="20"/>
          <w:lang w:eastAsia="ru-RU"/>
        </w:rPr>
        <w:softHyphen/>
        <w:t>ведённых опытов, учащиеся убеждаются в том, что те или иные теоретические представ</w:t>
      </w:r>
      <w:r w:rsidRPr="00C106F4">
        <w:rPr>
          <w:rFonts w:ascii="Times New Roman" w:eastAsia="Times New Roman" w:hAnsi="Times New Roman" w:cs="Times New Roman"/>
          <w:color w:val="000000"/>
          <w:sz w:val="20"/>
          <w:szCs w:val="20"/>
          <w:lang w:eastAsia="ru-RU"/>
        </w:rPr>
        <w:softHyphen/>
        <w:t>ления соответствуют или противоречат реальности. Только осуществляя химический экс</w:t>
      </w:r>
      <w:r w:rsidRPr="00C106F4">
        <w:rPr>
          <w:rFonts w:ascii="Times New Roman" w:eastAsia="Times New Roman" w:hAnsi="Times New Roman" w:cs="Times New Roman"/>
          <w:color w:val="000000"/>
          <w:sz w:val="20"/>
          <w:szCs w:val="20"/>
          <w:lang w:eastAsia="ru-RU"/>
        </w:rPr>
        <w:softHyphen/>
        <w:t>перимент можно проверить достоверность прогнозов, сделанных на основании теории. В процессе экспериментальной работы учащиеся приобретают опыт познания реально</w:t>
      </w:r>
      <w:r w:rsidRPr="00C106F4">
        <w:rPr>
          <w:rFonts w:ascii="Times New Roman" w:eastAsia="Times New Roman" w:hAnsi="Times New Roman" w:cs="Times New Roman"/>
          <w:color w:val="000000"/>
          <w:sz w:val="20"/>
          <w:szCs w:val="20"/>
          <w:lang w:eastAsia="ru-RU"/>
        </w:rPr>
        <w:softHyphen/>
        <w:t>сти, являющийся важным этапом формирования у них убеждений, которые, в свою оче</w:t>
      </w:r>
      <w:r w:rsidRPr="00C106F4">
        <w:rPr>
          <w:rFonts w:ascii="Times New Roman" w:eastAsia="Times New Roman" w:hAnsi="Times New Roman" w:cs="Times New Roman"/>
          <w:color w:val="000000"/>
          <w:sz w:val="20"/>
          <w:szCs w:val="20"/>
          <w:lang w:eastAsia="ru-RU"/>
        </w:rPr>
        <w:softHyphen/>
        <w:t>редь, составляют основу научного мировоззрения. Реализация указанных целей возмож</w:t>
      </w:r>
      <w:r w:rsidRPr="00C106F4">
        <w:rPr>
          <w:rFonts w:ascii="Times New Roman" w:eastAsia="Times New Roman" w:hAnsi="Times New Roman" w:cs="Times New Roman"/>
          <w:color w:val="000000"/>
          <w:sz w:val="20"/>
          <w:szCs w:val="20"/>
          <w:lang w:eastAsia="ru-RU"/>
        </w:rPr>
        <w:softHyphen/>
        <w:t>на при оснащении школьного кабинета химии современными приборами и оборудовани</w:t>
      </w:r>
      <w:r w:rsidRPr="00C106F4">
        <w:rPr>
          <w:rFonts w:ascii="Times New Roman" w:eastAsia="Times New Roman" w:hAnsi="Times New Roman" w:cs="Times New Roman"/>
          <w:color w:val="000000"/>
          <w:sz w:val="20"/>
          <w:szCs w:val="20"/>
          <w:lang w:eastAsia="ru-RU"/>
        </w:rPr>
        <w:softHyphen/>
        <w:t xml:space="preserve">ем. В рамках национального проекта «Образование» это стало возможным благодаря созданию в общеобразовательных организациях, расположенных в сельской местности и малых городах, центров образования </w:t>
      </w:r>
      <w:proofErr w:type="spellStart"/>
      <w:r w:rsidRPr="00C106F4">
        <w:rPr>
          <w:rFonts w:ascii="Times New Roman" w:eastAsia="Times New Roman" w:hAnsi="Times New Roman" w:cs="Times New Roman"/>
          <w:color w:val="000000"/>
          <w:sz w:val="20"/>
          <w:szCs w:val="20"/>
          <w:lang w:eastAsia="ru-RU"/>
        </w:rPr>
        <w:t>естественно-научной</w:t>
      </w:r>
      <w:proofErr w:type="spellEnd"/>
      <w:r w:rsidRPr="00C106F4">
        <w:rPr>
          <w:rFonts w:ascii="Times New Roman" w:eastAsia="Times New Roman" w:hAnsi="Times New Roman" w:cs="Times New Roman"/>
          <w:color w:val="000000"/>
          <w:sz w:val="20"/>
          <w:szCs w:val="20"/>
          <w:lang w:eastAsia="ru-RU"/>
        </w:rPr>
        <w:t xml:space="preserve"> и технологической направ</w:t>
      </w:r>
      <w:r w:rsidRPr="00C106F4">
        <w:rPr>
          <w:rFonts w:ascii="Times New Roman" w:eastAsia="Times New Roman" w:hAnsi="Times New Roman" w:cs="Times New Roman"/>
          <w:color w:val="000000"/>
          <w:sz w:val="20"/>
          <w:szCs w:val="20"/>
          <w:lang w:eastAsia="ru-RU"/>
        </w:rPr>
        <w:softHyphen/>
        <w:t>ленностей «Точки роста»</w:t>
      </w:r>
      <w:proofErr w:type="gramStart"/>
      <w:r w:rsidRPr="00C106F4">
        <w:rPr>
          <w:rFonts w:ascii="Times New Roman" w:eastAsia="Times New Roman" w:hAnsi="Times New Roman" w:cs="Times New Roman"/>
          <w:color w:val="000000"/>
          <w:sz w:val="20"/>
          <w:szCs w:val="20"/>
          <w:lang w:eastAsia="ru-RU"/>
        </w:rPr>
        <w:t>.В</w:t>
      </w:r>
      <w:proofErr w:type="gramEnd"/>
      <w:r w:rsidRPr="00C106F4">
        <w:rPr>
          <w:rFonts w:ascii="Times New Roman" w:eastAsia="Times New Roman" w:hAnsi="Times New Roman" w:cs="Times New Roman"/>
          <w:color w:val="000000"/>
          <w:sz w:val="20"/>
          <w:szCs w:val="20"/>
          <w:lang w:eastAsia="ru-RU"/>
        </w:rPr>
        <w:t>недрение этого оборудования позволит качественно изменить процесс обучения химии. Количественные эксперименты позволят получать достоверную информацию о протекании тех или иных химических процессах, о свойствах веществ. На основе полученных экспериментальных данных обучаемые смогут самостоятельно де</w:t>
      </w:r>
      <w:r w:rsidRPr="00C106F4">
        <w:rPr>
          <w:rFonts w:ascii="Times New Roman" w:eastAsia="Times New Roman" w:hAnsi="Times New Roman" w:cs="Times New Roman"/>
          <w:color w:val="000000"/>
          <w:sz w:val="20"/>
          <w:szCs w:val="20"/>
          <w:lang w:eastAsia="ru-RU"/>
        </w:rPr>
        <w:softHyphen/>
        <w:t>лать выводы, обобщать результаты, выявлять закономерности, что однозначно будет спо</w:t>
      </w:r>
      <w:r w:rsidRPr="00C106F4">
        <w:rPr>
          <w:rFonts w:ascii="Times New Roman" w:eastAsia="Times New Roman" w:hAnsi="Times New Roman" w:cs="Times New Roman"/>
          <w:color w:val="000000"/>
          <w:sz w:val="20"/>
          <w:szCs w:val="20"/>
          <w:lang w:eastAsia="ru-RU"/>
        </w:rPr>
        <w:softHyphen/>
        <w:t>собствовать повышению мотивации обучения школьников.</w:t>
      </w:r>
    </w:p>
    <w:p w:rsidR="00C106F4" w:rsidRPr="00C106F4" w:rsidRDefault="00C106F4" w:rsidP="00C106F4">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proofErr w:type="gramStart"/>
      <w:r w:rsidRPr="00C106F4">
        <w:rPr>
          <w:rFonts w:ascii="Times New Roman" w:eastAsia="Times New Roman" w:hAnsi="Times New Roman" w:cs="Times New Roman"/>
          <w:color w:val="000000"/>
          <w:sz w:val="20"/>
          <w:szCs w:val="20"/>
          <w:lang w:eastAsia="ru-RU"/>
        </w:rPr>
        <w:lastRenderedPageBreak/>
        <w:t xml:space="preserve">Центры образования </w:t>
      </w:r>
      <w:proofErr w:type="spellStart"/>
      <w:r w:rsidRPr="00C106F4">
        <w:rPr>
          <w:rFonts w:ascii="Times New Roman" w:eastAsia="Times New Roman" w:hAnsi="Times New Roman" w:cs="Times New Roman"/>
          <w:color w:val="000000"/>
          <w:sz w:val="20"/>
          <w:szCs w:val="20"/>
          <w:lang w:eastAsia="ru-RU"/>
        </w:rPr>
        <w:t>естественно-научной</w:t>
      </w:r>
      <w:proofErr w:type="spellEnd"/>
      <w:r w:rsidRPr="00C106F4">
        <w:rPr>
          <w:rFonts w:ascii="Times New Roman" w:eastAsia="Times New Roman" w:hAnsi="Times New Roman" w:cs="Times New Roman"/>
          <w:color w:val="000000"/>
          <w:sz w:val="20"/>
          <w:szCs w:val="20"/>
          <w:lang w:eastAsia="ru-RU"/>
        </w:rPr>
        <w:t xml:space="preserve"> направленности  «Точка роста»  созданы с целью развития у обучающихся </w:t>
      </w:r>
      <w:proofErr w:type="spellStart"/>
      <w:r w:rsidRPr="00C106F4">
        <w:rPr>
          <w:rFonts w:ascii="Times New Roman" w:eastAsia="Times New Roman" w:hAnsi="Times New Roman" w:cs="Times New Roman"/>
          <w:color w:val="000000"/>
          <w:sz w:val="20"/>
          <w:szCs w:val="20"/>
          <w:lang w:eastAsia="ru-RU"/>
        </w:rPr>
        <w:t>естественно-научной</w:t>
      </w:r>
      <w:proofErr w:type="spellEnd"/>
      <w:r w:rsidRPr="00C106F4">
        <w:rPr>
          <w:rFonts w:ascii="Times New Roman" w:eastAsia="Times New Roman" w:hAnsi="Times New Roman" w:cs="Times New Roman"/>
          <w:color w:val="000000"/>
          <w:sz w:val="20"/>
          <w:szCs w:val="20"/>
          <w:lang w:eastAsia="ru-RU"/>
        </w:rPr>
        <w:t>, математической, информацион</w:t>
      </w:r>
      <w:r w:rsidRPr="00C106F4">
        <w:rPr>
          <w:rFonts w:ascii="Times New Roman" w:eastAsia="Times New Roman" w:hAnsi="Times New Roman" w:cs="Times New Roman"/>
          <w:color w:val="000000"/>
          <w:sz w:val="20"/>
          <w:szCs w:val="20"/>
          <w:lang w:eastAsia="ru-RU"/>
        </w:rPr>
        <w:softHyphen/>
        <w:t xml:space="preserve">ной грамотности, формирования критического и </w:t>
      </w:r>
      <w:proofErr w:type="spellStart"/>
      <w:r w:rsidRPr="00C106F4">
        <w:rPr>
          <w:rFonts w:ascii="Times New Roman" w:eastAsia="Times New Roman" w:hAnsi="Times New Roman" w:cs="Times New Roman"/>
          <w:color w:val="000000"/>
          <w:sz w:val="20"/>
          <w:szCs w:val="20"/>
          <w:lang w:eastAsia="ru-RU"/>
        </w:rPr>
        <w:t>креативного</w:t>
      </w:r>
      <w:proofErr w:type="spellEnd"/>
      <w:r w:rsidRPr="00C106F4">
        <w:rPr>
          <w:rFonts w:ascii="Times New Roman" w:eastAsia="Times New Roman" w:hAnsi="Times New Roman" w:cs="Times New Roman"/>
          <w:color w:val="000000"/>
          <w:sz w:val="20"/>
          <w:szCs w:val="20"/>
          <w:lang w:eastAsia="ru-RU"/>
        </w:rPr>
        <w:t xml:space="preserve"> мышления, совершенство</w:t>
      </w:r>
      <w:r w:rsidRPr="00C106F4">
        <w:rPr>
          <w:rFonts w:ascii="Times New Roman" w:eastAsia="Times New Roman" w:hAnsi="Times New Roman" w:cs="Times New Roman"/>
          <w:color w:val="000000"/>
          <w:sz w:val="20"/>
          <w:szCs w:val="20"/>
          <w:lang w:eastAsia="ru-RU"/>
        </w:rPr>
        <w:softHyphen/>
        <w:t xml:space="preserve">вания навыков </w:t>
      </w:r>
      <w:proofErr w:type="spellStart"/>
      <w:r w:rsidRPr="00C106F4">
        <w:rPr>
          <w:rFonts w:ascii="Times New Roman" w:eastAsia="Times New Roman" w:hAnsi="Times New Roman" w:cs="Times New Roman"/>
          <w:color w:val="000000"/>
          <w:sz w:val="20"/>
          <w:szCs w:val="20"/>
          <w:lang w:eastAsia="ru-RU"/>
        </w:rPr>
        <w:t>естественно-научной</w:t>
      </w:r>
      <w:proofErr w:type="spellEnd"/>
      <w:r w:rsidRPr="00C106F4">
        <w:rPr>
          <w:rFonts w:ascii="Times New Roman" w:eastAsia="Times New Roman" w:hAnsi="Times New Roman" w:cs="Times New Roman"/>
          <w:color w:val="000000"/>
          <w:sz w:val="20"/>
          <w:szCs w:val="20"/>
          <w:lang w:eastAsia="ru-RU"/>
        </w:rPr>
        <w:t xml:space="preserve"> направленности, а также для практической отработ</w:t>
      </w:r>
      <w:r w:rsidRPr="00C106F4">
        <w:rPr>
          <w:rFonts w:ascii="Times New Roman" w:eastAsia="Times New Roman" w:hAnsi="Times New Roman" w:cs="Times New Roman"/>
          <w:color w:val="000000"/>
          <w:sz w:val="20"/>
          <w:szCs w:val="20"/>
          <w:lang w:eastAsia="ru-RU"/>
        </w:rPr>
        <w:softHyphen/>
        <w:t>ки учебного материала по  химии.</w:t>
      </w:r>
      <w:proofErr w:type="gramEnd"/>
    </w:p>
    <w:p w:rsidR="00C106F4" w:rsidRPr="00C106F4" w:rsidRDefault="00C106F4" w:rsidP="00C106F4">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b/>
          <w:bCs/>
          <w:color w:val="000000"/>
          <w:sz w:val="20"/>
          <w:szCs w:val="20"/>
          <w:lang w:eastAsia="ru-RU"/>
        </w:rPr>
        <w:t xml:space="preserve">Цель и задачи </w:t>
      </w:r>
    </w:p>
    <w:p w:rsidR="00C106F4" w:rsidRPr="00C106F4" w:rsidRDefault="00C106F4" w:rsidP="00C106F4">
      <w:pPr>
        <w:numPr>
          <w:ilvl w:val="0"/>
          <w:numId w:val="6"/>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 xml:space="preserve">Реализация основных общеобразовательных программ по учебным предметам </w:t>
      </w:r>
      <w:proofErr w:type="spellStart"/>
      <w:r w:rsidRPr="00C106F4">
        <w:rPr>
          <w:rFonts w:ascii="Times New Roman" w:eastAsia="Calibri" w:hAnsi="Times New Roman" w:cs="Times New Roman"/>
          <w:color w:val="000000"/>
          <w:sz w:val="20"/>
          <w:szCs w:val="20"/>
        </w:rPr>
        <w:t>естественно-научной</w:t>
      </w:r>
      <w:proofErr w:type="spellEnd"/>
      <w:r w:rsidRPr="00C106F4">
        <w:rPr>
          <w:rFonts w:ascii="Times New Roman" w:eastAsia="Calibri" w:hAnsi="Times New Roman" w:cs="Times New Roman"/>
          <w:color w:val="000000"/>
          <w:sz w:val="20"/>
          <w:szCs w:val="20"/>
        </w:rPr>
        <w:t xml:space="preserve"> направленности, в том числе в рамках внеурочной деятельно</w:t>
      </w:r>
      <w:r w:rsidRPr="00C106F4">
        <w:rPr>
          <w:rFonts w:ascii="Times New Roman" w:eastAsia="Calibri" w:hAnsi="Times New Roman" w:cs="Times New Roman"/>
          <w:color w:val="000000"/>
          <w:sz w:val="20"/>
          <w:szCs w:val="20"/>
        </w:rPr>
        <w:softHyphen/>
        <w:t xml:space="preserve">сти обучающихся; </w:t>
      </w:r>
    </w:p>
    <w:p w:rsidR="00C106F4" w:rsidRPr="00C106F4" w:rsidRDefault="00C106F4" w:rsidP="00C106F4">
      <w:pPr>
        <w:numPr>
          <w:ilvl w:val="0"/>
          <w:numId w:val="6"/>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 xml:space="preserve">разработка и реализация </w:t>
      </w:r>
      <w:proofErr w:type="spellStart"/>
      <w:r w:rsidRPr="00C106F4">
        <w:rPr>
          <w:rFonts w:ascii="Times New Roman" w:eastAsia="Calibri" w:hAnsi="Times New Roman" w:cs="Times New Roman"/>
          <w:color w:val="000000"/>
          <w:sz w:val="20"/>
          <w:szCs w:val="20"/>
        </w:rPr>
        <w:t>разноуровневых</w:t>
      </w:r>
      <w:proofErr w:type="spellEnd"/>
      <w:r w:rsidRPr="00C106F4">
        <w:rPr>
          <w:rFonts w:ascii="Times New Roman" w:eastAsia="Calibri" w:hAnsi="Times New Roman" w:cs="Times New Roman"/>
          <w:color w:val="000000"/>
          <w:sz w:val="20"/>
          <w:szCs w:val="20"/>
        </w:rPr>
        <w:t xml:space="preserve"> дополнительных общеобразовательных программ </w:t>
      </w:r>
      <w:proofErr w:type="spellStart"/>
      <w:r w:rsidRPr="00C106F4">
        <w:rPr>
          <w:rFonts w:ascii="Times New Roman" w:eastAsia="Calibri" w:hAnsi="Times New Roman" w:cs="Times New Roman"/>
          <w:color w:val="000000"/>
          <w:sz w:val="20"/>
          <w:szCs w:val="20"/>
        </w:rPr>
        <w:t>естественно-научной</w:t>
      </w:r>
      <w:proofErr w:type="spellEnd"/>
      <w:r w:rsidRPr="00C106F4">
        <w:rPr>
          <w:rFonts w:ascii="Times New Roman" w:eastAsia="Calibri" w:hAnsi="Times New Roman" w:cs="Times New Roman"/>
          <w:color w:val="000000"/>
          <w:sz w:val="20"/>
          <w:szCs w:val="20"/>
        </w:rPr>
        <w:t xml:space="preserve"> направленности, а также иных программ, в том чис</w:t>
      </w:r>
      <w:r w:rsidRPr="00C106F4">
        <w:rPr>
          <w:rFonts w:ascii="Times New Roman" w:eastAsia="Calibri" w:hAnsi="Times New Roman" w:cs="Times New Roman"/>
          <w:color w:val="000000"/>
          <w:sz w:val="20"/>
          <w:szCs w:val="20"/>
        </w:rPr>
        <w:softHyphen/>
        <w:t xml:space="preserve">ле в каникулярный период; </w:t>
      </w:r>
    </w:p>
    <w:p w:rsidR="00C106F4" w:rsidRPr="00C106F4" w:rsidRDefault="00C106F4" w:rsidP="00C106F4">
      <w:pPr>
        <w:numPr>
          <w:ilvl w:val="0"/>
          <w:numId w:val="6"/>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 xml:space="preserve">вовлечение учащихся и педагогических работников в проектную деятельность; </w:t>
      </w:r>
    </w:p>
    <w:p w:rsidR="00C106F4" w:rsidRPr="00C106F4" w:rsidRDefault="00C106F4" w:rsidP="00C106F4">
      <w:pPr>
        <w:numPr>
          <w:ilvl w:val="0"/>
          <w:numId w:val="6"/>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 xml:space="preserve">организация </w:t>
      </w:r>
      <w:proofErr w:type="spellStart"/>
      <w:r w:rsidRPr="00C106F4">
        <w:rPr>
          <w:rFonts w:ascii="Times New Roman" w:eastAsia="Calibri" w:hAnsi="Times New Roman" w:cs="Times New Roman"/>
          <w:color w:val="000000"/>
          <w:sz w:val="20"/>
          <w:szCs w:val="20"/>
        </w:rPr>
        <w:t>внеучебной</w:t>
      </w:r>
      <w:proofErr w:type="spellEnd"/>
      <w:r w:rsidRPr="00C106F4">
        <w:rPr>
          <w:rFonts w:ascii="Times New Roman" w:eastAsia="Calibri" w:hAnsi="Times New Roman" w:cs="Times New Roman"/>
          <w:color w:val="000000"/>
          <w:sz w:val="20"/>
          <w:szCs w:val="20"/>
        </w:rPr>
        <w:t xml:space="preserve"> деятельности в каникулярный период, разработка и реа</w:t>
      </w:r>
      <w:r w:rsidRPr="00C106F4">
        <w:rPr>
          <w:rFonts w:ascii="Times New Roman" w:eastAsia="Calibri" w:hAnsi="Times New Roman" w:cs="Times New Roman"/>
          <w:color w:val="000000"/>
          <w:sz w:val="20"/>
          <w:szCs w:val="20"/>
        </w:rPr>
        <w:softHyphen/>
        <w:t>лизация соответствующих образовательных программ, в том числе для лагерей, ор</w:t>
      </w:r>
      <w:r w:rsidRPr="00C106F4">
        <w:rPr>
          <w:rFonts w:ascii="Times New Roman" w:eastAsia="Calibri" w:hAnsi="Times New Roman" w:cs="Times New Roman"/>
          <w:color w:val="000000"/>
          <w:sz w:val="20"/>
          <w:szCs w:val="20"/>
        </w:rPr>
        <w:softHyphen/>
        <w:t xml:space="preserve">ганизованных образовательными организациями в каникулярный период; </w:t>
      </w:r>
    </w:p>
    <w:p w:rsidR="00C106F4" w:rsidRPr="00C106F4" w:rsidRDefault="00C106F4" w:rsidP="00C106F4">
      <w:pPr>
        <w:numPr>
          <w:ilvl w:val="0"/>
          <w:numId w:val="6"/>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повышение профессионального мастерства педагогических работников центра, ре</w:t>
      </w:r>
      <w:r w:rsidRPr="00C106F4">
        <w:rPr>
          <w:rFonts w:ascii="Times New Roman" w:eastAsia="Calibri" w:hAnsi="Times New Roman" w:cs="Times New Roman"/>
          <w:color w:val="000000"/>
          <w:sz w:val="20"/>
          <w:szCs w:val="20"/>
        </w:rPr>
        <w:softHyphen/>
        <w:t xml:space="preserve">ализующих основные и дополнительные общеобразовательные программы; </w:t>
      </w:r>
    </w:p>
    <w:p w:rsidR="00C106F4" w:rsidRPr="00C106F4" w:rsidRDefault="00C106F4" w:rsidP="00C106F4">
      <w:pPr>
        <w:autoSpaceDE w:val="0"/>
        <w:autoSpaceDN w:val="0"/>
        <w:adjustRightInd w:val="0"/>
        <w:spacing w:after="0" w:line="240" w:lineRule="auto"/>
        <w:rPr>
          <w:rFonts w:ascii="Times New Roman" w:eastAsia="Calibri" w:hAnsi="Times New Roman" w:cs="Times New Roman"/>
          <w:color w:val="000000"/>
          <w:sz w:val="20"/>
          <w:szCs w:val="20"/>
        </w:rPr>
      </w:pPr>
    </w:p>
    <w:p w:rsidR="00C106F4" w:rsidRPr="00C106F4" w:rsidRDefault="00C106F4" w:rsidP="00C106F4">
      <w:pPr>
        <w:autoSpaceDE w:val="0"/>
        <w:autoSpaceDN w:val="0"/>
        <w:adjustRightInd w:val="0"/>
        <w:spacing w:before="40" w:after="40" w:line="241" w:lineRule="atLeast"/>
        <w:ind w:firstLine="340"/>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sz w:val="20"/>
          <w:szCs w:val="20"/>
          <w:lang w:eastAsia="ru-RU"/>
        </w:rPr>
        <w:t>Создание центра «Точка роста» предполагает развитие образовательной инфраструк</w:t>
      </w:r>
      <w:r w:rsidRPr="00C106F4">
        <w:rPr>
          <w:rFonts w:ascii="Times New Roman" w:eastAsia="Times New Roman" w:hAnsi="Times New Roman" w:cs="Times New Roman"/>
          <w:color w:val="000000"/>
          <w:sz w:val="20"/>
          <w:szCs w:val="20"/>
          <w:lang w:eastAsia="ru-RU"/>
        </w:rPr>
        <w:softHyphen/>
        <w:t xml:space="preserve">туры общеобразовательной организации, в том числе оснащение общеобразовательной организации: </w:t>
      </w:r>
      <w:r w:rsidRPr="00C106F4">
        <w:rPr>
          <w:rFonts w:ascii="Times New Roman" w:eastAsia="Times New Roman" w:hAnsi="Times New Roman" w:cs="Times New Roman"/>
          <w:color w:val="000000"/>
          <w:sz w:val="20"/>
          <w:szCs w:val="20"/>
          <w:lang w:eastAsia="ru-RU"/>
        </w:rPr>
        <w:tab/>
        <w:t xml:space="preserve">оборудованием, средствами обучения и воспитания для изучения (в том числе экспериментального) предметов, курсов, дисциплин (модулей) </w:t>
      </w:r>
      <w:proofErr w:type="spellStart"/>
      <w:r w:rsidRPr="00C106F4">
        <w:rPr>
          <w:rFonts w:ascii="Times New Roman" w:eastAsia="Times New Roman" w:hAnsi="Times New Roman" w:cs="Times New Roman"/>
          <w:color w:val="000000"/>
          <w:sz w:val="20"/>
          <w:szCs w:val="20"/>
          <w:lang w:eastAsia="ru-RU"/>
        </w:rPr>
        <w:t>естественно-научной</w:t>
      </w:r>
      <w:proofErr w:type="spellEnd"/>
      <w:r w:rsidRPr="00C106F4">
        <w:rPr>
          <w:rFonts w:ascii="Times New Roman" w:eastAsia="Times New Roman" w:hAnsi="Times New Roman" w:cs="Times New Roman"/>
          <w:color w:val="000000"/>
          <w:sz w:val="20"/>
          <w:szCs w:val="20"/>
          <w:lang w:eastAsia="ru-RU"/>
        </w:rPr>
        <w:t xml:space="preserve"> направленности при реализации основных общеобразовательных программ и дополнительных общеобразовательных программ, в том числе для расширения содержания учебных предметов  «Химия», «Биология»;</w:t>
      </w:r>
    </w:p>
    <w:p w:rsidR="00C106F4" w:rsidRPr="00C106F4" w:rsidRDefault="00C106F4" w:rsidP="00C106F4">
      <w:pPr>
        <w:autoSpaceDE w:val="0"/>
        <w:autoSpaceDN w:val="0"/>
        <w:adjustRightInd w:val="0"/>
        <w:spacing w:before="40" w:after="40" w:line="241" w:lineRule="atLeast"/>
        <w:ind w:firstLine="340"/>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sz w:val="20"/>
          <w:szCs w:val="20"/>
          <w:lang w:eastAsia="ru-RU"/>
        </w:rPr>
        <w:tab/>
        <w:t xml:space="preserve">оборудованием, средствами обучения и воспитания для реализации программ дополнительного образования </w:t>
      </w:r>
      <w:proofErr w:type="spellStart"/>
      <w:r w:rsidRPr="00C106F4">
        <w:rPr>
          <w:rFonts w:ascii="Times New Roman" w:eastAsia="Times New Roman" w:hAnsi="Times New Roman" w:cs="Times New Roman"/>
          <w:color w:val="000000"/>
          <w:sz w:val="20"/>
          <w:szCs w:val="20"/>
          <w:lang w:eastAsia="ru-RU"/>
        </w:rPr>
        <w:t>естественно-научной</w:t>
      </w:r>
      <w:proofErr w:type="spellEnd"/>
      <w:r w:rsidRPr="00C106F4">
        <w:rPr>
          <w:rFonts w:ascii="Times New Roman" w:eastAsia="Times New Roman" w:hAnsi="Times New Roman" w:cs="Times New Roman"/>
          <w:color w:val="000000"/>
          <w:sz w:val="20"/>
          <w:szCs w:val="20"/>
          <w:lang w:eastAsia="ru-RU"/>
        </w:rPr>
        <w:t xml:space="preserve"> направленности; </w:t>
      </w:r>
    </w:p>
    <w:p w:rsidR="00C106F4" w:rsidRPr="00C106F4" w:rsidRDefault="00C106F4" w:rsidP="00C106F4">
      <w:pPr>
        <w:autoSpaceDE w:val="0"/>
        <w:autoSpaceDN w:val="0"/>
        <w:adjustRightInd w:val="0"/>
        <w:spacing w:before="40" w:after="40" w:line="241" w:lineRule="atLeast"/>
        <w:ind w:firstLine="340"/>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sz w:val="20"/>
          <w:szCs w:val="20"/>
          <w:lang w:eastAsia="ru-RU"/>
        </w:rPr>
        <w:t>компьютерным и иным оборудованием</w:t>
      </w:r>
    </w:p>
    <w:p w:rsidR="00C106F4" w:rsidRPr="00C106F4" w:rsidRDefault="00C106F4" w:rsidP="00C106F4">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sz w:val="20"/>
          <w:szCs w:val="20"/>
          <w:lang w:eastAsia="ru-RU"/>
        </w:rPr>
        <w:t>Профильный комплект оборудования может быть выбран для общеобразовательных организаций, имеющих на момент создания центра «Точка роста» набор средств обуче</w:t>
      </w:r>
      <w:r w:rsidRPr="00C106F4">
        <w:rPr>
          <w:rFonts w:ascii="Times New Roman" w:eastAsia="Times New Roman" w:hAnsi="Times New Roman" w:cs="Times New Roman"/>
          <w:color w:val="000000"/>
          <w:sz w:val="20"/>
          <w:szCs w:val="20"/>
          <w:lang w:eastAsia="ru-RU"/>
        </w:rPr>
        <w:softHyphen/>
        <w:t>ния и воспитания, покрывающий своими функциональными возможностями базовые по</w:t>
      </w:r>
      <w:r w:rsidRPr="00C106F4">
        <w:rPr>
          <w:rFonts w:ascii="Times New Roman" w:eastAsia="Times New Roman" w:hAnsi="Times New Roman" w:cs="Times New Roman"/>
          <w:color w:val="000000"/>
          <w:sz w:val="20"/>
          <w:szCs w:val="20"/>
          <w:lang w:eastAsia="ru-RU"/>
        </w:rPr>
        <w:softHyphen/>
        <w:t>требности при изучении химии.</w:t>
      </w:r>
    </w:p>
    <w:p w:rsidR="00C106F4" w:rsidRPr="00C106F4" w:rsidRDefault="00C106F4" w:rsidP="00C106F4">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sz w:val="20"/>
          <w:szCs w:val="20"/>
          <w:lang w:eastAsia="ru-RU"/>
        </w:rPr>
        <w:t>Перечень  минимально необходимых функциональных и технических требований  и минимальное количество оборудования, расходных материалов, средств обучения и вос</w:t>
      </w:r>
      <w:r w:rsidRPr="00C106F4">
        <w:rPr>
          <w:rFonts w:ascii="Times New Roman" w:eastAsia="Times New Roman" w:hAnsi="Times New Roman" w:cs="Times New Roman"/>
          <w:color w:val="000000"/>
          <w:sz w:val="20"/>
          <w:szCs w:val="20"/>
          <w:lang w:eastAsia="ru-RU"/>
        </w:rPr>
        <w:softHyphen/>
        <w:t>питания для оснащения центров «Точка роста», определяются Региональным координа</w:t>
      </w:r>
      <w:r w:rsidRPr="00C106F4">
        <w:rPr>
          <w:rFonts w:ascii="Times New Roman" w:eastAsia="Times New Roman" w:hAnsi="Times New Roman" w:cs="Times New Roman"/>
          <w:color w:val="000000"/>
          <w:sz w:val="20"/>
          <w:szCs w:val="20"/>
          <w:lang w:eastAsia="ru-RU"/>
        </w:rPr>
        <w:softHyphen/>
        <w:t>тором с учётом  Примерного перечня оборудования, расходных материалов, средств обу</w:t>
      </w:r>
      <w:r w:rsidRPr="00C106F4">
        <w:rPr>
          <w:rFonts w:ascii="Times New Roman" w:eastAsia="Times New Roman" w:hAnsi="Times New Roman" w:cs="Times New Roman"/>
          <w:color w:val="000000"/>
          <w:sz w:val="20"/>
          <w:szCs w:val="20"/>
          <w:lang w:eastAsia="ru-RU"/>
        </w:rPr>
        <w:softHyphen/>
        <w:t>чения и воспитания для создания и обеспечения функционирования центров образова</w:t>
      </w:r>
      <w:r w:rsidRPr="00C106F4">
        <w:rPr>
          <w:rFonts w:ascii="Times New Roman" w:eastAsia="Times New Roman" w:hAnsi="Times New Roman" w:cs="Times New Roman"/>
          <w:color w:val="000000"/>
          <w:sz w:val="20"/>
          <w:szCs w:val="20"/>
          <w:lang w:eastAsia="ru-RU"/>
        </w:rPr>
        <w:softHyphen/>
        <w:t xml:space="preserve">ния </w:t>
      </w:r>
      <w:proofErr w:type="spellStart"/>
      <w:r w:rsidRPr="00C106F4">
        <w:rPr>
          <w:rFonts w:ascii="Times New Roman" w:eastAsia="Times New Roman" w:hAnsi="Times New Roman" w:cs="Times New Roman"/>
          <w:color w:val="000000"/>
          <w:sz w:val="20"/>
          <w:szCs w:val="20"/>
          <w:lang w:eastAsia="ru-RU"/>
        </w:rPr>
        <w:t>естественно-научной</w:t>
      </w:r>
      <w:proofErr w:type="spellEnd"/>
      <w:r w:rsidRPr="00C106F4">
        <w:rPr>
          <w:rFonts w:ascii="Times New Roman" w:eastAsia="Times New Roman" w:hAnsi="Times New Roman" w:cs="Times New Roman"/>
          <w:color w:val="000000"/>
          <w:sz w:val="20"/>
          <w:szCs w:val="20"/>
          <w:lang w:eastAsia="ru-RU"/>
        </w:rPr>
        <w:t xml:space="preserve"> направленности «Точка роста» в общеобразовательных организациях, расположенных в сельской местности и малых городах.</w:t>
      </w:r>
    </w:p>
    <w:p w:rsidR="00C106F4" w:rsidRPr="00C106F4" w:rsidRDefault="00C106F4" w:rsidP="00C106F4">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sz w:val="20"/>
          <w:szCs w:val="20"/>
          <w:lang w:eastAsia="ru-RU"/>
        </w:rPr>
        <w:t>Профильный комплект оборудования обеспечивает эффективное достижение обра</w:t>
      </w:r>
      <w:r w:rsidRPr="00C106F4">
        <w:rPr>
          <w:rFonts w:ascii="Times New Roman" w:eastAsia="Times New Roman" w:hAnsi="Times New Roman" w:cs="Times New Roman"/>
          <w:color w:val="000000"/>
          <w:sz w:val="20"/>
          <w:szCs w:val="20"/>
          <w:lang w:eastAsia="ru-RU"/>
        </w:rPr>
        <w:softHyphen/>
        <w:t xml:space="preserve">зовательных результатов обучающимися по программам </w:t>
      </w:r>
      <w:proofErr w:type="spellStart"/>
      <w:r w:rsidRPr="00C106F4">
        <w:rPr>
          <w:rFonts w:ascii="Times New Roman" w:eastAsia="Times New Roman" w:hAnsi="Times New Roman" w:cs="Times New Roman"/>
          <w:color w:val="000000"/>
          <w:sz w:val="20"/>
          <w:szCs w:val="20"/>
          <w:lang w:eastAsia="ru-RU"/>
        </w:rPr>
        <w:t>естественно-научной</w:t>
      </w:r>
      <w:proofErr w:type="spellEnd"/>
      <w:r w:rsidRPr="00C106F4">
        <w:rPr>
          <w:rFonts w:ascii="Times New Roman" w:eastAsia="Times New Roman" w:hAnsi="Times New Roman" w:cs="Times New Roman"/>
          <w:color w:val="000000"/>
          <w:sz w:val="20"/>
          <w:szCs w:val="20"/>
          <w:lang w:eastAsia="ru-RU"/>
        </w:rPr>
        <w:t xml:space="preserve"> направлен</w:t>
      </w:r>
      <w:r w:rsidRPr="00C106F4">
        <w:rPr>
          <w:rFonts w:ascii="Times New Roman" w:eastAsia="Times New Roman" w:hAnsi="Times New Roman" w:cs="Times New Roman"/>
          <w:color w:val="000000"/>
          <w:sz w:val="20"/>
          <w:szCs w:val="20"/>
          <w:lang w:eastAsia="ru-RU"/>
        </w:rPr>
        <w:softHyphen/>
        <w:t>ности, возможность углублённого изучения отдельных предметов, в том числе для фор</w:t>
      </w:r>
      <w:r w:rsidRPr="00C106F4">
        <w:rPr>
          <w:rFonts w:ascii="Times New Roman" w:eastAsia="Times New Roman" w:hAnsi="Times New Roman" w:cs="Times New Roman"/>
          <w:color w:val="000000"/>
          <w:sz w:val="20"/>
          <w:szCs w:val="20"/>
          <w:lang w:eastAsia="ru-RU"/>
        </w:rPr>
        <w:softHyphen/>
        <w:t xml:space="preserve">мирования изобретательского, </w:t>
      </w:r>
      <w:proofErr w:type="spellStart"/>
      <w:r w:rsidRPr="00C106F4">
        <w:rPr>
          <w:rFonts w:ascii="Times New Roman" w:eastAsia="Times New Roman" w:hAnsi="Times New Roman" w:cs="Times New Roman"/>
          <w:color w:val="000000"/>
          <w:sz w:val="20"/>
          <w:szCs w:val="20"/>
          <w:lang w:eastAsia="ru-RU"/>
        </w:rPr>
        <w:t>креативного</w:t>
      </w:r>
      <w:proofErr w:type="spellEnd"/>
      <w:r w:rsidRPr="00C106F4">
        <w:rPr>
          <w:rFonts w:ascii="Times New Roman" w:eastAsia="Times New Roman" w:hAnsi="Times New Roman" w:cs="Times New Roman"/>
          <w:color w:val="000000"/>
          <w:sz w:val="20"/>
          <w:szCs w:val="20"/>
          <w:lang w:eastAsia="ru-RU"/>
        </w:rPr>
        <w:t>, критического мышления, развития функцио</w:t>
      </w:r>
      <w:r w:rsidRPr="00C106F4">
        <w:rPr>
          <w:rFonts w:ascii="Times New Roman" w:eastAsia="Times New Roman" w:hAnsi="Times New Roman" w:cs="Times New Roman"/>
          <w:color w:val="000000"/>
          <w:sz w:val="20"/>
          <w:szCs w:val="20"/>
          <w:lang w:eastAsia="ru-RU"/>
        </w:rPr>
        <w:softHyphen/>
        <w:t xml:space="preserve">нальной грамотности у обучающихся, в том числе </w:t>
      </w:r>
      <w:proofErr w:type="spellStart"/>
      <w:r w:rsidRPr="00C106F4">
        <w:rPr>
          <w:rFonts w:ascii="Times New Roman" w:eastAsia="Times New Roman" w:hAnsi="Times New Roman" w:cs="Times New Roman"/>
          <w:color w:val="000000"/>
          <w:sz w:val="20"/>
          <w:szCs w:val="20"/>
          <w:lang w:eastAsia="ru-RU"/>
        </w:rPr>
        <w:t>естественно-научной</w:t>
      </w:r>
      <w:proofErr w:type="spellEnd"/>
      <w:r w:rsidRPr="00C106F4">
        <w:rPr>
          <w:rFonts w:ascii="Times New Roman" w:eastAsia="Times New Roman" w:hAnsi="Times New Roman" w:cs="Times New Roman"/>
          <w:color w:val="000000"/>
          <w:sz w:val="20"/>
          <w:szCs w:val="20"/>
          <w:lang w:eastAsia="ru-RU"/>
        </w:rPr>
        <w:t xml:space="preserve"> и математической.</w:t>
      </w:r>
    </w:p>
    <w:p w:rsidR="00C106F4" w:rsidRPr="00C106F4" w:rsidRDefault="00C106F4" w:rsidP="00C106F4">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sz w:val="20"/>
          <w:szCs w:val="20"/>
          <w:lang w:eastAsia="ru-RU"/>
        </w:rPr>
        <w:t>Эксперимент является источником знаний и критерием их истинности в науке. Кон</w:t>
      </w:r>
      <w:r w:rsidRPr="00C106F4">
        <w:rPr>
          <w:rFonts w:ascii="Times New Roman" w:eastAsia="Times New Roman" w:hAnsi="Times New Roman" w:cs="Times New Roman"/>
          <w:color w:val="000000"/>
          <w:sz w:val="20"/>
          <w:szCs w:val="20"/>
          <w:lang w:eastAsia="ru-RU"/>
        </w:rPr>
        <w:softHyphen/>
        <w:t>цепция современного образования подразумевает, что в учебном эксперименте ведущую роль должен занять самостоятельный исследовательский ученический эксперимент.</w:t>
      </w:r>
    </w:p>
    <w:p w:rsidR="00C106F4" w:rsidRPr="00C106F4" w:rsidRDefault="00C106F4" w:rsidP="00C106F4">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sz w:val="20"/>
          <w:szCs w:val="20"/>
          <w:lang w:eastAsia="ru-RU"/>
        </w:rPr>
        <w:t>Современные экспериментальные исследования по химии уже трудно представить без использования не только аналоговых, но и цифровых измерительных приборов. В Феде</w:t>
      </w:r>
      <w:r w:rsidRPr="00C106F4">
        <w:rPr>
          <w:rFonts w:ascii="Times New Roman" w:eastAsia="Times New Roman" w:hAnsi="Times New Roman" w:cs="Times New Roman"/>
          <w:color w:val="000000"/>
          <w:sz w:val="20"/>
          <w:szCs w:val="20"/>
          <w:lang w:eastAsia="ru-RU"/>
        </w:rPr>
        <w:softHyphen/>
        <w:t>ральном Государственном Образовательном Стандарте (ФГОС) прописано, что одним из универсальных учебных действий, приобретаемых учащимися, должно стать умение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w:t>
      </w:r>
    </w:p>
    <w:p w:rsidR="00C106F4" w:rsidRPr="00C106F4" w:rsidRDefault="00C106F4" w:rsidP="00C106F4">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sz w:val="20"/>
          <w:szCs w:val="20"/>
          <w:lang w:eastAsia="ru-RU"/>
        </w:rPr>
        <w:t>Учебный эксперимент по химии, проводимый на традиционном оборудовании, без применения цифровых лабораторий, не может позволить в полной мере решить все за</w:t>
      </w:r>
      <w:r w:rsidRPr="00C106F4">
        <w:rPr>
          <w:rFonts w:ascii="Times New Roman" w:eastAsia="Times New Roman" w:hAnsi="Times New Roman" w:cs="Times New Roman"/>
          <w:color w:val="000000"/>
          <w:sz w:val="20"/>
          <w:szCs w:val="20"/>
          <w:lang w:eastAsia="ru-RU"/>
        </w:rPr>
        <w:softHyphen/>
        <w:t xml:space="preserve">дачи в современной школе. Это связано с рядом причин: </w:t>
      </w:r>
    </w:p>
    <w:p w:rsidR="00C106F4" w:rsidRPr="00C106F4" w:rsidRDefault="00C106F4" w:rsidP="00C106F4">
      <w:pPr>
        <w:numPr>
          <w:ilvl w:val="0"/>
          <w:numId w:val="7"/>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традиционное школьное оборудование из-за ограничения технических возможно</w:t>
      </w:r>
      <w:r w:rsidRPr="00C106F4">
        <w:rPr>
          <w:rFonts w:ascii="Times New Roman" w:eastAsia="Calibri" w:hAnsi="Times New Roman" w:cs="Times New Roman"/>
          <w:color w:val="000000"/>
          <w:sz w:val="20"/>
          <w:szCs w:val="20"/>
        </w:rPr>
        <w:softHyphen/>
        <w:t xml:space="preserve">стей не позволяет проводить многие количественные исследования; </w:t>
      </w:r>
    </w:p>
    <w:p w:rsidR="00C106F4" w:rsidRPr="00C106F4" w:rsidRDefault="00C106F4" w:rsidP="00C106F4">
      <w:pPr>
        <w:numPr>
          <w:ilvl w:val="0"/>
          <w:numId w:val="7"/>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длительность проведения химических исследований не всегда согласуется с дли</w:t>
      </w:r>
      <w:r w:rsidRPr="00C106F4">
        <w:rPr>
          <w:rFonts w:ascii="Times New Roman" w:eastAsia="Calibri" w:hAnsi="Times New Roman" w:cs="Times New Roman"/>
          <w:color w:val="000000"/>
          <w:sz w:val="20"/>
          <w:szCs w:val="20"/>
        </w:rPr>
        <w:softHyphen/>
        <w:t xml:space="preserve">тельностью учебных занятий; </w:t>
      </w:r>
    </w:p>
    <w:p w:rsidR="00C106F4" w:rsidRPr="00C106F4" w:rsidRDefault="00C106F4" w:rsidP="00C106F4">
      <w:pPr>
        <w:numPr>
          <w:ilvl w:val="0"/>
          <w:numId w:val="7"/>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возможность проведения многих исследований ограничивается требованиями тех</w:t>
      </w:r>
      <w:r w:rsidRPr="00C106F4">
        <w:rPr>
          <w:rFonts w:ascii="Times New Roman" w:eastAsia="Calibri" w:hAnsi="Times New Roman" w:cs="Times New Roman"/>
          <w:color w:val="000000"/>
          <w:sz w:val="20"/>
          <w:szCs w:val="20"/>
        </w:rPr>
        <w:softHyphen/>
        <w:t>ники безопасности и др.</w:t>
      </w:r>
    </w:p>
    <w:p w:rsidR="00C106F4" w:rsidRPr="00C106F4" w:rsidRDefault="00C106F4" w:rsidP="00C106F4">
      <w:pPr>
        <w:autoSpaceDE w:val="0"/>
        <w:autoSpaceDN w:val="0"/>
        <w:adjustRightInd w:val="0"/>
        <w:spacing w:after="0" w:line="240" w:lineRule="auto"/>
        <w:rPr>
          <w:rFonts w:ascii="Times New Roman" w:eastAsia="Calibri" w:hAnsi="Times New Roman" w:cs="Times New Roman"/>
          <w:color w:val="000000"/>
          <w:sz w:val="20"/>
          <w:szCs w:val="20"/>
        </w:rPr>
      </w:pPr>
    </w:p>
    <w:p w:rsidR="00C106F4" w:rsidRPr="00C106F4" w:rsidRDefault="00C106F4" w:rsidP="00C106F4">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sz w:val="20"/>
          <w:szCs w:val="20"/>
          <w:lang w:eastAsia="ru-RU"/>
        </w:rPr>
        <w:t>Цифровая лаборатория полностью меняет методику и содержание эксперименталь</w:t>
      </w:r>
      <w:r w:rsidRPr="00C106F4">
        <w:rPr>
          <w:rFonts w:ascii="Times New Roman" w:eastAsia="Times New Roman" w:hAnsi="Times New Roman" w:cs="Times New Roman"/>
          <w:color w:val="000000"/>
          <w:sz w:val="20"/>
          <w:szCs w:val="20"/>
          <w:lang w:eastAsia="ru-RU"/>
        </w:rPr>
        <w:softHyphen/>
        <w:t xml:space="preserve">ной деятельности и решает вышеперечисленные проблемы. Широкий спектр датчиков позволяет учащимся знакомиться с параметрами химического эксперимента не только на качественном, но и на количественном </w:t>
      </w:r>
      <w:proofErr w:type="spellStart"/>
      <w:r w:rsidRPr="00C106F4">
        <w:rPr>
          <w:rFonts w:ascii="Times New Roman" w:eastAsia="Times New Roman" w:hAnsi="Times New Roman" w:cs="Times New Roman"/>
          <w:color w:val="000000"/>
          <w:sz w:val="20"/>
          <w:szCs w:val="20"/>
          <w:lang w:eastAsia="ru-RU"/>
        </w:rPr>
        <w:t>уровне</w:t>
      </w:r>
      <w:proofErr w:type="gramStart"/>
      <w:r w:rsidRPr="00C106F4">
        <w:rPr>
          <w:rFonts w:ascii="Times New Roman" w:eastAsia="Times New Roman" w:hAnsi="Times New Roman" w:cs="Times New Roman"/>
          <w:color w:val="000000"/>
          <w:sz w:val="20"/>
          <w:szCs w:val="20"/>
          <w:lang w:eastAsia="ru-RU"/>
        </w:rPr>
        <w:t>.Ц</w:t>
      </w:r>
      <w:proofErr w:type="gramEnd"/>
      <w:r w:rsidRPr="00C106F4">
        <w:rPr>
          <w:rFonts w:ascii="Times New Roman" w:eastAsia="Times New Roman" w:hAnsi="Times New Roman" w:cs="Times New Roman"/>
          <w:color w:val="000000"/>
          <w:sz w:val="20"/>
          <w:szCs w:val="20"/>
          <w:lang w:eastAsia="ru-RU"/>
        </w:rPr>
        <w:t>ифровая</w:t>
      </w:r>
      <w:proofErr w:type="spellEnd"/>
      <w:r w:rsidRPr="00C106F4">
        <w:rPr>
          <w:rFonts w:ascii="Times New Roman" w:eastAsia="Times New Roman" w:hAnsi="Times New Roman" w:cs="Times New Roman"/>
          <w:color w:val="000000"/>
          <w:sz w:val="20"/>
          <w:szCs w:val="20"/>
          <w:lang w:eastAsia="ru-RU"/>
        </w:rPr>
        <w:t xml:space="preserve"> лаборатория позволяет вести длительный эксперимент даже в отсутствие экспериментатора, а частота их измерений неподвластна человеческому восприятию.</w:t>
      </w:r>
    </w:p>
    <w:p w:rsidR="00C106F4" w:rsidRPr="00C106F4" w:rsidRDefault="00C106F4" w:rsidP="00C106F4">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sz w:val="20"/>
          <w:szCs w:val="20"/>
          <w:lang w:eastAsia="ru-RU"/>
        </w:rPr>
        <w:t>В процессе формирования экспериментальных умений ученик обучается представ</w:t>
      </w:r>
      <w:r w:rsidRPr="00C106F4">
        <w:rPr>
          <w:rFonts w:ascii="Times New Roman" w:eastAsia="Times New Roman" w:hAnsi="Times New Roman" w:cs="Times New Roman"/>
          <w:color w:val="000000"/>
          <w:sz w:val="20"/>
          <w:szCs w:val="20"/>
          <w:lang w:eastAsia="ru-RU"/>
        </w:rPr>
        <w:softHyphen/>
        <w:t xml:space="preserve">лять информацию об исследовании в четырёх видах: </w:t>
      </w:r>
    </w:p>
    <w:p w:rsidR="00C106F4" w:rsidRPr="00C106F4" w:rsidRDefault="00C106F4" w:rsidP="00C106F4">
      <w:pPr>
        <w:numPr>
          <w:ilvl w:val="0"/>
          <w:numId w:val="8"/>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 xml:space="preserve">в вербальном: описывать эксперимент, создавать словесную модель эксперимента, фиксировать внимание на измеряемых величинах, терминологии; </w:t>
      </w:r>
    </w:p>
    <w:p w:rsidR="00C106F4" w:rsidRPr="00C106F4" w:rsidRDefault="00C106F4" w:rsidP="00C106F4">
      <w:pPr>
        <w:numPr>
          <w:ilvl w:val="0"/>
          <w:numId w:val="8"/>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в табличном: заполнять таблицы данных, лежащих в основе построения графиков (при этом у учащихся возникает первичное представление о масштабах величин);</w:t>
      </w:r>
    </w:p>
    <w:p w:rsidR="00C106F4" w:rsidRPr="00C106F4" w:rsidRDefault="00C106F4" w:rsidP="00C106F4">
      <w:p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lastRenderedPageBreak/>
        <w:t xml:space="preserve">         в графическом: строить графики по табличным данным, что даёт возможность пе</w:t>
      </w:r>
      <w:r w:rsidRPr="00C106F4">
        <w:rPr>
          <w:rFonts w:ascii="Times New Roman" w:eastAsia="Calibri" w:hAnsi="Times New Roman" w:cs="Times New Roman"/>
          <w:color w:val="000000"/>
          <w:sz w:val="20"/>
          <w:szCs w:val="20"/>
        </w:rPr>
        <w:softHyphen/>
        <w:t>рехода к выдвижению гипотез о характере зависимости между величинами (при этом учитель показывает преимущество в визуализации зависимостей между вели</w:t>
      </w:r>
      <w:r w:rsidRPr="00C106F4">
        <w:rPr>
          <w:rFonts w:ascii="Times New Roman" w:eastAsia="Calibri" w:hAnsi="Times New Roman" w:cs="Times New Roman"/>
          <w:color w:val="000000"/>
          <w:sz w:val="20"/>
          <w:szCs w:val="20"/>
        </w:rPr>
        <w:softHyphen/>
        <w:t>чинами, наглядность и многомерность); в виде математических уравнений: давать математическое описание взаимосвязи величин, математическое обобщение.</w:t>
      </w:r>
    </w:p>
    <w:p w:rsidR="00C106F4" w:rsidRPr="00C106F4" w:rsidRDefault="00C106F4" w:rsidP="00C106F4">
      <w:pPr>
        <w:autoSpaceDE w:val="0"/>
        <w:autoSpaceDN w:val="0"/>
        <w:adjustRightInd w:val="0"/>
        <w:spacing w:after="0" w:line="240" w:lineRule="auto"/>
        <w:rPr>
          <w:rFonts w:ascii="Times New Roman" w:eastAsia="Calibri" w:hAnsi="Times New Roman" w:cs="Times New Roman"/>
          <w:color w:val="000000"/>
          <w:sz w:val="20"/>
          <w:szCs w:val="20"/>
        </w:rPr>
      </w:pPr>
    </w:p>
    <w:p w:rsidR="00C106F4" w:rsidRPr="00C106F4" w:rsidRDefault="00C106F4" w:rsidP="00C106F4">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sz w:val="20"/>
          <w:szCs w:val="20"/>
          <w:lang w:eastAsia="ru-RU"/>
        </w:rPr>
        <w:t>Переход от каждого этапа представления информации занимает довольно большой промежуток времени</w:t>
      </w:r>
      <w:proofErr w:type="gramStart"/>
      <w:r w:rsidRPr="00C106F4">
        <w:rPr>
          <w:rFonts w:ascii="Times New Roman" w:eastAsia="Times New Roman" w:hAnsi="Times New Roman" w:cs="Times New Roman"/>
          <w:color w:val="000000"/>
          <w:sz w:val="20"/>
          <w:szCs w:val="20"/>
          <w:lang w:eastAsia="ru-RU"/>
        </w:rPr>
        <w:t>..</w:t>
      </w:r>
      <w:proofErr w:type="gramEnd"/>
      <w:r w:rsidRPr="00C106F4">
        <w:rPr>
          <w:rFonts w:ascii="Times New Roman" w:eastAsia="Times New Roman" w:hAnsi="Times New Roman" w:cs="Times New Roman"/>
          <w:color w:val="000000"/>
          <w:sz w:val="20"/>
          <w:szCs w:val="20"/>
          <w:lang w:eastAsia="ru-RU"/>
        </w:rPr>
        <w:t>В этом плане циф</w:t>
      </w:r>
      <w:r w:rsidRPr="00C106F4">
        <w:rPr>
          <w:rFonts w:ascii="Times New Roman" w:eastAsia="Times New Roman" w:hAnsi="Times New Roman" w:cs="Times New Roman"/>
          <w:color w:val="000000"/>
          <w:sz w:val="20"/>
          <w:szCs w:val="20"/>
          <w:lang w:eastAsia="ru-RU"/>
        </w:rPr>
        <w:softHyphen/>
        <w:t xml:space="preserve">ровые лаборатории существенно экономят время. Это время можно потратить согласно ФГОС на формирование исследовательских умений учащихся, которые выражаются в следующих действиях: </w:t>
      </w:r>
    </w:p>
    <w:p w:rsidR="00C106F4" w:rsidRPr="00C106F4" w:rsidRDefault="00C106F4" w:rsidP="00C106F4">
      <w:pPr>
        <w:numPr>
          <w:ilvl w:val="0"/>
          <w:numId w:val="9"/>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 xml:space="preserve">определение проблемы; </w:t>
      </w:r>
    </w:p>
    <w:p w:rsidR="00C106F4" w:rsidRPr="00C106F4" w:rsidRDefault="00C106F4" w:rsidP="00C106F4">
      <w:pPr>
        <w:numPr>
          <w:ilvl w:val="0"/>
          <w:numId w:val="9"/>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 xml:space="preserve">постановка исследовательской задачи; </w:t>
      </w:r>
    </w:p>
    <w:p w:rsidR="00C106F4" w:rsidRPr="00C106F4" w:rsidRDefault="00C106F4" w:rsidP="00C106F4">
      <w:pPr>
        <w:numPr>
          <w:ilvl w:val="0"/>
          <w:numId w:val="9"/>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 xml:space="preserve">планирование решения задачи; </w:t>
      </w:r>
    </w:p>
    <w:p w:rsidR="00C106F4" w:rsidRPr="00C106F4" w:rsidRDefault="00C106F4" w:rsidP="00C106F4">
      <w:pPr>
        <w:numPr>
          <w:ilvl w:val="0"/>
          <w:numId w:val="9"/>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 xml:space="preserve">построение моделей; </w:t>
      </w:r>
    </w:p>
    <w:p w:rsidR="00C106F4" w:rsidRPr="00C106F4" w:rsidRDefault="00C106F4" w:rsidP="00C106F4">
      <w:pPr>
        <w:numPr>
          <w:ilvl w:val="0"/>
          <w:numId w:val="9"/>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 xml:space="preserve">выдвижение гипотез; </w:t>
      </w:r>
    </w:p>
    <w:p w:rsidR="00C106F4" w:rsidRPr="00C106F4" w:rsidRDefault="00C106F4" w:rsidP="00C106F4">
      <w:pPr>
        <w:numPr>
          <w:ilvl w:val="0"/>
          <w:numId w:val="9"/>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 xml:space="preserve">экспериментальная проверка гипотез; </w:t>
      </w:r>
    </w:p>
    <w:p w:rsidR="00C106F4" w:rsidRPr="00C106F4" w:rsidRDefault="00C106F4" w:rsidP="00C106F4">
      <w:pPr>
        <w:numPr>
          <w:ilvl w:val="0"/>
          <w:numId w:val="9"/>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 xml:space="preserve">анализ данных экспериментов или наблюдений; </w:t>
      </w:r>
    </w:p>
    <w:p w:rsidR="00C106F4" w:rsidRPr="00C106F4" w:rsidRDefault="00C106F4" w:rsidP="00C106F4">
      <w:pPr>
        <w:numPr>
          <w:ilvl w:val="0"/>
          <w:numId w:val="9"/>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формулирование выводов.</w:t>
      </w:r>
    </w:p>
    <w:p w:rsidR="00C106F4" w:rsidRPr="00C106F4" w:rsidRDefault="00C106F4" w:rsidP="00C106F4">
      <w:pPr>
        <w:autoSpaceDE w:val="0"/>
        <w:autoSpaceDN w:val="0"/>
        <w:adjustRightInd w:val="0"/>
        <w:spacing w:after="0" w:line="240" w:lineRule="auto"/>
        <w:rPr>
          <w:rFonts w:ascii="Times New Roman" w:eastAsia="Calibri" w:hAnsi="Times New Roman" w:cs="Times New Roman"/>
          <w:color w:val="000000"/>
          <w:sz w:val="20"/>
          <w:szCs w:val="20"/>
        </w:rPr>
      </w:pPr>
    </w:p>
    <w:p w:rsidR="00C106F4" w:rsidRPr="00C106F4" w:rsidRDefault="00C106F4" w:rsidP="00C106F4">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sz w:val="20"/>
          <w:szCs w:val="20"/>
          <w:lang w:eastAsia="ru-RU"/>
        </w:rPr>
        <w:t xml:space="preserve">Последние годы у учащихся наблюдается низкая мотивация изучения </w:t>
      </w:r>
      <w:proofErr w:type="spellStart"/>
      <w:r w:rsidRPr="00C106F4">
        <w:rPr>
          <w:rFonts w:ascii="Times New Roman" w:eastAsia="Times New Roman" w:hAnsi="Times New Roman" w:cs="Times New Roman"/>
          <w:color w:val="000000"/>
          <w:sz w:val="20"/>
          <w:szCs w:val="20"/>
          <w:lang w:eastAsia="ru-RU"/>
        </w:rPr>
        <w:t>естественно-на</w:t>
      </w:r>
      <w:r w:rsidRPr="00C106F4">
        <w:rPr>
          <w:rFonts w:ascii="Times New Roman" w:eastAsia="Times New Roman" w:hAnsi="Times New Roman" w:cs="Times New Roman"/>
          <w:color w:val="000000"/>
          <w:sz w:val="20"/>
          <w:szCs w:val="20"/>
          <w:lang w:eastAsia="ru-RU"/>
        </w:rPr>
        <w:softHyphen/>
        <w:t>учных</w:t>
      </w:r>
      <w:proofErr w:type="spellEnd"/>
      <w:r w:rsidRPr="00C106F4">
        <w:rPr>
          <w:rFonts w:ascii="Times New Roman" w:eastAsia="Times New Roman" w:hAnsi="Times New Roman" w:cs="Times New Roman"/>
          <w:color w:val="000000"/>
          <w:sz w:val="20"/>
          <w:szCs w:val="20"/>
          <w:lang w:eastAsia="ru-RU"/>
        </w:rPr>
        <w:t xml:space="preserve"> дисциплин и как следствие падение качества образования.</w:t>
      </w:r>
    </w:p>
    <w:p w:rsidR="00C106F4" w:rsidRPr="00C106F4" w:rsidRDefault="00C106F4" w:rsidP="00C106F4">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sz w:val="20"/>
          <w:szCs w:val="20"/>
          <w:lang w:eastAsia="ru-RU"/>
        </w:rPr>
        <w:t>Поставляемые в школы современные средства обучения, в рамках проекта «Точка ро</w:t>
      </w:r>
      <w:r w:rsidRPr="00C106F4">
        <w:rPr>
          <w:rFonts w:ascii="Times New Roman" w:eastAsia="Times New Roman" w:hAnsi="Times New Roman" w:cs="Times New Roman"/>
          <w:color w:val="000000"/>
          <w:sz w:val="20"/>
          <w:szCs w:val="20"/>
          <w:lang w:eastAsia="ru-RU"/>
        </w:rPr>
        <w:softHyphen/>
        <w:t xml:space="preserve">ста» содержат как уже хорошо известное оборудование, так и принципиально новое. Это цифровые лаборатории и </w:t>
      </w:r>
      <w:proofErr w:type="spellStart"/>
      <w:r w:rsidRPr="00C106F4">
        <w:rPr>
          <w:rFonts w:ascii="Times New Roman" w:eastAsia="Times New Roman" w:hAnsi="Times New Roman" w:cs="Times New Roman"/>
          <w:color w:val="000000"/>
          <w:sz w:val="20"/>
          <w:szCs w:val="20"/>
          <w:lang w:eastAsia="ru-RU"/>
        </w:rPr>
        <w:t>датчиковые</w:t>
      </w:r>
      <w:proofErr w:type="spellEnd"/>
      <w:r w:rsidRPr="00C106F4">
        <w:rPr>
          <w:rFonts w:ascii="Times New Roman" w:eastAsia="Times New Roman" w:hAnsi="Times New Roman" w:cs="Times New Roman"/>
          <w:color w:val="000000"/>
          <w:sz w:val="20"/>
          <w:szCs w:val="20"/>
          <w:lang w:eastAsia="ru-RU"/>
        </w:rPr>
        <w:t xml:space="preserve"> системы. В основу образовательной программы за</w:t>
      </w:r>
      <w:r w:rsidRPr="00C106F4">
        <w:rPr>
          <w:rFonts w:ascii="Times New Roman" w:eastAsia="Times New Roman" w:hAnsi="Times New Roman" w:cs="Times New Roman"/>
          <w:color w:val="000000"/>
          <w:sz w:val="20"/>
          <w:szCs w:val="20"/>
          <w:lang w:eastAsia="ru-RU"/>
        </w:rPr>
        <w:softHyphen/>
        <w:t>ложено применение цифровых лабораторий. Тематика предложенных экспериментов, количественных опытов соответствует структуре примерной образовательной программы по химии, содержанию Федерального государственного образовательного стандарта (ФГОС) среднего (полного) общего образования.</w:t>
      </w:r>
    </w:p>
    <w:p w:rsidR="00C106F4" w:rsidRPr="00C106F4" w:rsidRDefault="00C106F4" w:rsidP="00C106F4">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sz w:val="20"/>
          <w:szCs w:val="20"/>
          <w:lang w:eastAsia="ru-RU"/>
        </w:rPr>
        <w:t>Рассмотренные в пособии опыты прошли широкую апробацию. Многолетняя практи</w:t>
      </w:r>
      <w:r w:rsidRPr="00C106F4">
        <w:rPr>
          <w:rFonts w:ascii="Times New Roman" w:eastAsia="Times New Roman" w:hAnsi="Times New Roman" w:cs="Times New Roman"/>
          <w:color w:val="000000"/>
          <w:sz w:val="20"/>
          <w:szCs w:val="20"/>
          <w:lang w:eastAsia="ru-RU"/>
        </w:rPr>
        <w:softHyphen/>
        <w:t>ка использования химических приборов, ЦЛ в школе показала, что современные техни</w:t>
      </w:r>
      <w:r w:rsidRPr="00C106F4">
        <w:rPr>
          <w:rFonts w:ascii="Times New Roman" w:eastAsia="Times New Roman" w:hAnsi="Times New Roman" w:cs="Times New Roman"/>
          <w:color w:val="000000"/>
          <w:sz w:val="20"/>
          <w:szCs w:val="20"/>
          <w:lang w:eastAsia="ru-RU"/>
        </w:rPr>
        <w:softHyphen/>
        <w:t>ческие средства обучения нового поколения позволяют добиться высокого уровня усво</w:t>
      </w:r>
      <w:r w:rsidRPr="00C106F4">
        <w:rPr>
          <w:rFonts w:ascii="Times New Roman" w:eastAsia="Times New Roman" w:hAnsi="Times New Roman" w:cs="Times New Roman"/>
          <w:color w:val="000000"/>
          <w:sz w:val="20"/>
          <w:szCs w:val="20"/>
          <w:lang w:eastAsia="ru-RU"/>
        </w:rPr>
        <w:softHyphen/>
        <w:t>ения учебного материала, устойчивого роста познавательного интереса школьников, т.е</w:t>
      </w:r>
      <w:proofErr w:type="gramStart"/>
      <w:r w:rsidRPr="00C106F4">
        <w:rPr>
          <w:rFonts w:ascii="Times New Roman" w:eastAsia="Times New Roman" w:hAnsi="Times New Roman" w:cs="Times New Roman"/>
          <w:color w:val="000000"/>
          <w:sz w:val="20"/>
          <w:szCs w:val="20"/>
          <w:lang w:eastAsia="ru-RU"/>
        </w:rPr>
        <w:t>.п</w:t>
      </w:r>
      <w:proofErr w:type="gramEnd"/>
      <w:r w:rsidRPr="00C106F4">
        <w:rPr>
          <w:rFonts w:ascii="Times New Roman" w:eastAsia="Times New Roman" w:hAnsi="Times New Roman" w:cs="Times New Roman"/>
          <w:color w:val="000000"/>
          <w:sz w:val="20"/>
          <w:szCs w:val="20"/>
          <w:lang w:eastAsia="ru-RU"/>
        </w:rPr>
        <w:t>реодолеть те проблемы, о которых так много говорят, когда речь заходит о современ</w:t>
      </w:r>
      <w:r w:rsidRPr="00C106F4">
        <w:rPr>
          <w:rFonts w:ascii="Times New Roman" w:eastAsia="Times New Roman" w:hAnsi="Times New Roman" w:cs="Times New Roman"/>
          <w:color w:val="000000"/>
          <w:sz w:val="20"/>
          <w:szCs w:val="20"/>
          <w:lang w:eastAsia="ru-RU"/>
        </w:rPr>
        <w:softHyphen/>
        <w:t>ном школьном химическом образовании.</w:t>
      </w:r>
    </w:p>
    <w:p w:rsidR="00C106F4" w:rsidRPr="00C106F4" w:rsidRDefault="00C106F4" w:rsidP="00C106F4">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sz w:val="20"/>
          <w:szCs w:val="20"/>
          <w:lang w:eastAsia="ru-RU"/>
        </w:rPr>
        <w:t>Данное методическое пособие адресовано учителям химии, которые реализуют обра</w:t>
      </w:r>
      <w:r w:rsidRPr="00C106F4">
        <w:rPr>
          <w:rFonts w:ascii="Times New Roman" w:eastAsia="Times New Roman" w:hAnsi="Times New Roman" w:cs="Times New Roman"/>
          <w:color w:val="000000"/>
          <w:sz w:val="20"/>
          <w:szCs w:val="20"/>
          <w:lang w:eastAsia="ru-RU"/>
        </w:rPr>
        <w:softHyphen/>
        <w:t>зовательные программы с использованием оборудования «Точка роста».</w:t>
      </w:r>
    </w:p>
    <w:p w:rsidR="00C106F4" w:rsidRPr="00C106F4" w:rsidRDefault="00C106F4" w:rsidP="00C106F4">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b/>
          <w:bCs/>
          <w:color w:val="000000"/>
          <w:sz w:val="20"/>
          <w:szCs w:val="20"/>
          <w:lang w:eastAsia="ru-RU"/>
        </w:rPr>
        <w:t xml:space="preserve">Основные понятия и термины </w:t>
      </w:r>
    </w:p>
    <w:tbl>
      <w:tblPr>
        <w:tblW w:w="15701" w:type="dxa"/>
        <w:tblBorders>
          <w:top w:val="nil"/>
          <w:left w:val="nil"/>
          <w:bottom w:val="nil"/>
          <w:right w:val="nil"/>
        </w:tblBorders>
        <w:tblLayout w:type="fixed"/>
        <w:tblLook w:val="0000"/>
      </w:tblPr>
      <w:tblGrid>
        <w:gridCol w:w="15701"/>
      </w:tblGrid>
      <w:tr w:rsidR="00C106F4" w:rsidRPr="00C106F4" w:rsidTr="00BA376A">
        <w:trPr>
          <w:trHeight w:val="144"/>
        </w:trPr>
        <w:tc>
          <w:tcPr>
            <w:tcW w:w="15701" w:type="dxa"/>
          </w:tcPr>
          <w:p w:rsidR="00C106F4" w:rsidRPr="00C106F4" w:rsidRDefault="00C106F4" w:rsidP="00C106F4">
            <w:pPr>
              <w:autoSpaceDE w:val="0"/>
              <w:autoSpaceDN w:val="0"/>
              <w:adjustRightInd w:val="0"/>
              <w:spacing w:before="40" w:after="40" w:line="241" w:lineRule="atLeast"/>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sz w:val="20"/>
                <w:szCs w:val="20"/>
                <w:lang w:eastAsia="ru-RU"/>
              </w:rPr>
              <w:t xml:space="preserve">В методическом пособии используются следующие понятия и термины: </w:t>
            </w:r>
          </w:p>
        </w:tc>
      </w:tr>
      <w:tr w:rsidR="00C106F4" w:rsidRPr="00C106F4" w:rsidTr="00BA376A">
        <w:trPr>
          <w:trHeight w:val="426"/>
        </w:trPr>
        <w:tc>
          <w:tcPr>
            <w:tcW w:w="15701" w:type="dxa"/>
          </w:tcPr>
          <w:p w:rsidR="00C106F4" w:rsidRPr="00C106F4" w:rsidRDefault="00C106F4" w:rsidP="00C106F4">
            <w:pPr>
              <w:autoSpaceDE w:val="0"/>
              <w:autoSpaceDN w:val="0"/>
              <w:adjustRightInd w:val="0"/>
              <w:spacing w:before="40" w:after="40" w:line="241" w:lineRule="atLeast"/>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b/>
                <w:bCs/>
                <w:i/>
                <w:iCs/>
                <w:color w:val="000000"/>
                <w:sz w:val="20"/>
                <w:szCs w:val="20"/>
                <w:lang w:eastAsia="ru-RU"/>
              </w:rPr>
              <w:t xml:space="preserve">Точка роста </w:t>
            </w:r>
            <w:r w:rsidRPr="00C106F4">
              <w:rPr>
                <w:rFonts w:ascii="Times New Roman" w:eastAsia="Times New Roman" w:hAnsi="Times New Roman" w:cs="Times New Roman"/>
                <w:color w:val="000000"/>
                <w:sz w:val="20"/>
                <w:szCs w:val="20"/>
                <w:lang w:eastAsia="ru-RU"/>
              </w:rPr>
              <w:t xml:space="preserve">— это федеральная сеть центров образования цифрового, </w:t>
            </w:r>
            <w:proofErr w:type="spellStart"/>
            <w:r w:rsidRPr="00C106F4">
              <w:rPr>
                <w:rFonts w:ascii="Times New Roman" w:eastAsia="Times New Roman" w:hAnsi="Times New Roman" w:cs="Times New Roman"/>
                <w:color w:val="000000"/>
                <w:sz w:val="20"/>
                <w:szCs w:val="20"/>
                <w:lang w:eastAsia="ru-RU"/>
              </w:rPr>
              <w:t>есте</w:t>
            </w:r>
            <w:r w:rsidRPr="00C106F4">
              <w:rPr>
                <w:rFonts w:ascii="Times New Roman" w:eastAsia="Times New Roman" w:hAnsi="Times New Roman" w:cs="Times New Roman"/>
                <w:color w:val="000000"/>
                <w:sz w:val="20"/>
                <w:szCs w:val="20"/>
                <w:lang w:eastAsia="ru-RU"/>
              </w:rPr>
              <w:softHyphen/>
              <w:t>ственно-научного</w:t>
            </w:r>
            <w:proofErr w:type="spellEnd"/>
            <w:r w:rsidRPr="00C106F4">
              <w:rPr>
                <w:rFonts w:ascii="Times New Roman" w:eastAsia="Times New Roman" w:hAnsi="Times New Roman" w:cs="Times New Roman"/>
                <w:color w:val="000000"/>
                <w:sz w:val="20"/>
                <w:szCs w:val="20"/>
                <w:lang w:eastAsia="ru-RU"/>
              </w:rPr>
              <w:t>, технического и гуманитарного профиля, организованная в рам</w:t>
            </w:r>
            <w:r w:rsidRPr="00C106F4">
              <w:rPr>
                <w:rFonts w:ascii="Times New Roman" w:eastAsia="Times New Roman" w:hAnsi="Times New Roman" w:cs="Times New Roman"/>
                <w:color w:val="000000"/>
                <w:sz w:val="20"/>
                <w:szCs w:val="20"/>
                <w:lang w:eastAsia="ru-RU"/>
              </w:rPr>
              <w:softHyphen/>
              <w:t>ках проекта «Современная школа».</w:t>
            </w:r>
          </w:p>
        </w:tc>
      </w:tr>
      <w:tr w:rsidR="00C106F4" w:rsidRPr="00C106F4" w:rsidTr="00BA376A">
        <w:trPr>
          <w:trHeight w:val="706"/>
        </w:trPr>
        <w:tc>
          <w:tcPr>
            <w:tcW w:w="15701" w:type="dxa"/>
          </w:tcPr>
          <w:p w:rsidR="00C106F4" w:rsidRPr="00C106F4" w:rsidRDefault="00C106F4" w:rsidP="00C106F4">
            <w:pPr>
              <w:autoSpaceDE w:val="0"/>
              <w:autoSpaceDN w:val="0"/>
              <w:adjustRightInd w:val="0"/>
              <w:spacing w:before="40" w:after="40" w:line="241" w:lineRule="atLeast"/>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b/>
                <w:bCs/>
                <w:i/>
                <w:iCs/>
                <w:color w:val="000000"/>
                <w:sz w:val="20"/>
                <w:szCs w:val="20"/>
                <w:lang w:eastAsia="ru-RU"/>
              </w:rPr>
              <w:t xml:space="preserve">Цифровая (компьютерная) лаборатория (ЦЛ), </w:t>
            </w:r>
            <w:r w:rsidRPr="00C106F4">
              <w:rPr>
                <w:rFonts w:ascii="Times New Roman" w:eastAsia="Times New Roman" w:hAnsi="Times New Roman" w:cs="Times New Roman"/>
                <w:color w:val="000000"/>
                <w:sz w:val="20"/>
                <w:szCs w:val="20"/>
                <w:lang w:eastAsia="ru-RU"/>
              </w:rPr>
              <w:t>программно-аппаратный ком</w:t>
            </w:r>
            <w:r w:rsidRPr="00C106F4">
              <w:rPr>
                <w:rFonts w:ascii="Times New Roman" w:eastAsia="Times New Roman" w:hAnsi="Times New Roman" w:cs="Times New Roman"/>
                <w:color w:val="000000"/>
                <w:sz w:val="20"/>
                <w:szCs w:val="20"/>
                <w:lang w:eastAsia="ru-RU"/>
              </w:rPr>
              <w:softHyphen/>
              <w:t xml:space="preserve">плекс, </w:t>
            </w:r>
            <w:proofErr w:type="spellStart"/>
            <w:r w:rsidRPr="00C106F4">
              <w:rPr>
                <w:rFonts w:ascii="Times New Roman" w:eastAsia="Times New Roman" w:hAnsi="Times New Roman" w:cs="Times New Roman"/>
                <w:color w:val="000000"/>
                <w:sz w:val="20"/>
                <w:szCs w:val="20"/>
                <w:lang w:eastAsia="ru-RU"/>
              </w:rPr>
              <w:t>датчиковая</w:t>
            </w:r>
            <w:proofErr w:type="spellEnd"/>
            <w:r w:rsidRPr="00C106F4">
              <w:rPr>
                <w:rFonts w:ascii="Times New Roman" w:eastAsia="Times New Roman" w:hAnsi="Times New Roman" w:cs="Times New Roman"/>
                <w:color w:val="000000"/>
                <w:sz w:val="20"/>
                <w:szCs w:val="20"/>
                <w:lang w:eastAsia="ru-RU"/>
              </w:rPr>
              <w:t xml:space="preserve"> система — комплект учебного оборудования, включающий из</w:t>
            </w:r>
            <w:r w:rsidRPr="00C106F4">
              <w:rPr>
                <w:rFonts w:ascii="Times New Roman" w:eastAsia="Times New Roman" w:hAnsi="Times New Roman" w:cs="Times New Roman"/>
                <w:color w:val="000000"/>
                <w:sz w:val="20"/>
                <w:szCs w:val="20"/>
                <w:lang w:eastAsia="ru-RU"/>
              </w:rPr>
              <w:softHyphen/>
              <w:t>мерительный блок, интерфейс которого позволяет обеспечивать связь с персо</w:t>
            </w:r>
            <w:r w:rsidRPr="00C106F4">
              <w:rPr>
                <w:rFonts w:ascii="Times New Roman" w:eastAsia="Times New Roman" w:hAnsi="Times New Roman" w:cs="Times New Roman"/>
                <w:color w:val="000000"/>
                <w:sz w:val="20"/>
                <w:szCs w:val="20"/>
                <w:lang w:eastAsia="ru-RU"/>
              </w:rPr>
              <w:softHyphen/>
              <w:t>нальным компьютером, и набор датчиков, регистрирующих значения различных физических величин.</w:t>
            </w:r>
          </w:p>
        </w:tc>
      </w:tr>
      <w:tr w:rsidR="00C106F4" w:rsidRPr="00C106F4" w:rsidTr="00BA376A">
        <w:trPr>
          <w:trHeight w:val="286"/>
        </w:trPr>
        <w:tc>
          <w:tcPr>
            <w:tcW w:w="15701" w:type="dxa"/>
          </w:tcPr>
          <w:p w:rsidR="00C106F4" w:rsidRPr="00C106F4" w:rsidRDefault="00C106F4" w:rsidP="00C106F4">
            <w:pPr>
              <w:autoSpaceDE w:val="0"/>
              <w:autoSpaceDN w:val="0"/>
              <w:adjustRightInd w:val="0"/>
              <w:spacing w:before="40" w:after="40" w:line="241" w:lineRule="atLeast"/>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b/>
                <w:bCs/>
                <w:i/>
                <w:iCs/>
                <w:color w:val="000000"/>
                <w:sz w:val="20"/>
                <w:szCs w:val="20"/>
                <w:lang w:eastAsia="ru-RU"/>
              </w:rPr>
              <w:t xml:space="preserve">АПХР </w:t>
            </w:r>
            <w:r w:rsidRPr="00C106F4">
              <w:rPr>
                <w:rFonts w:ascii="Times New Roman" w:eastAsia="Times New Roman" w:hAnsi="Times New Roman" w:cs="Times New Roman"/>
                <w:color w:val="000000"/>
                <w:sz w:val="20"/>
                <w:szCs w:val="20"/>
                <w:lang w:eastAsia="ru-RU"/>
              </w:rPr>
              <w:t>— аппарат для проведения химических реакций с токсичными газами и па</w:t>
            </w:r>
            <w:r w:rsidRPr="00C106F4">
              <w:rPr>
                <w:rFonts w:ascii="Times New Roman" w:eastAsia="Times New Roman" w:hAnsi="Times New Roman" w:cs="Times New Roman"/>
                <w:color w:val="000000"/>
                <w:sz w:val="20"/>
                <w:szCs w:val="20"/>
                <w:lang w:eastAsia="ru-RU"/>
              </w:rPr>
              <w:softHyphen/>
              <w:t>рами, замкнутых на поглотитель.</w:t>
            </w:r>
          </w:p>
        </w:tc>
      </w:tr>
      <w:tr w:rsidR="00C106F4" w:rsidRPr="00C106F4" w:rsidTr="00BA376A">
        <w:trPr>
          <w:trHeight w:val="566"/>
        </w:trPr>
        <w:tc>
          <w:tcPr>
            <w:tcW w:w="15701" w:type="dxa"/>
          </w:tcPr>
          <w:p w:rsidR="00C106F4" w:rsidRPr="00C106F4" w:rsidRDefault="00C106F4" w:rsidP="00C106F4">
            <w:pPr>
              <w:autoSpaceDE w:val="0"/>
              <w:autoSpaceDN w:val="0"/>
              <w:adjustRightInd w:val="0"/>
              <w:spacing w:before="40" w:after="40" w:line="241" w:lineRule="atLeast"/>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b/>
                <w:bCs/>
                <w:i/>
                <w:iCs/>
                <w:color w:val="000000"/>
                <w:sz w:val="20"/>
                <w:szCs w:val="20"/>
                <w:lang w:eastAsia="ru-RU"/>
              </w:rPr>
              <w:t xml:space="preserve">Баня комбинированная </w:t>
            </w:r>
            <w:r w:rsidRPr="00C106F4">
              <w:rPr>
                <w:rFonts w:ascii="Times New Roman" w:eastAsia="Times New Roman" w:hAnsi="Times New Roman" w:cs="Times New Roman"/>
                <w:color w:val="000000"/>
                <w:sz w:val="20"/>
                <w:szCs w:val="20"/>
                <w:lang w:eastAsia="ru-RU"/>
              </w:rPr>
              <w:t xml:space="preserve">предназначена для нагрева стеклянных и фарфоровых сосудов с реагентами до определённой температуры в зависимости от </w:t>
            </w:r>
            <w:proofErr w:type="spellStart"/>
            <w:r w:rsidRPr="00C106F4">
              <w:rPr>
                <w:rFonts w:ascii="Times New Roman" w:eastAsia="Times New Roman" w:hAnsi="Times New Roman" w:cs="Times New Roman"/>
                <w:color w:val="000000"/>
                <w:sz w:val="20"/>
                <w:szCs w:val="20"/>
                <w:lang w:eastAsia="ru-RU"/>
              </w:rPr>
              <w:t>теплоноси</w:t>
            </w:r>
            <w:r w:rsidRPr="00C106F4">
              <w:rPr>
                <w:rFonts w:ascii="Times New Roman" w:eastAsia="Times New Roman" w:hAnsi="Times New Roman" w:cs="Times New Roman"/>
                <w:color w:val="000000"/>
                <w:sz w:val="20"/>
                <w:szCs w:val="20"/>
                <w:lang w:eastAsia="ru-RU"/>
              </w:rPr>
              <w:softHyphen/>
              <w:t>теля</w:t>
            </w:r>
            <w:proofErr w:type="gramStart"/>
            <w:r w:rsidRPr="00C106F4">
              <w:rPr>
                <w:rFonts w:ascii="Times New Roman" w:eastAsia="Times New Roman" w:hAnsi="Times New Roman" w:cs="Times New Roman"/>
                <w:color w:val="000000"/>
                <w:sz w:val="20"/>
                <w:szCs w:val="20"/>
                <w:lang w:eastAsia="ru-RU"/>
              </w:rPr>
              <w:t>.В</w:t>
            </w:r>
            <w:proofErr w:type="spellEnd"/>
            <w:proofErr w:type="gramEnd"/>
            <w:r w:rsidRPr="00C106F4">
              <w:rPr>
                <w:rFonts w:ascii="Times New Roman" w:eastAsia="Times New Roman" w:hAnsi="Times New Roman" w:cs="Times New Roman"/>
                <w:color w:val="000000"/>
                <w:sz w:val="20"/>
                <w:szCs w:val="20"/>
                <w:lang w:eastAsia="ru-RU"/>
              </w:rPr>
              <w:t xml:space="preserve"> качестве теплоносителя выступает вода (водяная баня), речной песок (пе</w:t>
            </w:r>
            <w:r w:rsidRPr="00C106F4">
              <w:rPr>
                <w:rFonts w:ascii="Times New Roman" w:eastAsia="Times New Roman" w:hAnsi="Times New Roman" w:cs="Times New Roman"/>
                <w:color w:val="000000"/>
                <w:sz w:val="20"/>
                <w:szCs w:val="20"/>
                <w:lang w:eastAsia="ru-RU"/>
              </w:rPr>
              <w:softHyphen/>
              <w:t>сочная баня), специальные жидкости ( например, масляная баня).</w:t>
            </w:r>
          </w:p>
        </w:tc>
      </w:tr>
      <w:tr w:rsidR="00C106F4" w:rsidRPr="00C106F4" w:rsidTr="00BA376A">
        <w:trPr>
          <w:trHeight w:val="426"/>
        </w:trPr>
        <w:tc>
          <w:tcPr>
            <w:tcW w:w="15701" w:type="dxa"/>
          </w:tcPr>
          <w:p w:rsidR="00C106F4" w:rsidRPr="00C106F4" w:rsidRDefault="00C106F4" w:rsidP="00C106F4">
            <w:pPr>
              <w:autoSpaceDE w:val="0"/>
              <w:autoSpaceDN w:val="0"/>
              <w:adjustRightInd w:val="0"/>
              <w:spacing w:before="40" w:after="40" w:line="241" w:lineRule="atLeast"/>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b/>
                <w:bCs/>
                <w:i/>
                <w:iCs/>
                <w:color w:val="000000"/>
                <w:sz w:val="20"/>
                <w:szCs w:val="20"/>
                <w:lang w:eastAsia="ru-RU"/>
              </w:rPr>
              <w:t>Прибор для получения газов (прибор Кирюшкина</w:t>
            </w:r>
            <w:r w:rsidRPr="00C106F4">
              <w:rPr>
                <w:rFonts w:ascii="Times New Roman" w:eastAsia="Times New Roman" w:hAnsi="Times New Roman" w:cs="Times New Roman"/>
                <w:i/>
                <w:iCs/>
                <w:color w:val="000000"/>
                <w:sz w:val="20"/>
                <w:szCs w:val="20"/>
                <w:lang w:eastAsia="ru-RU"/>
              </w:rPr>
              <w:t xml:space="preserve">) </w:t>
            </w:r>
            <w:r w:rsidRPr="00C106F4">
              <w:rPr>
                <w:rFonts w:ascii="Times New Roman" w:eastAsia="Times New Roman" w:hAnsi="Times New Roman" w:cs="Times New Roman"/>
                <w:color w:val="000000"/>
                <w:sz w:val="20"/>
                <w:szCs w:val="20"/>
                <w:lang w:eastAsia="ru-RU"/>
              </w:rPr>
              <w:t>— простейший прибор для получения небольшого количества газов.</w:t>
            </w:r>
            <w:r w:rsidR="001E7F5A">
              <w:rPr>
                <w:rFonts w:ascii="Times New Roman" w:eastAsia="Times New Roman" w:hAnsi="Times New Roman" w:cs="Times New Roman"/>
                <w:color w:val="000000"/>
                <w:sz w:val="20"/>
                <w:szCs w:val="20"/>
                <w:lang w:eastAsia="ru-RU"/>
              </w:rPr>
              <w:t xml:space="preserve"> </w:t>
            </w:r>
            <w:r w:rsidRPr="00C106F4">
              <w:rPr>
                <w:rFonts w:ascii="Times New Roman" w:eastAsia="Times New Roman" w:hAnsi="Times New Roman" w:cs="Times New Roman"/>
                <w:color w:val="000000"/>
                <w:sz w:val="20"/>
                <w:szCs w:val="20"/>
                <w:lang w:eastAsia="ru-RU"/>
              </w:rPr>
              <w:t>Выпускается в демонстрационном и уче</w:t>
            </w:r>
            <w:r w:rsidRPr="00C106F4">
              <w:rPr>
                <w:rFonts w:ascii="Times New Roman" w:eastAsia="Times New Roman" w:hAnsi="Times New Roman" w:cs="Times New Roman"/>
                <w:color w:val="000000"/>
                <w:sz w:val="20"/>
                <w:szCs w:val="20"/>
                <w:lang w:eastAsia="ru-RU"/>
              </w:rPr>
              <w:softHyphen/>
              <w:t>ническом вариантах.</w:t>
            </w:r>
          </w:p>
        </w:tc>
      </w:tr>
      <w:tr w:rsidR="00C106F4" w:rsidRPr="00C106F4" w:rsidTr="00BA376A">
        <w:trPr>
          <w:trHeight w:val="426"/>
        </w:trPr>
        <w:tc>
          <w:tcPr>
            <w:tcW w:w="15701" w:type="dxa"/>
          </w:tcPr>
          <w:p w:rsidR="00C106F4" w:rsidRPr="00C106F4" w:rsidRDefault="00C106F4" w:rsidP="00C106F4">
            <w:pPr>
              <w:autoSpaceDE w:val="0"/>
              <w:autoSpaceDN w:val="0"/>
              <w:adjustRightInd w:val="0"/>
              <w:spacing w:before="40" w:after="40" w:line="241" w:lineRule="atLeast"/>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b/>
                <w:bCs/>
                <w:i/>
                <w:iCs/>
                <w:color w:val="000000"/>
                <w:sz w:val="20"/>
                <w:szCs w:val="20"/>
                <w:lang w:eastAsia="ru-RU"/>
              </w:rPr>
              <w:t xml:space="preserve">Сосуд </w:t>
            </w:r>
            <w:proofErr w:type="spellStart"/>
            <w:r w:rsidRPr="00C106F4">
              <w:rPr>
                <w:rFonts w:ascii="Times New Roman" w:eastAsia="Times New Roman" w:hAnsi="Times New Roman" w:cs="Times New Roman"/>
                <w:b/>
                <w:bCs/>
                <w:i/>
                <w:iCs/>
                <w:color w:val="000000"/>
                <w:sz w:val="20"/>
                <w:szCs w:val="20"/>
                <w:lang w:eastAsia="ru-RU"/>
              </w:rPr>
              <w:t>Ландольта</w:t>
            </w:r>
            <w:proofErr w:type="spellEnd"/>
            <w:r w:rsidRPr="00C106F4">
              <w:rPr>
                <w:rFonts w:ascii="Times New Roman" w:eastAsia="Times New Roman" w:hAnsi="Times New Roman" w:cs="Times New Roman"/>
                <w:b/>
                <w:bCs/>
                <w:i/>
                <w:iCs/>
                <w:color w:val="000000"/>
                <w:sz w:val="20"/>
                <w:szCs w:val="20"/>
                <w:lang w:eastAsia="ru-RU"/>
              </w:rPr>
              <w:t xml:space="preserve"> </w:t>
            </w:r>
            <w:r w:rsidRPr="00C106F4">
              <w:rPr>
                <w:rFonts w:ascii="Times New Roman" w:eastAsia="Times New Roman" w:hAnsi="Times New Roman" w:cs="Times New Roman"/>
                <w:color w:val="000000"/>
                <w:sz w:val="20"/>
                <w:szCs w:val="20"/>
                <w:lang w:eastAsia="ru-RU"/>
              </w:rPr>
              <w:t xml:space="preserve">(пробирка двухколенная) — представляет собой две спаянные под определённым углом пробирки с одним </w:t>
            </w:r>
            <w:proofErr w:type="spellStart"/>
            <w:r w:rsidRPr="00C106F4">
              <w:rPr>
                <w:rFonts w:ascii="Times New Roman" w:eastAsia="Times New Roman" w:hAnsi="Times New Roman" w:cs="Times New Roman"/>
                <w:color w:val="000000"/>
                <w:sz w:val="20"/>
                <w:szCs w:val="20"/>
                <w:lang w:eastAsia="ru-RU"/>
              </w:rPr>
              <w:t>горлом</w:t>
            </w:r>
            <w:proofErr w:type="gramStart"/>
            <w:r w:rsidRPr="00C106F4">
              <w:rPr>
                <w:rFonts w:ascii="Times New Roman" w:eastAsia="Times New Roman" w:hAnsi="Times New Roman" w:cs="Times New Roman"/>
                <w:color w:val="000000"/>
                <w:sz w:val="20"/>
                <w:szCs w:val="20"/>
                <w:lang w:eastAsia="ru-RU"/>
              </w:rPr>
              <w:t>.П</w:t>
            </w:r>
            <w:proofErr w:type="gramEnd"/>
            <w:r w:rsidRPr="00C106F4">
              <w:rPr>
                <w:rFonts w:ascii="Times New Roman" w:eastAsia="Times New Roman" w:hAnsi="Times New Roman" w:cs="Times New Roman"/>
                <w:color w:val="000000"/>
                <w:sz w:val="20"/>
                <w:szCs w:val="20"/>
                <w:lang w:eastAsia="ru-RU"/>
              </w:rPr>
              <w:t>рименяется</w:t>
            </w:r>
            <w:proofErr w:type="spellEnd"/>
            <w:r w:rsidRPr="00C106F4">
              <w:rPr>
                <w:rFonts w:ascii="Times New Roman" w:eastAsia="Times New Roman" w:hAnsi="Times New Roman" w:cs="Times New Roman"/>
                <w:color w:val="000000"/>
                <w:sz w:val="20"/>
                <w:szCs w:val="20"/>
                <w:lang w:eastAsia="ru-RU"/>
              </w:rPr>
              <w:t xml:space="preserve"> для демонстрации закона сохранения массы веществ в химических реакциях.</w:t>
            </w:r>
          </w:p>
        </w:tc>
      </w:tr>
      <w:tr w:rsidR="00C106F4" w:rsidRPr="00C106F4" w:rsidTr="00BA376A">
        <w:trPr>
          <w:trHeight w:val="286"/>
        </w:trPr>
        <w:tc>
          <w:tcPr>
            <w:tcW w:w="15701" w:type="dxa"/>
          </w:tcPr>
          <w:p w:rsidR="00C106F4" w:rsidRPr="00C106F4" w:rsidRDefault="00C106F4" w:rsidP="00C106F4">
            <w:pPr>
              <w:autoSpaceDE w:val="0"/>
              <w:autoSpaceDN w:val="0"/>
              <w:adjustRightInd w:val="0"/>
              <w:spacing w:before="40" w:after="40" w:line="241" w:lineRule="atLeast"/>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b/>
                <w:bCs/>
                <w:i/>
                <w:iCs/>
                <w:color w:val="000000"/>
                <w:sz w:val="20"/>
                <w:szCs w:val="20"/>
                <w:lang w:eastAsia="ru-RU"/>
              </w:rPr>
              <w:t xml:space="preserve">Мешалка магнитная </w:t>
            </w:r>
            <w:r w:rsidRPr="00C106F4">
              <w:rPr>
                <w:rFonts w:ascii="Times New Roman" w:eastAsia="Times New Roman" w:hAnsi="Times New Roman" w:cs="Times New Roman"/>
                <w:color w:val="000000"/>
                <w:sz w:val="20"/>
                <w:szCs w:val="20"/>
                <w:lang w:eastAsia="ru-RU"/>
              </w:rPr>
              <w:t>— устройство для перемешивания жидкостей, с помощью вращающегося в магнитном поле якоря.</w:t>
            </w:r>
          </w:p>
          <w:p w:rsidR="00C106F4" w:rsidRPr="00C106F4" w:rsidRDefault="00C106F4" w:rsidP="00C106F4">
            <w:pPr>
              <w:autoSpaceDE w:val="0"/>
              <w:autoSpaceDN w:val="0"/>
              <w:adjustRightInd w:val="0"/>
              <w:spacing w:before="40" w:after="40" w:line="241" w:lineRule="atLeast"/>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b/>
                <w:bCs/>
                <w:color w:val="000000"/>
                <w:sz w:val="20"/>
                <w:szCs w:val="20"/>
                <w:lang w:eastAsia="ru-RU"/>
              </w:rPr>
              <w:t xml:space="preserve">Краткое описание подходов к структурированию материалов </w:t>
            </w:r>
          </w:p>
          <w:p w:rsidR="00C106F4" w:rsidRPr="00C106F4" w:rsidRDefault="00C106F4" w:rsidP="00C106F4">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sz w:val="20"/>
                <w:szCs w:val="20"/>
                <w:lang w:eastAsia="ru-RU"/>
              </w:rPr>
              <w:t xml:space="preserve">В образовательной программе (ОП) представлены следующие разделы: </w:t>
            </w:r>
          </w:p>
          <w:p w:rsidR="00C106F4" w:rsidRPr="00C106F4" w:rsidRDefault="00C106F4" w:rsidP="00C106F4">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sz w:val="20"/>
                <w:szCs w:val="20"/>
                <w:lang w:eastAsia="ru-RU"/>
              </w:rPr>
              <w:t>1. Методы изучения веществ и химических явлений. Экспериментальные основы хи</w:t>
            </w:r>
            <w:r w:rsidRPr="00C106F4">
              <w:rPr>
                <w:rFonts w:ascii="Times New Roman" w:eastAsia="Times New Roman" w:hAnsi="Times New Roman" w:cs="Times New Roman"/>
                <w:color w:val="000000"/>
                <w:sz w:val="20"/>
                <w:szCs w:val="20"/>
                <w:lang w:eastAsia="ru-RU"/>
              </w:rPr>
              <w:softHyphen/>
              <w:t>мии.</w:t>
            </w:r>
          </w:p>
          <w:p w:rsidR="00C106F4" w:rsidRPr="00C106F4" w:rsidRDefault="00C106F4" w:rsidP="00C106F4">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sz w:val="20"/>
                <w:szCs w:val="20"/>
                <w:lang w:eastAsia="ru-RU"/>
              </w:rPr>
              <w:t>2. Первоначальные химические понятия.</w:t>
            </w:r>
          </w:p>
          <w:p w:rsidR="00C106F4" w:rsidRPr="00C106F4" w:rsidRDefault="00C106F4" w:rsidP="00C106F4">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sz w:val="20"/>
                <w:szCs w:val="20"/>
                <w:lang w:eastAsia="ru-RU"/>
              </w:rPr>
              <w:t>3. Растворы.</w:t>
            </w:r>
          </w:p>
          <w:p w:rsidR="00C106F4" w:rsidRPr="00C106F4" w:rsidRDefault="00C106F4" w:rsidP="00C106F4">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sz w:val="20"/>
                <w:szCs w:val="20"/>
                <w:lang w:eastAsia="ru-RU"/>
              </w:rPr>
              <w:lastRenderedPageBreak/>
              <w:t>4. Основные классы неорганических соединений.</w:t>
            </w:r>
          </w:p>
          <w:p w:rsidR="00C106F4" w:rsidRPr="00C106F4" w:rsidRDefault="00C106F4" w:rsidP="00C106F4">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sz w:val="20"/>
                <w:szCs w:val="20"/>
                <w:lang w:eastAsia="ru-RU"/>
              </w:rPr>
              <w:t>5. Теория электролитической диссоциации.</w:t>
            </w:r>
          </w:p>
          <w:p w:rsidR="00C106F4" w:rsidRPr="00C106F4" w:rsidRDefault="00C106F4" w:rsidP="00C106F4">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sz w:val="20"/>
                <w:szCs w:val="20"/>
                <w:lang w:eastAsia="ru-RU"/>
              </w:rPr>
              <w:t>6. Химические реакции.</w:t>
            </w:r>
          </w:p>
          <w:p w:rsidR="00C106F4" w:rsidRPr="00C106F4" w:rsidRDefault="00C106F4" w:rsidP="00C106F4">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sz w:val="20"/>
                <w:szCs w:val="20"/>
                <w:lang w:eastAsia="ru-RU"/>
              </w:rPr>
              <w:t>7. Химические элементы (свойства металлов, неметаллов и их соединений).</w:t>
            </w:r>
          </w:p>
          <w:p w:rsidR="00C106F4" w:rsidRPr="00C106F4" w:rsidRDefault="00C106F4" w:rsidP="00C106F4">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sz w:val="20"/>
                <w:szCs w:val="20"/>
                <w:lang w:eastAsia="ru-RU"/>
              </w:rPr>
              <w:t>В основу выделения таких разделов заложен химический эксперимент, традиционная система изучения химии. Основной формой учебной деятельности является химический эксперимент, проводимый в виде лабораторных, практических работ и демонстраций. Демонстрационный эксперимент проводится в том случае, если он опасен для выполне</w:t>
            </w:r>
            <w:r w:rsidRPr="00C106F4">
              <w:rPr>
                <w:rFonts w:ascii="Times New Roman" w:eastAsia="Times New Roman" w:hAnsi="Times New Roman" w:cs="Times New Roman"/>
                <w:color w:val="000000"/>
                <w:sz w:val="20"/>
                <w:szCs w:val="20"/>
                <w:lang w:eastAsia="ru-RU"/>
              </w:rPr>
              <w:softHyphen/>
              <w:t>ния учащимися или имеющийся прибор представлен в единственном экземпляре.</w:t>
            </w:r>
          </w:p>
          <w:p w:rsidR="00C106F4" w:rsidRPr="00C106F4" w:rsidRDefault="00C106F4" w:rsidP="00C106F4">
            <w:pPr>
              <w:pageBreakBefore/>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sz w:val="20"/>
                <w:szCs w:val="20"/>
                <w:lang w:eastAsia="ru-RU"/>
              </w:rPr>
              <w:t>Для изучения предмета «Химия» 9 класс отводится 68 часов.</w:t>
            </w:r>
          </w:p>
          <w:p w:rsidR="00C106F4" w:rsidRPr="00C106F4" w:rsidRDefault="00C106F4" w:rsidP="00C106F4">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sz w:val="20"/>
                <w:szCs w:val="20"/>
                <w:lang w:eastAsia="ru-RU"/>
              </w:rPr>
              <w:t>Данная образовательная программа обеспечивает усвоение учащимися важнейших химических законов, теорий и понятий; формирует представление о роли химии в окру</w:t>
            </w:r>
            <w:r w:rsidRPr="00C106F4">
              <w:rPr>
                <w:rFonts w:ascii="Times New Roman" w:eastAsia="Times New Roman" w:hAnsi="Times New Roman" w:cs="Times New Roman"/>
                <w:color w:val="000000"/>
                <w:sz w:val="20"/>
                <w:szCs w:val="20"/>
                <w:lang w:eastAsia="ru-RU"/>
              </w:rPr>
              <w:softHyphen/>
              <w:t>жающем мире и жизни человека. При этом основное внимание уделяется сущности хими</w:t>
            </w:r>
            <w:r w:rsidRPr="00C106F4">
              <w:rPr>
                <w:rFonts w:ascii="Times New Roman" w:eastAsia="Times New Roman" w:hAnsi="Times New Roman" w:cs="Times New Roman"/>
                <w:color w:val="000000"/>
                <w:sz w:val="20"/>
                <w:szCs w:val="20"/>
                <w:lang w:eastAsia="ru-RU"/>
              </w:rPr>
              <w:softHyphen/>
              <w:t>ческих реакций и методам их осуществления.</w:t>
            </w:r>
          </w:p>
          <w:p w:rsidR="00C106F4" w:rsidRPr="00C106F4" w:rsidRDefault="00C106F4" w:rsidP="00C106F4">
            <w:p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Одним из основных принципов построения программы является принцип доступно</w:t>
            </w:r>
            <w:r w:rsidRPr="00C106F4">
              <w:rPr>
                <w:rFonts w:ascii="Times New Roman" w:eastAsia="Calibri" w:hAnsi="Times New Roman" w:cs="Times New Roman"/>
                <w:color w:val="000000"/>
                <w:sz w:val="20"/>
                <w:szCs w:val="20"/>
              </w:rPr>
              <w:softHyphen/>
              <w:t>сти. Экспериментальные данные, полученные учащимися при выполнении количествен</w:t>
            </w:r>
            <w:r w:rsidRPr="00C106F4">
              <w:rPr>
                <w:rFonts w:ascii="Times New Roman" w:eastAsia="Calibri" w:hAnsi="Times New Roman" w:cs="Times New Roman"/>
                <w:color w:val="000000"/>
                <w:sz w:val="20"/>
                <w:szCs w:val="20"/>
              </w:rPr>
              <w:softHyphen/>
              <w:t>ных опытов, позволяют учащимся самостоятельно делать выводы, выявлять закономер</w:t>
            </w:r>
            <w:r w:rsidRPr="00C106F4">
              <w:rPr>
                <w:rFonts w:ascii="Times New Roman" w:eastAsia="Calibri" w:hAnsi="Times New Roman" w:cs="Times New Roman"/>
                <w:color w:val="000000"/>
                <w:sz w:val="20"/>
                <w:szCs w:val="20"/>
              </w:rPr>
              <w:softHyphen/>
              <w:t>ности. Подходы, заложенные в содержание программы курса, создают необходимые ус</w:t>
            </w:r>
            <w:r w:rsidRPr="00C106F4">
              <w:rPr>
                <w:rFonts w:ascii="Times New Roman" w:eastAsia="Calibri" w:hAnsi="Times New Roman" w:cs="Times New Roman"/>
                <w:color w:val="000000"/>
                <w:sz w:val="20"/>
                <w:szCs w:val="20"/>
              </w:rPr>
              <w:softHyphen/>
              <w:t>ловия для системного усвоения учащимися основ науки, для обеспечения развивающего и воспитывающего воздействия обучения на личность учащегося</w:t>
            </w:r>
            <w:proofErr w:type="gramStart"/>
            <w:r w:rsidRPr="00C106F4">
              <w:rPr>
                <w:rFonts w:ascii="Times New Roman" w:eastAsia="Calibri" w:hAnsi="Times New Roman" w:cs="Times New Roman"/>
                <w:color w:val="000000"/>
                <w:sz w:val="20"/>
                <w:szCs w:val="20"/>
              </w:rPr>
              <w:t>.Ф</w:t>
            </w:r>
            <w:proofErr w:type="gramEnd"/>
            <w:r w:rsidRPr="00C106F4">
              <w:rPr>
                <w:rFonts w:ascii="Times New Roman" w:eastAsia="Calibri" w:hAnsi="Times New Roman" w:cs="Times New Roman"/>
                <w:color w:val="000000"/>
                <w:sz w:val="20"/>
                <w:szCs w:val="20"/>
              </w:rPr>
              <w:t>ормируемые знания должны стать основой системы убеждений школьника, центральным ядром его научного мировоззрения.</w:t>
            </w:r>
          </w:p>
        </w:tc>
      </w:tr>
    </w:tbl>
    <w:p w:rsidR="00C106F4" w:rsidRPr="00C106F4" w:rsidRDefault="00C106F4" w:rsidP="00C106F4">
      <w:pPr>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C106F4">
        <w:rPr>
          <w:rFonts w:ascii="Times New Roman" w:eastAsia="Times New Roman" w:hAnsi="Times New Roman" w:cs="Times New Roman"/>
          <w:b/>
          <w:bCs/>
          <w:color w:val="000000"/>
          <w:sz w:val="20"/>
          <w:szCs w:val="20"/>
          <w:lang w:eastAsia="ru-RU"/>
        </w:rPr>
        <w:lastRenderedPageBreak/>
        <w:t xml:space="preserve">Описание материально-технической базы центра «Точка роста», используемого для реализации образовательных программ в рамках преподавания химии  </w:t>
      </w:r>
    </w:p>
    <w:p w:rsidR="00C106F4" w:rsidRPr="00C106F4" w:rsidRDefault="00C106F4" w:rsidP="00C106F4">
      <w:pPr>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C106F4">
        <w:rPr>
          <w:rFonts w:ascii="Times New Roman" w:eastAsia="Times New Roman" w:hAnsi="Times New Roman" w:cs="Times New Roman"/>
          <w:sz w:val="20"/>
          <w:szCs w:val="20"/>
          <w:lang w:eastAsia="ru-RU"/>
        </w:rPr>
        <w:t>Материально-техническая база центра «Точка роста» включает в себя современные и классические приборы. Последние прошли многолетнюю апробацию в школе и получили признание у учителей химии. К ним относятся: прибор для демонстрации зависимости скорости реакции от различных факторов, аппарат для проведения химических реакций, прибор для опытов с электрическим током, прибор для изучения состава воздуха и мно</w:t>
      </w:r>
      <w:r w:rsidRPr="00C106F4">
        <w:rPr>
          <w:rFonts w:ascii="Times New Roman" w:eastAsia="Times New Roman" w:hAnsi="Times New Roman" w:cs="Times New Roman"/>
          <w:sz w:val="20"/>
          <w:szCs w:val="20"/>
          <w:lang w:eastAsia="ru-RU"/>
        </w:rPr>
        <w:softHyphen/>
        <w:t>гие другие. Учитывая практический опыт применения данного оборудования на уроках химии, мы дадим лишь краткое описание приборов. Основной акцент сделаем на описа</w:t>
      </w:r>
      <w:r w:rsidRPr="00C106F4">
        <w:rPr>
          <w:rFonts w:ascii="Times New Roman" w:eastAsia="Times New Roman" w:hAnsi="Times New Roman" w:cs="Times New Roman"/>
          <w:sz w:val="20"/>
          <w:szCs w:val="20"/>
          <w:lang w:eastAsia="ru-RU"/>
        </w:rPr>
        <w:softHyphen/>
        <w:t>нии цифровых лабораторий и их возможностях.</w:t>
      </w:r>
    </w:p>
    <w:tbl>
      <w:tblPr>
        <w:tblW w:w="0" w:type="auto"/>
        <w:tblBorders>
          <w:top w:val="nil"/>
          <w:left w:val="nil"/>
          <w:bottom w:val="nil"/>
          <w:right w:val="nil"/>
        </w:tblBorders>
        <w:tblLayout w:type="fixed"/>
        <w:tblLook w:val="0000"/>
      </w:tblPr>
      <w:tblGrid>
        <w:gridCol w:w="15559"/>
      </w:tblGrid>
      <w:tr w:rsidR="00C106F4" w:rsidRPr="00C106F4" w:rsidTr="00BA376A">
        <w:trPr>
          <w:trHeight w:val="148"/>
        </w:trPr>
        <w:tc>
          <w:tcPr>
            <w:tcW w:w="15559" w:type="dxa"/>
          </w:tcPr>
          <w:p w:rsidR="00C106F4" w:rsidRPr="00C106F4" w:rsidRDefault="00C106F4" w:rsidP="00C106F4">
            <w:pPr>
              <w:autoSpaceDE w:val="0"/>
              <w:autoSpaceDN w:val="0"/>
              <w:adjustRightInd w:val="0"/>
              <w:spacing w:before="280" w:after="0" w:line="241" w:lineRule="atLeast"/>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b/>
                <w:bCs/>
                <w:color w:val="000000"/>
                <w:sz w:val="20"/>
                <w:szCs w:val="20"/>
                <w:lang w:eastAsia="ru-RU"/>
              </w:rPr>
              <w:t xml:space="preserve">Справочник </w:t>
            </w:r>
          </w:p>
        </w:tc>
      </w:tr>
      <w:tr w:rsidR="00C106F4" w:rsidRPr="00C106F4" w:rsidTr="00BA376A">
        <w:trPr>
          <w:trHeight w:val="3453"/>
        </w:trPr>
        <w:tc>
          <w:tcPr>
            <w:tcW w:w="15559" w:type="dxa"/>
          </w:tcPr>
          <w:p w:rsidR="00C106F4" w:rsidRPr="00C106F4" w:rsidRDefault="00C106F4" w:rsidP="00C106F4">
            <w:pPr>
              <w:autoSpaceDE w:val="0"/>
              <w:autoSpaceDN w:val="0"/>
              <w:adjustRightInd w:val="0"/>
              <w:spacing w:before="40" w:after="40" w:line="241" w:lineRule="atLeast"/>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b/>
                <w:bCs/>
                <w:i/>
                <w:iCs/>
                <w:color w:val="000000"/>
                <w:sz w:val="20"/>
                <w:szCs w:val="20"/>
                <w:lang w:eastAsia="ru-RU"/>
              </w:rPr>
              <w:t>Цифровая (компьютерная) лаборатория (ЦЛ)</w:t>
            </w:r>
            <w:r w:rsidRPr="00C106F4">
              <w:rPr>
                <w:rFonts w:ascii="Times New Roman" w:eastAsia="Times New Roman" w:hAnsi="Times New Roman" w:cs="Times New Roman"/>
                <w:color w:val="000000"/>
                <w:sz w:val="20"/>
                <w:szCs w:val="20"/>
                <w:lang w:eastAsia="ru-RU"/>
              </w:rPr>
              <w:t>, программно-аппаратный ком</w:t>
            </w:r>
            <w:r w:rsidRPr="00C106F4">
              <w:rPr>
                <w:rFonts w:ascii="Times New Roman" w:eastAsia="Times New Roman" w:hAnsi="Times New Roman" w:cs="Times New Roman"/>
                <w:color w:val="000000"/>
                <w:sz w:val="20"/>
                <w:szCs w:val="20"/>
                <w:lang w:eastAsia="ru-RU"/>
              </w:rPr>
              <w:softHyphen/>
              <w:t xml:space="preserve">плекс, </w:t>
            </w:r>
            <w:proofErr w:type="spellStart"/>
            <w:r w:rsidRPr="00C106F4">
              <w:rPr>
                <w:rFonts w:ascii="Times New Roman" w:eastAsia="Times New Roman" w:hAnsi="Times New Roman" w:cs="Times New Roman"/>
                <w:color w:val="000000"/>
                <w:sz w:val="20"/>
                <w:szCs w:val="20"/>
                <w:lang w:eastAsia="ru-RU"/>
              </w:rPr>
              <w:t>датчиковая</w:t>
            </w:r>
            <w:proofErr w:type="spellEnd"/>
            <w:r w:rsidRPr="00C106F4">
              <w:rPr>
                <w:rFonts w:ascii="Times New Roman" w:eastAsia="Times New Roman" w:hAnsi="Times New Roman" w:cs="Times New Roman"/>
                <w:color w:val="000000"/>
                <w:sz w:val="20"/>
                <w:szCs w:val="20"/>
                <w:lang w:eastAsia="ru-RU"/>
              </w:rPr>
              <w:t xml:space="preserve"> система — комплект учебного оборудования, включающий из</w:t>
            </w:r>
            <w:r w:rsidRPr="00C106F4">
              <w:rPr>
                <w:rFonts w:ascii="Times New Roman" w:eastAsia="Times New Roman" w:hAnsi="Times New Roman" w:cs="Times New Roman"/>
                <w:color w:val="000000"/>
                <w:sz w:val="20"/>
                <w:szCs w:val="20"/>
                <w:lang w:eastAsia="ru-RU"/>
              </w:rPr>
              <w:softHyphen/>
              <w:t>мерительный блок, интерфейс которого позволяет обеспечивать связь с персо</w:t>
            </w:r>
            <w:r w:rsidRPr="00C106F4">
              <w:rPr>
                <w:rFonts w:ascii="Times New Roman" w:eastAsia="Times New Roman" w:hAnsi="Times New Roman" w:cs="Times New Roman"/>
                <w:color w:val="000000"/>
                <w:sz w:val="20"/>
                <w:szCs w:val="20"/>
                <w:lang w:eastAsia="ru-RU"/>
              </w:rPr>
              <w:softHyphen/>
              <w:t>нальным компьютером, и набор датчиков1, регистрирующих значения различных физических величин.</w:t>
            </w:r>
          </w:p>
          <w:p w:rsidR="00C106F4" w:rsidRPr="00C106F4" w:rsidRDefault="00C106F4" w:rsidP="00C106F4">
            <w:pPr>
              <w:autoSpaceDE w:val="0"/>
              <w:autoSpaceDN w:val="0"/>
              <w:adjustRightInd w:val="0"/>
              <w:spacing w:before="40" w:after="40" w:line="241" w:lineRule="atLeast"/>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b/>
                <w:bCs/>
                <w:i/>
                <w:iCs/>
                <w:color w:val="000000"/>
                <w:sz w:val="20"/>
                <w:szCs w:val="20"/>
                <w:lang w:eastAsia="ru-RU"/>
              </w:rPr>
              <w:t xml:space="preserve">Датчик температуры платиновый </w:t>
            </w:r>
            <w:r w:rsidRPr="00C106F4">
              <w:rPr>
                <w:rFonts w:ascii="Times New Roman" w:eastAsia="Times New Roman" w:hAnsi="Times New Roman" w:cs="Times New Roman"/>
                <w:color w:val="000000"/>
                <w:sz w:val="20"/>
                <w:szCs w:val="20"/>
                <w:lang w:eastAsia="ru-RU"/>
              </w:rPr>
              <w:t>– простой и надёжный датчик, предна</w:t>
            </w:r>
            <w:r w:rsidRPr="00C106F4">
              <w:rPr>
                <w:rFonts w:ascii="Times New Roman" w:eastAsia="Times New Roman" w:hAnsi="Times New Roman" w:cs="Times New Roman"/>
                <w:color w:val="000000"/>
                <w:sz w:val="20"/>
                <w:szCs w:val="20"/>
                <w:lang w:eastAsia="ru-RU"/>
              </w:rPr>
              <w:softHyphen/>
              <w:t xml:space="preserve">значен для измерения температуры в водных растворах и в газовых </w:t>
            </w:r>
            <w:proofErr w:type="spellStart"/>
            <w:r w:rsidRPr="00C106F4">
              <w:rPr>
                <w:rFonts w:ascii="Times New Roman" w:eastAsia="Times New Roman" w:hAnsi="Times New Roman" w:cs="Times New Roman"/>
                <w:color w:val="000000"/>
                <w:sz w:val="20"/>
                <w:szCs w:val="20"/>
                <w:lang w:eastAsia="ru-RU"/>
              </w:rPr>
              <w:t>средах</w:t>
            </w:r>
            <w:proofErr w:type="gramStart"/>
            <w:r w:rsidRPr="00C106F4">
              <w:rPr>
                <w:rFonts w:ascii="Times New Roman" w:eastAsia="Times New Roman" w:hAnsi="Times New Roman" w:cs="Times New Roman"/>
                <w:color w:val="000000"/>
                <w:sz w:val="20"/>
                <w:szCs w:val="20"/>
                <w:lang w:eastAsia="ru-RU"/>
              </w:rPr>
              <w:t>.И</w:t>
            </w:r>
            <w:proofErr w:type="gramEnd"/>
            <w:r w:rsidRPr="00C106F4">
              <w:rPr>
                <w:rFonts w:ascii="Times New Roman" w:eastAsia="Times New Roman" w:hAnsi="Times New Roman" w:cs="Times New Roman"/>
                <w:color w:val="000000"/>
                <w:sz w:val="20"/>
                <w:szCs w:val="20"/>
                <w:lang w:eastAsia="ru-RU"/>
              </w:rPr>
              <w:t>меет</w:t>
            </w:r>
            <w:proofErr w:type="spellEnd"/>
            <w:r w:rsidRPr="00C106F4">
              <w:rPr>
                <w:rFonts w:ascii="Times New Roman" w:eastAsia="Times New Roman" w:hAnsi="Times New Roman" w:cs="Times New Roman"/>
                <w:color w:val="000000"/>
                <w:sz w:val="20"/>
                <w:szCs w:val="20"/>
                <w:lang w:eastAsia="ru-RU"/>
              </w:rPr>
              <w:t xml:space="preserve"> различный диапазон измерений от –40 до +180 ◦С.Тех</w:t>
            </w:r>
            <w:r w:rsidRPr="00C106F4">
              <w:rPr>
                <w:rFonts w:ascii="Times New Roman" w:eastAsia="Times New Roman" w:hAnsi="Times New Roman" w:cs="Times New Roman"/>
                <w:color w:val="000000"/>
                <w:sz w:val="20"/>
                <w:szCs w:val="20"/>
                <w:lang w:eastAsia="ru-RU"/>
              </w:rPr>
              <w:softHyphen/>
              <w:t>нические характеристики датчика указаны в инструкции по эксплуатации.</w:t>
            </w:r>
          </w:p>
          <w:p w:rsidR="00C106F4" w:rsidRPr="00C106F4" w:rsidRDefault="00C106F4" w:rsidP="00C106F4">
            <w:pPr>
              <w:autoSpaceDE w:val="0"/>
              <w:autoSpaceDN w:val="0"/>
              <w:adjustRightInd w:val="0"/>
              <w:spacing w:before="40" w:after="40" w:line="241" w:lineRule="atLeast"/>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b/>
                <w:bCs/>
                <w:i/>
                <w:iCs/>
                <w:color w:val="000000"/>
                <w:sz w:val="20"/>
                <w:szCs w:val="20"/>
                <w:lang w:eastAsia="ru-RU"/>
              </w:rPr>
              <w:t xml:space="preserve">Датчик температуры </w:t>
            </w:r>
            <w:proofErr w:type="spellStart"/>
            <w:r w:rsidRPr="00C106F4">
              <w:rPr>
                <w:rFonts w:ascii="Times New Roman" w:eastAsia="Times New Roman" w:hAnsi="Times New Roman" w:cs="Times New Roman"/>
                <w:b/>
                <w:bCs/>
                <w:i/>
                <w:iCs/>
                <w:color w:val="000000"/>
                <w:sz w:val="20"/>
                <w:szCs w:val="20"/>
                <w:lang w:eastAsia="ru-RU"/>
              </w:rPr>
              <w:t>термопарный</w:t>
            </w:r>
            <w:proofErr w:type="spellEnd"/>
            <w:r w:rsidRPr="00C106F4">
              <w:rPr>
                <w:rFonts w:ascii="Times New Roman" w:eastAsia="Times New Roman" w:hAnsi="Times New Roman" w:cs="Times New Roman"/>
                <w:b/>
                <w:bCs/>
                <w:i/>
                <w:iCs/>
                <w:color w:val="000000"/>
                <w:sz w:val="20"/>
                <w:szCs w:val="20"/>
                <w:lang w:eastAsia="ru-RU"/>
              </w:rPr>
              <w:t xml:space="preserve"> </w:t>
            </w:r>
            <w:r w:rsidRPr="00C106F4">
              <w:rPr>
                <w:rFonts w:ascii="Times New Roman" w:eastAsia="Times New Roman" w:hAnsi="Times New Roman" w:cs="Times New Roman"/>
                <w:color w:val="000000"/>
                <w:sz w:val="20"/>
                <w:szCs w:val="20"/>
                <w:lang w:eastAsia="ru-RU"/>
              </w:rPr>
              <w:t>предназначен для измерения температур до 900 ◦С.Используется при выполнении работ, связанных с измерением температур пламени, плавления и разложения веществ.</w:t>
            </w:r>
          </w:p>
          <w:p w:rsidR="00C106F4" w:rsidRPr="00C106F4" w:rsidRDefault="00C106F4" w:rsidP="00C106F4">
            <w:pPr>
              <w:autoSpaceDE w:val="0"/>
              <w:autoSpaceDN w:val="0"/>
              <w:adjustRightInd w:val="0"/>
              <w:spacing w:before="40" w:after="40" w:line="241" w:lineRule="atLeast"/>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b/>
                <w:bCs/>
                <w:i/>
                <w:iCs/>
                <w:color w:val="000000"/>
                <w:sz w:val="20"/>
                <w:szCs w:val="20"/>
                <w:lang w:eastAsia="ru-RU"/>
              </w:rPr>
              <w:t xml:space="preserve">     Датчик оптической плотности </w:t>
            </w:r>
            <w:r w:rsidRPr="00C106F4">
              <w:rPr>
                <w:rFonts w:ascii="Times New Roman" w:eastAsia="Times New Roman" w:hAnsi="Times New Roman" w:cs="Times New Roman"/>
                <w:color w:val="000000"/>
                <w:sz w:val="20"/>
                <w:szCs w:val="20"/>
                <w:lang w:eastAsia="ru-RU"/>
              </w:rPr>
              <w:t>(колориметр) – предназначен для измерения оптической плотности окрашенных растворов (</w:t>
            </w:r>
            <w:r w:rsidRPr="00C106F4">
              <w:rPr>
                <w:rFonts w:ascii="Times New Roman" w:eastAsia="Times New Roman" w:hAnsi="Times New Roman" w:cs="Times New Roman"/>
                <w:i/>
                <w:iCs/>
                <w:color w:val="000000"/>
                <w:sz w:val="20"/>
                <w:szCs w:val="20"/>
                <w:lang w:eastAsia="ru-RU"/>
              </w:rPr>
              <w:t>рис. 1</w:t>
            </w:r>
            <w:r w:rsidRPr="00C106F4">
              <w:rPr>
                <w:rFonts w:ascii="Times New Roman" w:eastAsia="Times New Roman" w:hAnsi="Times New Roman" w:cs="Times New Roman"/>
                <w:color w:val="000000"/>
                <w:sz w:val="20"/>
                <w:szCs w:val="20"/>
                <w:lang w:eastAsia="ru-RU"/>
              </w:rPr>
              <w:t>).Используется при изуче</w:t>
            </w:r>
            <w:r w:rsidRPr="00C106F4">
              <w:rPr>
                <w:rFonts w:ascii="Times New Roman" w:eastAsia="Times New Roman" w:hAnsi="Times New Roman" w:cs="Times New Roman"/>
                <w:color w:val="000000"/>
                <w:sz w:val="20"/>
                <w:szCs w:val="20"/>
                <w:lang w:eastAsia="ru-RU"/>
              </w:rPr>
              <w:softHyphen/>
              <w:t>нии тем «Растворы», «Скорость химических реакций», определении концентрации окрашенных ионов или соединений.</w:t>
            </w:r>
          </w:p>
          <w:p w:rsidR="00C106F4" w:rsidRPr="00C106F4" w:rsidRDefault="00C106F4" w:rsidP="00C106F4">
            <w:pPr>
              <w:autoSpaceDE w:val="0"/>
              <w:autoSpaceDN w:val="0"/>
              <w:adjustRightInd w:val="0"/>
              <w:spacing w:before="40" w:after="40" w:line="241" w:lineRule="atLeast"/>
              <w:jc w:val="both"/>
              <w:rPr>
                <w:rFonts w:ascii="Times New Roman" w:eastAsia="Times New Roman" w:hAnsi="Times New Roman" w:cs="Times New Roman"/>
                <w:color w:val="000000"/>
                <w:sz w:val="20"/>
                <w:szCs w:val="20"/>
                <w:lang w:eastAsia="ru-RU"/>
              </w:rPr>
            </w:pPr>
          </w:p>
          <w:p w:rsidR="00C106F4" w:rsidRPr="00C106F4" w:rsidRDefault="00C106F4" w:rsidP="00C106F4">
            <w:pPr>
              <w:autoSpaceDE w:val="0"/>
              <w:autoSpaceDN w:val="0"/>
              <w:adjustRightInd w:val="0"/>
              <w:spacing w:before="40" w:after="40" w:line="241" w:lineRule="atLeast"/>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sz w:val="20"/>
                <w:szCs w:val="20"/>
                <w:lang w:eastAsia="ru-RU"/>
              </w:rPr>
              <w:t xml:space="preserve">В </w:t>
            </w:r>
            <w:proofErr w:type="spellStart"/>
            <w:r w:rsidRPr="00C106F4">
              <w:rPr>
                <w:rFonts w:ascii="Times New Roman" w:eastAsia="Times New Roman" w:hAnsi="Times New Roman" w:cs="Times New Roman"/>
                <w:color w:val="000000"/>
                <w:sz w:val="20"/>
                <w:szCs w:val="20"/>
                <w:lang w:eastAsia="ru-RU"/>
              </w:rPr>
              <w:t>комплек</w:t>
            </w:r>
            <w:proofErr w:type="spellEnd"/>
            <w:r>
              <w:rPr>
                <w:rFonts w:ascii="Textbook New" w:eastAsia="Times New Roman" w:hAnsi="Textbook New" w:cs="Times New Roman"/>
                <w:noProof/>
                <w:sz w:val="20"/>
                <w:szCs w:val="20"/>
                <w:lang w:eastAsia="ru-RU"/>
              </w:rPr>
              <w:drawing>
                <wp:inline distT="0" distB="0" distL="0" distR="0">
                  <wp:extent cx="1188720" cy="92329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8720" cy="923290"/>
                          </a:xfrm>
                          <a:prstGeom prst="rect">
                            <a:avLst/>
                          </a:prstGeom>
                          <a:noFill/>
                          <a:ln>
                            <a:noFill/>
                          </a:ln>
                        </pic:spPr>
                      </pic:pic>
                    </a:graphicData>
                  </a:graphic>
                </wp:inline>
              </w:drawing>
            </w:r>
            <w:r w:rsidRPr="00C106F4">
              <w:rPr>
                <w:rFonts w:ascii="Times New Roman" w:eastAsia="Times New Roman" w:hAnsi="Times New Roman" w:cs="Times New Roman"/>
                <w:color w:val="000000"/>
                <w:sz w:val="20"/>
                <w:szCs w:val="20"/>
                <w:lang w:eastAsia="ru-RU"/>
              </w:rPr>
              <w:t>т входят датчики с различной длиной волн по</w:t>
            </w:r>
            <w:r w:rsidRPr="00C106F4">
              <w:rPr>
                <w:rFonts w:ascii="Times New Roman" w:eastAsia="Times New Roman" w:hAnsi="Times New Roman" w:cs="Times New Roman"/>
                <w:color w:val="000000"/>
                <w:sz w:val="20"/>
                <w:szCs w:val="20"/>
                <w:lang w:eastAsia="ru-RU"/>
              </w:rPr>
              <w:softHyphen/>
              <w:t xml:space="preserve">лупроводниковых источников света: 465 и 525 </w:t>
            </w:r>
            <w:proofErr w:type="spellStart"/>
            <w:r w:rsidRPr="00C106F4">
              <w:rPr>
                <w:rFonts w:ascii="Times New Roman" w:eastAsia="Times New Roman" w:hAnsi="Times New Roman" w:cs="Times New Roman"/>
                <w:color w:val="000000"/>
                <w:sz w:val="20"/>
                <w:szCs w:val="20"/>
                <w:lang w:eastAsia="ru-RU"/>
              </w:rPr>
              <w:t>нм</w:t>
            </w:r>
            <w:proofErr w:type="gramStart"/>
            <w:r w:rsidRPr="00C106F4">
              <w:rPr>
                <w:rFonts w:ascii="Times New Roman" w:eastAsia="Times New Roman" w:hAnsi="Times New Roman" w:cs="Times New Roman"/>
                <w:color w:val="000000"/>
                <w:sz w:val="20"/>
                <w:szCs w:val="20"/>
                <w:lang w:eastAsia="ru-RU"/>
              </w:rPr>
              <w:t>.О</w:t>
            </w:r>
            <w:proofErr w:type="gramEnd"/>
            <w:r w:rsidRPr="00C106F4">
              <w:rPr>
                <w:rFonts w:ascii="Times New Roman" w:eastAsia="Times New Roman" w:hAnsi="Times New Roman" w:cs="Times New Roman"/>
                <w:color w:val="000000"/>
                <w:sz w:val="20"/>
                <w:szCs w:val="20"/>
                <w:lang w:eastAsia="ru-RU"/>
              </w:rPr>
              <w:t>бъ</w:t>
            </w:r>
            <w:r w:rsidRPr="00C106F4">
              <w:rPr>
                <w:rFonts w:ascii="Times New Roman" w:eastAsia="Times New Roman" w:hAnsi="Times New Roman" w:cs="Times New Roman"/>
                <w:color w:val="000000"/>
                <w:sz w:val="20"/>
                <w:szCs w:val="20"/>
                <w:lang w:eastAsia="ru-RU"/>
              </w:rPr>
              <w:softHyphen/>
              <w:t>ём</w:t>
            </w:r>
            <w:proofErr w:type="spellEnd"/>
            <w:r w:rsidRPr="00C106F4">
              <w:rPr>
                <w:rFonts w:ascii="Times New Roman" w:eastAsia="Times New Roman" w:hAnsi="Times New Roman" w:cs="Times New Roman"/>
                <w:color w:val="000000"/>
                <w:sz w:val="20"/>
                <w:szCs w:val="20"/>
                <w:lang w:eastAsia="ru-RU"/>
              </w:rPr>
              <w:t xml:space="preserve"> кюветы составляет 4 мл, длина оптического пути — 10 мм</w:t>
            </w:r>
          </w:p>
        </w:tc>
      </w:tr>
    </w:tbl>
    <w:p w:rsidR="00C106F4" w:rsidRPr="00C106F4" w:rsidRDefault="00C106F4" w:rsidP="00C106F4">
      <w:pPr>
        <w:spacing w:after="0" w:line="240" w:lineRule="auto"/>
        <w:ind w:left="-284"/>
        <w:rPr>
          <w:rFonts w:ascii="Times New Roman" w:eastAsia="Times New Roman" w:hAnsi="Times New Roman" w:cs="Times New Roman"/>
          <w:sz w:val="20"/>
          <w:szCs w:val="20"/>
          <w:lang w:eastAsia="ru-RU"/>
        </w:rPr>
      </w:pPr>
    </w:p>
    <w:tbl>
      <w:tblPr>
        <w:tblW w:w="0" w:type="auto"/>
        <w:tblBorders>
          <w:top w:val="nil"/>
          <w:left w:val="nil"/>
          <w:bottom w:val="nil"/>
          <w:right w:val="nil"/>
        </w:tblBorders>
        <w:tblLayout w:type="fixed"/>
        <w:tblLook w:val="0000"/>
      </w:tblPr>
      <w:tblGrid>
        <w:gridCol w:w="15559"/>
      </w:tblGrid>
      <w:tr w:rsidR="00C106F4" w:rsidRPr="00C106F4" w:rsidTr="00BA376A">
        <w:trPr>
          <w:trHeight w:val="846"/>
        </w:trPr>
        <w:tc>
          <w:tcPr>
            <w:tcW w:w="15559" w:type="dxa"/>
          </w:tcPr>
          <w:p w:rsidR="00C106F4" w:rsidRPr="00C106F4" w:rsidRDefault="00C106F4" w:rsidP="00C106F4">
            <w:pPr>
              <w:autoSpaceDE w:val="0"/>
              <w:autoSpaceDN w:val="0"/>
              <w:adjustRightInd w:val="0"/>
              <w:spacing w:before="40" w:after="40" w:line="241" w:lineRule="atLeast"/>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b/>
                <w:bCs/>
                <w:i/>
                <w:iCs/>
                <w:color w:val="000000"/>
                <w:sz w:val="20"/>
                <w:szCs w:val="20"/>
                <w:lang w:eastAsia="ru-RU"/>
              </w:rPr>
              <w:t xml:space="preserve">Датчик </w:t>
            </w:r>
            <w:proofErr w:type="spellStart"/>
            <w:r w:rsidRPr="00C106F4">
              <w:rPr>
                <w:rFonts w:ascii="Times New Roman" w:eastAsia="Times New Roman" w:hAnsi="Times New Roman" w:cs="Times New Roman"/>
                <w:b/>
                <w:bCs/>
                <w:i/>
                <w:iCs/>
                <w:color w:val="000000"/>
                <w:sz w:val="20"/>
                <w:szCs w:val="20"/>
                <w:lang w:eastAsia="ru-RU"/>
              </w:rPr>
              <w:t>рН</w:t>
            </w:r>
            <w:proofErr w:type="spellEnd"/>
            <w:r w:rsidRPr="00C106F4">
              <w:rPr>
                <w:rFonts w:ascii="Times New Roman" w:eastAsia="Times New Roman" w:hAnsi="Times New Roman" w:cs="Times New Roman"/>
                <w:b/>
                <w:bCs/>
                <w:i/>
                <w:iCs/>
                <w:color w:val="000000"/>
                <w:sz w:val="20"/>
                <w:szCs w:val="20"/>
                <w:lang w:eastAsia="ru-RU"/>
              </w:rPr>
              <w:t xml:space="preserve"> </w:t>
            </w:r>
            <w:r w:rsidRPr="00C106F4">
              <w:rPr>
                <w:rFonts w:ascii="Times New Roman" w:eastAsia="Times New Roman" w:hAnsi="Times New Roman" w:cs="Times New Roman"/>
                <w:color w:val="000000"/>
                <w:sz w:val="20"/>
                <w:szCs w:val="20"/>
                <w:lang w:eastAsia="ru-RU"/>
              </w:rPr>
              <w:t>предназначен для измерения водородного показателя (</w:t>
            </w:r>
            <w:proofErr w:type="spellStart"/>
            <w:r w:rsidRPr="00C106F4">
              <w:rPr>
                <w:rFonts w:ascii="Times New Roman" w:eastAsia="Times New Roman" w:hAnsi="Times New Roman" w:cs="Times New Roman"/>
                <w:color w:val="000000"/>
                <w:sz w:val="20"/>
                <w:szCs w:val="20"/>
                <w:lang w:eastAsia="ru-RU"/>
              </w:rPr>
              <w:t>рН</w:t>
            </w:r>
            <w:proofErr w:type="spellEnd"/>
            <w:r w:rsidRPr="00C106F4">
              <w:rPr>
                <w:rFonts w:ascii="Times New Roman" w:eastAsia="Times New Roman" w:hAnsi="Times New Roman" w:cs="Times New Roman"/>
                <w:color w:val="000000"/>
                <w:sz w:val="20"/>
                <w:szCs w:val="20"/>
                <w:lang w:eastAsia="ru-RU"/>
              </w:rPr>
              <w:t>).В настоя</w:t>
            </w:r>
            <w:r w:rsidRPr="00C106F4">
              <w:rPr>
                <w:rFonts w:ascii="Times New Roman" w:eastAsia="Times New Roman" w:hAnsi="Times New Roman" w:cs="Times New Roman"/>
                <w:color w:val="000000"/>
                <w:sz w:val="20"/>
                <w:szCs w:val="20"/>
                <w:lang w:eastAsia="ru-RU"/>
              </w:rPr>
              <w:softHyphen/>
              <w:t xml:space="preserve">щее время в школу поступают комбинированные датчики, совмещающие в себе стеклянный электрод с электродом сравнения, что делает работу по измерению водородного показателя более </w:t>
            </w:r>
            <w:proofErr w:type="spellStart"/>
            <w:r w:rsidRPr="00C106F4">
              <w:rPr>
                <w:rFonts w:ascii="Times New Roman" w:eastAsia="Times New Roman" w:hAnsi="Times New Roman" w:cs="Times New Roman"/>
                <w:color w:val="000000"/>
                <w:sz w:val="20"/>
                <w:szCs w:val="20"/>
                <w:lang w:eastAsia="ru-RU"/>
              </w:rPr>
              <w:t>комфортной</w:t>
            </w:r>
            <w:proofErr w:type="gramStart"/>
            <w:r w:rsidRPr="00C106F4">
              <w:rPr>
                <w:rFonts w:ascii="Times New Roman" w:eastAsia="Times New Roman" w:hAnsi="Times New Roman" w:cs="Times New Roman"/>
                <w:color w:val="000000"/>
                <w:sz w:val="20"/>
                <w:szCs w:val="20"/>
                <w:lang w:eastAsia="ru-RU"/>
              </w:rPr>
              <w:t>.Д</w:t>
            </w:r>
            <w:proofErr w:type="gramEnd"/>
            <w:r w:rsidRPr="00C106F4">
              <w:rPr>
                <w:rFonts w:ascii="Times New Roman" w:eastAsia="Times New Roman" w:hAnsi="Times New Roman" w:cs="Times New Roman"/>
                <w:color w:val="000000"/>
                <w:sz w:val="20"/>
                <w:szCs w:val="20"/>
                <w:lang w:eastAsia="ru-RU"/>
              </w:rPr>
              <w:t>иапазон</w:t>
            </w:r>
            <w:proofErr w:type="spellEnd"/>
            <w:r w:rsidRPr="00C106F4">
              <w:rPr>
                <w:rFonts w:ascii="Times New Roman" w:eastAsia="Times New Roman" w:hAnsi="Times New Roman" w:cs="Times New Roman"/>
                <w:color w:val="000000"/>
                <w:sz w:val="20"/>
                <w:szCs w:val="20"/>
                <w:lang w:eastAsia="ru-RU"/>
              </w:rPr>
              <w:t xml:space="preserve"> измерений </w:t>
            </w:r>
            <w:proofErr w:type="spellStart"/>
            <w:r w:rsidRPr="00C106F4">
              <w:rPr>
                <w:rFonts w:ascii="Times New Roman" w:eastAsia="Times New Roman" w:hAnsi="Times New Roman" w:cs="Times New Roman"/>
                <w:color w:val="000000"/>
                <w:sz w:val="20"/>
                <w:szCs w:val="20"/>
                <w:lang w:eastAsia="ru-RU"/>
              </w:rPr>
              <w:t>рН</w:t>
            </w:r>
            <w:proofErr w:type="spellEnd"/>
            <w:r w:rsidRPr="00C106F4">
              <w:rPr>
                <w:rFonts w:ascii="Times New Roman" w:eastAsia="Times New Roman" w:hAnsi="Times New Roman" w:cs="Times New Roman"/>
                <w:color w:val="000000"/>
                <w:sz w:val="20"/>
                <w:szCs w:val="20"/>
                <w:lang w:eastAsia="ru-RU"/>
              </w:rPr>
              <w:t xml:space="preserve"> от 0―14.Используется для измерения водородного показателя водных растворов в различ</w:t>
            </w:r>
            <w:r w:rsidRPr="00C106F4">
              <w:rPr>
                <w:rFonts w:ascii="Times New Roman" w:eastAsia="Times New Roman" w:hAnsi="Times New Roman" w:cs="Times New Roman"/>
                <w:color w:val="000000"/>
                <w:sz w:val="20"/>
                <w:szCs w:val="20"/>
                <w:lang w:eastAsia="ru-RU"/>
              </w:rPr>
              <w:softHyphen/>
              <w:t>ных исследованиях объектов окружающей среды.</w:t>
            </w:r>
          </w:p>
        </w:tc>
      </w:tr>
      <w:tr w:rsidR="00C106F4" w:rsidRPr="00C106F4" w:rsidTr="00BA376A">
        <w:trPr>
          <w:trHeight w:val="426"/>
        </w:trPr>
        <w:tc>
          <w:tcPr>
            <w:tcW w:w="15559" w:type="dxa"/>
          </w:tcPr>
          <w:p w:rsidR="00C106F4" w:rsidRPr="00C106F4" w:rsidRDefault="00C106F4" w:rsidP="00C106F4">
            <w:pPr>
              <w:autoSpaceDE w:val="0"/>
              <w:autoSpaceDN w:val="0"/>
              <w:adjustRightInd w:val="0"/>
              <w:spacing w:before="40" w:after="40" w:line="241" w:lineRule="atLeast"/>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b/>
                <w:bCs/>
                <w:i/>
                <w:iCs/>
                <w:color w:val="000000"/>
                <w:sz w:val="20"/>
                <w:szCs w:val="20"/>
                <w:lang w:eastAsia="ru-RU"/>
              </w:rPr>
              <w:t xml:space="preserve">Датчик электропроводности </w:t>
            </w:r>
            <w:r w:rsidRPr="00C106F4">
              <w:rPr>
                <w:rFonts w:ascii="Times New Roman" w:eastAsia="Times New Roman" w:hAnsi="Times New Roman" w:cs="Times New Roman"/>
                <w:color w:val="000000"/>
                <w:sz w:val="20"/>
                <w:szCs w:val="20"/>
                <w:lang w:eastAsia="ru-RU"/>
              </w:rPr>
              <w:t>предназначен для измерения удельной электро</w:t>
            </w:r>
            <w:r w:rsidRPr="00C106F4">
              <w:rPr>
                <w:rFonts w:ascii="Times New Roman" w:eastAsia="Times New Roman" w:hAnsi="Times New Roman" w:cs="Times New Roman"/>
                <w:color w:val="000000"/>
                <w:sz w:val="20"/>
                <w:szCs w:val="20"/>
                <w:lang w:eastAsia="ru-RU"/>
              </w:rPr>
              <w:softHyphen/>
              <w:t xml:space="preserve">проводности жидкостей, в том числе и водных растворов </w:t>
            </w:r>
            <w:proofErr w:type="spellStart"/>
            <w:r w:rsidRPr="00C106F4">
              <w:rPr>
                <w:rFonts w:ascii="Times New Roman" w:eastAsia="Times New Roman" w:hAnsi="Times New Roman" w:cs="Times New Roman"/>
                <w:color w:val="000000"/>
                <w:sz w:val="20"/>
                <w:szCs w:val="20"/>
                <w:lang w:eastAsia="ru-RU"/>
              </w:rPr>
              <w:t>веществ</w:t>
            </w:r>
            <w:proofErr w:type="gramStart"/>
            <w:r w:rsidRPr="00C106F4">
              <w:rPr>
                <w:rFonts w:ascii="Times New Roman" w:eastAsia="Times New Roman" w:hAnsi="Times New Roman" w:cs="Times New Roman"/>
                <w:color w:val="000000"/>
                <w:sz w:val="20"/>
                <w:szCs w:val="20"/>
                <w:lang w:eastAsia="ru-RU"/>
              </w:rPr>
              <w:t>.П</w:t>
            </w:r>
            <w:proofErr w:type="gramEnd"/>
            <w:r w:rsidRPr="00C106F4">
              <w:rPr>
                <w:rFonts w:ascii="Times New Roman" w:eastAsia="Times New Roman" w:hAnsi="Times New Roman" w:cs="Times New Roman"/>
                <w:color w:val="000000"/>
                <w:sz w:val="20"/>
                <w:szCs w:val="20"/>
                <w:lang w:eastAsia="ru-RU"/>
              </w:rPr>
              <w:t>рименяется</w:t>
            </w:r>
            <w:proofErr w:type="spellEnd"/>
            <w:r w:rsidRPr="00C106F4">
              <w:rPr>
                <w:rFonts w:ascii="Times New Roman" w:eastAsia="Times New Roman" w:hAnsi="Times New Roman" w:cs="Times New Roman"/>
                <w:color w:val="000000"/>
                <w:sz w:val="20"/>
                <w:szCs w:val="20"/>
                <w:lang w:eastAsia="ru-RU"/>
              </w:rPr>
              <w:t xml:space="preserve"> при изучении теории электролитической диссоциации, характеристик водных растворов.</w:t>
            </w:r>
          </w:p>
        </w:tc>
      </w:tr>
      <w:tr w:rsidR="00C106F4" w:rsidRPr="00C106F4" w:rsidTr="00BA376A">
        <w:trPr>
          <w:trHeight w:val="846"/>
        </w:trPr>
        <w:tc>
          <w:tcPr>
            <w:tcW w:w="15559" w:type="dxa"/>
          </w:tcPr>
          <w:p w:rsidR="00C106F4" w:rsidRPr="00C106F4" w:rsidRDefault="00C106F4" w:rsidP="00C106F4">
            <w:pPr>
              <w:autoSpaceDE w:val="0"/>
              <w:autoSpaceDN w:val="0"/>
              <w:adjustRightInd w:val="0"/>
              <w:spacing w:before="40" w:after="40" w:line="241" w:lineRule="atLeast"/>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b/>
                <w:bCs/>
                <w:i/>
                <w:iCs/>
                <w:color w:val="000000"/>
                <w:sz w:val="20"/>
                <w:szCs w:val="20"/>
                <w:lang w:eastAsia="ru-RU"/>
              </w:rPr>
              <w:lastRenderedPageBreak/>
              <w:t xml:space="preserve">Датчик </w:t>
            </w:r>
            <w:proofErr w:type="spellStart"/>
            <w:r w:rsidRPr="00C106F4">
              <w:rPr>
                <w:rFonts w:ascii="Times New Roman" w:eastAsia="Times New Roman" w:hAnsi="Times New Roman" w:cs="Times New Roman"/>
                <w:b/>
                <w:bCs/>
                <w:i/>
                <w:iCs/>
                <w:color w:val="000000"/>
                <w:sz w:val="20"/>
                <w:szCs w:val="20"/>
                <w:lang w:eastAsia="ru-RU"/>
              </w:rPr>
              <w:t>хлорид-ионов</w:t>
            </w:r>
            <w:proofErr w:type="spellEnd"/>
            <w:r w:rsidRPr="00C106F4">
              <w:rPr>
                <w:rFonts w:ascii="Times New Roman" w:eastAsia="Times New Roman" w:hAnsi="Times New Roman" w:cs="Times New Roman"/>
                <w:b/>
                <w:bCs/>
                <w:i/>
                <w:iCs/>
                <w:color w:val="000000"/>
                <w:sz w:val="20"/>
                <w:szCs w:val="20"/>
                <w:lang w:eastAsia="ru-RU"/>
              </w:rPr>
              <w:t xml:space="preserve"> </w:t>
            </w:r>
            <w:r w:rsidRPr="00C106F4">
              <w:rPr>
                <w:rFonts w:ascii="Times New Roman" w:eastAsia="Times New Roman" w:hAnsi="Times New Roman" w:cs="Times New Roman"/>
                <w:color w:val="000000"/>
                <w:sz w:val="20"/>
                <w:szCs w:val="20"/>
                <w:lang w:eastAsia="ru-RU"/>
              </w:rPr>
              <w:t>используется для количественного определения содер</w:t>
            </w:r>
            <w:r w:rsidRPr="00C106F4">
              <w:rPr>
                <w:rFonts w:ascii="Times New Roman" w:eastAsia="Times New Roman" w:hAnsi="Times New Roman" w:cs="Times New Roman"/>
                <w:color w:val="000000"/>
                <w:sz w:val="20"/>
                <w:szCs w:val="20"/>
                <w:lang w:eastAsia="ru-RU"/>
              </w:rPr>
              <w:softHyphen/>
              <w:t xml:space="preserve">жания ионов хлора в водных растворах, почве, продуктах </w:t>
            </w:r>
            <w:proofErr w:type="spellStart"/>
            <w:r w:rsidRPr="00C106F4">
              <w:rPr>
                <w:rFonts w:ascii="Times New Roman" w:eastAsia="Times New Roman" w:hAnsi="Times New Roman" w:cs="Times New Roman"/>
                <w:color w:val="000000"/>
                <w:sz w:val="20"/>
                <w:szCs w:val="20"/>
                <w:lang w:eastAsia="ru-RU"/>
              </w:rPr>
              <w:t>питания</w:t>
            </w:r>
            <w:proofErr w:type="gramStart"/>
            <w:r w:rsidRPr="00C106F4">
              <w:rPr>
                <w:rFonts w:ascii="Times New Roman" w:eastAsia="Times New Roman" w:hAnsi="Times New Roman" w:cs="Times New Roman"/>
                <w:color w:val="000000"/>
                <w:sz w:val="20"/>
                <w:szCs w:val="20"/>
                <w:lang w:eastAsia="ru-RU"/>
              </w:rPr>
              <w:t>.К</w:t>
            </w:r>
            <w:proofErr w:type="spellEnd"/>
            <w:proofErr w:type="gramEnd"/>
            <w:r w:rsidRPr="00C106F4">
              <w:rPr>
                <w:rFonts w:ascii="Times New Roman" w:eastAsia="Times New Roman" w:hAnsi="Times New Roman" w:cs="Times New Roman"/>
                <w:color w:val="000000"/>
                <w:sz w:val="20"/>
                <w:szCs w:val="20"/>
                <w:lang w:eastAsia="ru-RU"/>
              </w:rPr>
              <w:t xml:space="preserve"> датчику под</w:t>
            </w:r>
            <w:r w:rsidRPr="00C106F4">
              <w:rPr>
                <w:rFonts w:ascii="Times New Roman" w:eastAsia="Times New Roman" w:hAnsi="Times New Roman" w:cs="Times New Roman"/>
                <w:color w:val="000000"/>
                <w:sz w:val="20"/>
                <w:szCs w:val="20"/>
                <w:lang w:eastAsia="ru-RU"/>
              </w:rPr>
              <w:softHyphen/>
              <w:t>ключается ионоселективный электрод (ИСЭ) (рабочий электрод), потенциал кото</w:t>
            </w:r>
            <w:r w:rsidRPr="00C106F4">
              <w:rPr>
                <w:rFonts w:ascii="Times New Roman" w:eastAsia="Times New Roman" w:hAnsi="Times New Roman" w:cs="Times New Roman"/>
                <w:color w:val="000000"/>
                <w:sz w:val="20"/>
                <w:szCs w:val="20"/>
                <w:lang w:eastAsia="ru-RU"/>
              </w:rPr>
              <w:softHyphen/>
              <w:t>рого зависит от концентрации определяемого иона, в данном случае от концентра</w:t>
            </w:r>
            <w:r w:rsidRPr="00C106F4">
              <w:rPr>
                <w:rFonts w:ascii="Times New Roman" w:eastAsia="Times New Roman" w:hAnsi="Times New Roman" w:cs="Times New Roman"/>
                <w:color w:val="000000"/>
                <w:sz w:val="20"/>
                <w:szCs w:val="20"/>
                <w:lang w:eastAsia="ru-RU"/>
              </w:rPr>
              <w:softHyphen/>
              <w:t xml:space="preserve">ции анионов </w:t>
            </w:r>
            <w:proofErr w:type="spellStart"/>
            <w:r w:rsidRPr="00C106F4">
              <w:rPr>
                <w:rFonts w:ascii="Times New Roman" w:eastAsia="Times New Roman" w:hAnsi="Times New Roman" w:cs="Times New Roman"/>
                <w:color w:val="000000"/>
                <w:sz w:val="20"/>
                <w:szCs w:val="20"/>
                <w:lang w:eastAsia="ru-RU"/>
              </w:rPr>
              <w:t>Cl</w:t>
            </w:r>
            <w:proofErr w:type="spellEnd"/>
            <w:r w:rsidRPr="00C106F4">
              <w:rPr>
                <w:rFonts w:ascii="Times New Roman" w:eastAsia="Times New Roman" w:hAnsi="Times New Roman" w:cs="Times New Roman"/>
                <w:color w:val="000000"/>
                <w:sz w:val="20"/>
                <w:szCs w:val="20"/>
                <w:lang w:eastAsia="ru-RU"/>
              </w:rPr>
              <w:t>–.Потенциал ИСЭ определяют относительно электрода сравнения, как правило, хлорсеребряного.</w:t>
            </w:r>
          </w:p>
        </w:tc>
      </w:tr>
    </w:tbl>
    <w:p w:rsidR="00C106F4" w:rsidRPr="00C106F4" w:rsidRDefault="00C106F4" w:rsidP="00C106F4">
      <w:pPr>
        <w:spacing w:after="0" w:line="240" w:lineRule="auto"/>
        <w:ind w:left="-284"/>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sz w:val="20"/>
          <w:szCs w:val="20"/>
          <w:lang w:eastAsia="ru-RU"/>
        </w:rPr>
        <w:t>На рисунке 2 показана общая схема использования ИСЭ для количественного опре</w:t>
      </w:r>
      <w:r w:rsidRPr="00C106F4">
        <w:rPr>
          <w:rFonts w:ascii="Times New Roman" w:eastAsia="Times New Roman" w:hAnsi="Times New Roman" w:cs="Times New Roman"/>
          <w:color w:val="000000"/>
          <w:sz w:val="20"/>
          <w:szCs w:val="20"/>
          <w:lang w:eastAsia="ru-RU"/>
        </w:rPr>
        <w:softHyphen/>
        <w:t xml:space="preserve">деления концентрации (активности2) различных ионов: </w:t>
      </w:r>
      <w:proofErr w:type="spellStart"/>
      <w:r w:rsidRPr="00C106F4">
        <w:rPr>
          <w:rFonts w:ascii="Times New Roman" w:eastAsia="Times New Roman" w:hAnsi="Times New Roman" w:cs="Times New Roman"/>
          <w:color w:val="000000"/>
          <w:sz w:val="20"/>
          <w:szCs w:val="20"/>
          <w:lang w:eastAsia="ru-RU"/>
        </w:rPr>
        <w:t>Cl</w:t>
      </w:r>
      <w:proofErr w:type="spellEnd"/>
      <w:r w:rsidRPr="00C106F4">
        <w:rPr>
          <w:rFonts w:ascii="Times New Roman" w:eastAsia="Times New Roman" w:hAnsi="Times New Roman" w:cs="Times New Roman"/>
          <w:color w:val="000000"/>
          <w:sz w:val="20"/>
          <w:szCs w:val="20"/>
          <w:lang w:eastAsia="ru-RU"/>
        </w:rPr>
        <w:t>–, NO3–, NH4+, Ca2+.Основной компонент любого ИСЭ — мембрана, которая разделяет внутренний раствор с постоян</w:t>
      </w:r>
      <w:r w:rsidRPr="00C106F4">
        <w:rPr>
          <w:rFonts w:ascii="Times New Roman" w:eastAsia="Times New Roman" w:hAnsi="Times New Roman" w:cs="Times New Roman"/>
          <w:color w:val="000000"/>
          <w:sz w:val="20"/>
          <w:szCs w:val="20"/>
          <w:lang w:eastAsia="ru-RU"/>
        </w:rPr>
        <w:softHyphen/>
        <w:t>ной концентрацией определяемого иона и исследуемый раствор, а также служит сред</w:t>
      </w:r>
      <w:r w:rsidRPr="00C106F4">
        <w:rPr>
          <w:rFonts w:ascii="Times New Roman" w:eastAsia="Times New Roman" w:hAnsi="Times New Roman" w:cs="Times New Roman"/>
          <w:color w:val="000000"/>
          <w:sz w:val="20"/>
          <w:szCs w:val="20"/>
          <w:lang w:eastAsia="ru-RU"/>
        </w:rPr>
        <w:softHyphen/>
        <w:t xml:space="preserve">ством электролитического контакта между </w:t>
      </w:r>
      <w:proofErr w:type="spellStart"/>
      <w:r w:rsidRPr="00C106F4">
        <w:rPr>
          <w:rFonts w:ascii="Times New Roman" w:eastAsia="Times New Roman" w:hAnsi="Times New Roman" w:cs="Times New Roman"/>
          <w:color w:val="000000"/>
          <w:sz w:val="20"/>
          <w:szCs w:val="20"/>
          <w:lang w:eastAsia="ru-RU"/>
        </w:rPr>
        <w:t>ними.Мембрана</w:t>
      </w:r>
      <w:proofErr w:type="spellEnd"/>
      <w:r w:rsidRPr="00C106F4">
        <w:rPr>
          <w:rFonts w:ascii="Times New Roman" w:eastAsia="Times New Roman" w:hAnsi="Times New Roman" w:cs="Times New Roman"/>
          <w:color w:val="000000"/>
          <w:sz w:val="20"/>
          <w:szCs w:val="20"/>
          <w:lang w:eastAsia="ru-RU"/>
        </w:rPr>
        <w:t xml:space="preserve"> обладает ионообменными свойствами, причём проницаемость её к ионам разного типа различна.</w:t>
      </w:r>
      <w:r w:rsidRPr="00C106F4">
        <w:rPr>
          <w:rFonts w:ascii="Times New Roman" w:eastAsia="Times New Roman" w:hAnsi="Times New Roman" w:cs="Times New Roman"/>
          <w:b/>
          <w:bCs/>
          <w:i/>
          <w:iCs/>
          <w:color w:val="000000"/>
          <w:sz w:val="20"/>
          <w:szCs w:val="20"/>
          <w:lang w:eastAsia="ru-RU"/>
        </w:rPr>
        <w:t xml:space="preserve"> Рис. 2. </w:t>
      </w:r>
      <w:r w:rsidRPr="00C106F4">
        <w:rPr>
          <w:rFonts w:ascii="Times New Roman" w:eastAsia="Times New Roman" w:hAnsi="Times New Roman" w:cs="Times New Roman"/>
          <w:color w:val="000000"/>
          <w:sz w:val="20"/>
          <w:szCs w:val="20"/>
          <w:lang w:eastAsia="ru-RU"/>
        </w:rPr>
        <w:t xml:space="preserve">Установка для </w:t>
      </w:r>
      <w:proofErr w:type="spellStart"/>
      <w:r w:rsidRPr="00C106F4">
        <w:rPr>
          <w:rFonts w:ascii="Times New Roman" w:eastAsia="Times New Roman" w:hAnsi="Times New Roman" w:cs="Times New Roman"/>
          <w:color w:val="000000"/>
          <w:sz w:val="20"/>
          <w:szCs w:val="20"/>
          <w:lang w:eastAsia="ru-RU"/>
        </w:rPr>
        <w:t>определе</w:t>
      </w:r>
      <w:proofErr w:type="spellEnd"/>
      <w:r w:rsidRPr="00C106F4">
        <w:rPr>
          <w:rFonts w:ascii="Times New Roman" w:eastAsia="Times New Roman" w:hAnsi="Times New Roman" w:cs="Times New Roman"/>
          <w:color w:val="000000"/>
          <w:sz w:val="20"/>
          <w:szCs w:val="20"/>
          <w:lang w:eastAsia="ru-RU"/>
        </w:rPr>
        <w:t xml:space="preserve">- </w:t>
      </w:r>
      <w:proofErr w:type="spellStart"/>
      <w:r w:rsidRPr="00C106F4">
        <w:rPr>
          <w:rFonts w:ascii="Times New Roman" w:eastAsia="Times New Roman" w:hAnsi="Times New Roman" w:cs="Times New Roman"/>
          <w:color w:val="000000"/>
          <w:sz w:val="20"/>
          <w:szCs w:val="20"/>
          <w:lang w:eastAsia="ru-RU"/>
        </w:rPr>
        <w:t>ния</w:t>
      </w:r>
      <w:proofErr w:type="spellEnd"/>
      <w:r w:rsidRPr="00C106F4">
        <w:rPr>
          <w:rFonts w:ascii="Times New Roman" w:eastAsia="Times New Roman" w:hAnsi="Times New Roman" w:cs="Times New Roman"/>
          <w:color w:val="000000"/>
          <w:sz w:val="20"/>
          <w:szCs w:val="20"/>
          <w:lang w:eastAsia="ru-RU"/>
        </w:rPr>
        <w:t xml:space="preserve"> концентрации (активности) </w:t>
      </w:r>
      <w:proofErr w:type="spellStart"/>
      <w:r w:rsidRPr="00C106F4">
        <w:rPr>
          <w:rFonts w:ascii="Times New Roman" w:eastAsia="Times New Roman" w:hAnsi="Times New Roman" w:cs="Times New Roman"/>
          <w:color w:val="000000"/>
          <w:sz w:val="20"/>
          <w:szCs w:val="20"/>
          <w:lang w:eastAsia="ru-RU"/>
        </w:rPr>
        <w:t>хлорид-ионов</w:t>
      </w:r>
      <w:proofErr w:type="spellEnd"/>
      <w:r w:rsidRPr="00C106F4">
        <w:rPr>
          <w:rFonts w:ascii="Times New Roman" w:eastAsia="Times New Roman" w:hAnsi="Times New Roman" w:cs="Times New Roman"/>
          <w:color w:val="000000"/>
          <w:sz w:val="20"/>
          <w:szCs w:val="20"/>
          <w:lang w:eastAsia="ru-RU"/>
        </w:rPr>
        <w:t xml:space="preserve"> в </w:t>
      </w:r>
      <w:proofErr w:type="spellStart"/>
      <w:r w:rsidRPr="00C106F4">
        <w:rPr>
          <w:rFonts w:ascii="Times New Roman" w:eastAsia="Times New Roman" w:hAnsi="Times New Roman" w:cs="Times New Roman"/>
          <w:color w:val="000000"/>
          <w:sz w:val="20"/>
          <w:szCs w:val="20"/>
          <w:lang w:eastAsia="ru-RU"/>
        </w:rPr>
        <w:t>растворе.А</w:t>
      </w:r>
      <w:proofErr w:type="spellEnd"/>
      <w:r w:rsidRPr="00C106F4">
        <w:rPr>
          <w:rFonts w:ascii="Times New Roman" w:eastAsia="Times New Roman" w:hAnsi="Times New Roman" w:cs="Times New Roman"/>
          <w:color w:val="000000"/>
          <w:sz w:val="20"/>
          <w:szCs w:val="20"/>
          <w:lang w:eastAsia="ru-RU"/>
        </w:rPr>
        <w:t xml:space="preserve">: 1 — корпус датчика для определения </w:t>
      </w:r>
      <w:proofErr w:type="spellStart"/>
      <w:r w:rsidRPr="00C106F4">
        <w:rPr>
          <w:rFonts w:ascii="Times New Roman" w:eastAsia="Times New Roman" w:hAnsi="Times New Roman" w:cs="Times New Roman"/>
          <w:color w:val="000000"/>
          <w:sz w:val="20"/>
          <w:szCs w:val="20"/>
          <w:lang w:eastAsia="ru-RU"/>
        </w:rPr>
        <w:t>Cl</w:t>
      </w:r>
      <w:proofErr w:type="spellEnd"/>
      <w:r w:rsidRPr="00C106F4">
        <w:rPr>
          <w:rFonts w:ascii="Times New Roman" w:eastAsia="Times New Roman" w:hAnsi="Times New Roman" w:cs="Times New Roman"/>
          <w:color w:val="000000"/>
          <w:sz w:val="20"/>
          <w:szCs w:val="20"/>
          <w:lang w:eastAsia="ru-RU"/>
        </w:rPr>
        <w:t xml:space="preserve">–-ионов; 2 — разъём </w:t>
      </w:r>
      <w:proofErr w:type="spellStart"/>
      <w:r w:rsidRPr="00C106F4">
        <w:rPr>
          <w:rFonts w:ascii="Times New Roman" w:eastAsia="Times New Roman" w:hAnsi="Times New Roman" w:cs="Times New Roman"/>
          <w:color w:val="000000"/>
          <w:sz w:val="20"/>
          <w:szCs w:val="20"/>
          <w:lang w:eastAsia="ru-RU"/>
        </w:rPr>
        <w:t>Micro</w:t>
      </w:r>
      <w:proofErr w:type="spellEnd"/>
      <w:r w:rsidRPr="00C106F4">
        <w:rPr>
          <w:rFonts w:ascii="Times New Roman" w:eastAsia="Times New Roman" w:hAnsi="Times New Roman" w:cs="Times New Roman"/>
          <w:color w:val="000000"/>
          <w:sz w:val="20"/>
          <w:szCs w:val="20"/>
          <w:lang w:eastAsia="ru-RU"/>
        </w:rPr>
        <w:t xml:space="preserve"> USB для подключения к компьютеру; 3 — разъём BNC для подключения рабочего электрода; 4 — разъём для подключения электрода сравнения. Б: 1 —ионоселективный электрод (рабочий электрод); 2 — электрод сравнения (хлорсеребряный электрод); 3 — магнитная мешалка; 4 — якорь магнитной мешалки</w:t>
      </w:r>
    </w:p>
    <w:p w:rsidR="00C106F4" w:rsidRPr="00C106F4" w:rsidRDefault="00C106F4" w:rsidP="00C106F4">
      <w:pPr>
        <w:spacing w:after="0" w:line="240" w:lineRule="auto"/>
        <w:ind w:left="-284"/>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777240" cy="101473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7240" cy="1014730"/>
                    </a:xfrm>
                    <a:prstGeom prst="rect">
                      <a:avLst/>
                    </a:prstGeom>
                    <a:noFill/>
                    <a:ln>
                      <a:noFill/>
                    </a:ln>
                  </pic:spPr>
                </pic:pic>
              </a:graphicData>
            </a:graphic>
          </wp:inline>
        </w:drawing>
      </w:r>
      <w:r>
        <w:rPr>
          <w:rFonts w:ascii="Times New Roman" w:eastAsia="Times New Roman" w:hAnsi="Times New Roman" w:cs="Times New Roman"/>
          <w:noProof/>
          <w:sz w:val="20"/>
          <w:szCs w:val="20"/>
          <w:lang w:eastAsia="ru-RU"/>
        </w:rPr>
        <w:drawing>
          <wp:inline distT="0" distB="0" distL="0" distR="0">
            <wp:extent cx="1051560" cy="10058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51560" cy="1005840"/>
                    </a:xfrm>
                    <a:prstGeom prst="rect">
                      <a:avLst/>
                    </a:prstGeom>
                    <a:noFill/>
                    <a:ln>
                      <a:noFill/>
                    </a:ln>
                  </pic:spPr>
                </pic:pic>
              </a:graphicData>
            </a:graphic>
          </wp:inline>
        </w:drawing>
      </w:r>
    </w:p>
    <w:p w:rsidR="00C106F4" w:rsidRPr="00C106F4" w:rsidRDefault="00C106F4" w:rsidP="00C106F4">
      <w:pPr>
        <w:autoSpaceDE w:val="0"/>
        <w:autoSpaceDN w:val="0"/>
        <w:adjustRightInd w:val="0"/>
        <w:spacing w:after="100" w:line="241" w:lineRule="atLeast"/>
        <w:ind w:firstLine="340"/>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sz w:val="20"/>
          <w:szCs w:val="20"/>
          <w:lang w:eastAsia="ru-RU"/>
        </w:rPr>
        <w:t>Запрещается трогать мембрану электрода пальцами и приводить её в соприкоснове</w:t>
      </w:r>
      <w:r w:rsidRPr="00C106F4">
        <w:rPr>
          <w:rFonts w:ascii="Times New Roman" w:eastAsia="Times New Roman" w:hAnsi="Times New Roman" w:cs="Times New Roman"/>
          <w:color w:val="000000"/>
          <w:sz w:val="20"/>
          <w:szCs w:val="20"/>
          <w:lang w:eastAsia="ru-RU"/>
        </w:rPr>
        <w:softHyphen/>
        <w:t xml:space="preserve">ние с твёрдыми </w:t>
      </w:r>
      <w:proofErr w:type="spellStart"/>
      <w:r w:rsidRPr="00C106F4">
        <w:rPr>
          <w:rFonts w:ascii="Times New Roman" w:eastAsia="Times New Roman" w:hAnsi="Times New Roman" w:cs="Times New Roman"/>
          <w:color w:val="000000"/>
          <w:sz w:val="20"/>
          <w:szCs w:val="20"/>
          <w:lang w:eastAsia="ru-RU"/>
        </w:rPr>
        <w:t>поверхностями</w:t>
      </w:r>
      <w:proofErr w:type="gramStart"/>
      <w:r w:rsidRPr="00C106F4">
        <w:rPr>
          <w:rFonts w:ascii="Times New Roman" w:eastAsia="Times New Roman" w:hAnsi="Times New Roman" w:cs="Times New Roman"/>
          <w:color w:val="000000"/>
          <w:sz w:val="20"/>
          <w:szCs w:val="20"/>
          <w:lang w:eastAsia="ru-RU"/>
        </w:rPr>
        <w:t>.П</w:t>
      </w:r>
      <w:proofErr w:type="gramEnd"/>
      <w:r w:rsidRPr="00C106F4">
        <w:rPr>
          <w:rFonts w:ascii="Times New Roman" w:eastAsia="Times New Roman" w:hAnsi="Times New Roman" w:cs="Times New Roman"/>
          <w:color w:val="000000"/>
          <w:sz w:val="20"/>
          <w:szCs w:val="20"/>
          <w:lang w:eastAsia="ru-RU"/>
        </w:rPr>
        <w:t>ри</w:t>
      </w:r>
      <w:proofErr w:type="spellEnd"/>
      <w:r w:rsidRPr="00C106F4">
        <w:rPr>
          <w:rFonts w:ascii="Times New Roman" w:eastAsia="Times New Roman" w:hAnsi="Times New Roman" w:cs="Times New Roman"/>
          <w:color w:val="000000"/>
          <w:sz w:val="20"/>
          <w:szCs w:val="20"/>
          <w:lang w:eastAsia="ru-RU"/>
        </w:rPr>
        <w:t xml:space="preserve"> хранении ИСЭ чувствительная часть датчика (мем</w:t>
      </w:r>
      <w:r w:rsidRPr="00C106F4">
        <w:rPr>
          <w:rFonts w:ascii="Times New Roman" w:eastAsia="Times New Roman" w:hAnsi="Times New Roman" w:cs="Times New Roman"/>
          <w:color w:val="000000"/>
          <w:sz w:val="20"/>
          <w:szCs w:val="20"/>
          <w:lang w:eastAsia="ru-RU"/>
        </w:rPr>
        <w:softHyphen/>
        <w:t xml:space="preserve">брана) должна быть защищена специальным </w:t>
      </w:r>
      <w:proofErr w:type="spellStart"/>
      <w:r w:rsidRPr="00C106F4">
        <w:rPr>
          <w:rFonts w:ascii="Times New Roman" w:eastAsia="Times New Roman" w:hAnsi="Times New Roman" w:cs="Times New Roman"/>
          <w:color w:val="000000"/>
          <w:sz w:val="20"/>
          <w:szCs w:val="20"/>
          <w:lang w:eastAsia="ru-RU"/>
        </w:rPr>
        <w:t>колпачком.Не</w:t>
      </w:r>
      <w:proofErr w:type="spellEnd"/>
      <w:r w:rsidRPr="00C106F4">
        <w:rPr>
          <w:rFonts w:ascii="Times New Roman" w:eastAsia="Times New Roman" w:hAnsi="Times New Roman" w:cs="Times New Roman"/>
          <w:color w:val="000000"/>
          <w:sz w:val="20"/>
          <w:szCs w:val="20"/>
          <w:lang w:eastAsia="ru-RU"/>
        </w:rPr>
        <w:t xml:space="preserve"> допускается использовать электроды с полимерной мембраной в средах, содержащих летучие вещества или орга</w:t>
      </w:r>
      <w:r w:rsidRPr="00C106F4">
        <w:rPr>
          <w:rFonts w:ascii="Times New Roman" w:eastAsia="Times New Roman" w:hAnsi="Times New Roman" w:cs="Times New Roman"/>
          <w:color w:val="000000"/>
          <w:sz w:val="20"/>
          <w:szCs w:val="20"/>
          <w:lang w:eastAsia="ru-RU"/>
        </w:rPr>
        <w:softHyphen/>
        <w:t xml:space="preserve">нические </w:t>
      </w:r>
      <w:proofErr w:type="spellStart"/>
      <w:r w:rsidRPr="00C106F4">
        <w:rPr>
          <w:rFonts w:ascii="Times New Roman" w:eastAsia="Times New Roman" w:hAnsi="Times New Roman" w:cs="Times New Roman"/>
          <w:color w:val="000000"/>
          <w:sz w:val="20"/>
          <w:szCs w:val="20"/>
          <w:lang w:eastAsia="ru-RU"/>
        </w:rPr>
        <w:t>растворители.Не</w:t>
      </w:r>
      <w:proofErr w:type="spellEnd"/>
      <w:r w:rsidRPr="00C106F4">
        <w:rPr>
          <w:rFonts w:ascii="Times New Roman" w:eastAsia="Times New Roman" w:hAnsi="Times New Roman" w:cs="Times New Roman"/>
          <w:color w:val="000000"/>
          <w:sz w:val="20"/>
          <w:szCs w:val="20"/>
          <w:lang w:eastAsia="ru-RU"/>
        </w:rPr>
        <w:t xml:space="preserve"> следует использовать ИСЭ в сильных окислителях. Длитель</w:t>
      </w:r>
      <w:r w:rsidRPr="00C106F4">
        <w:rPr>
          <w:rFonts w:ascii="Times New Roman" w:eastAsia="Times New Roman" w:hAnsi="Times New Roman" w:cs="Times New Roman"/>
          <w:color w:val="000000"/>
          <w:sz w:val="20"/>
          <w:szCs w:val="20"/>
          <w:lang w:eastAsia="ru-RU"/>
        </w:rPr>
        <w:softHyphen/>
        <w:t>ное нахождение ИСЭ в растворах крепких кислот или щелочей приводит к резкому и не</w:t>
      </w:r>
      <w:r w:rsidRPr="00C106F4">
        <w:rPr>
          <w:rFonts w:ascii="Times New Roman" w:eastAsia="Times New Roman" w:hAnsi="Times New Roman" w:cs="Times New Roman"/>
          <w:color w:val="000000"/>
          <w:sz w:val="20"/>
          <w:szCs w:val="20"/>
          <w:lang w:eastAsia="ru-RU"/>
        </w:rPr>
        <w:softHyphen/>
        <w:t>обратимому сокращению срока службы электрода.</w:t>
      </w:r>
    </w:p>
    <w:p w:rsidR="00C106F4" w:rsidRPr="00C106F4" w:rsidRDefault="00C106F4" w:rsidP="00C106F4">
      <w:pPr>
        <w:spacing w:after="0" w:line="240" w:lineRule="auto"/>
        <w:ind w:left="-284"/>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position w:val="7"/>
          <w:sz w:val="20"/>
          <w:szCs w:val="20"/>
          <w:vertAlign w:val="superscript"/>
          <w:lang w:eastAsia="ru-RU"/>
        </w:rPr>
        <w:t xml:space="preserve">2 </w:t>
      </w:r>
      <w:r w:rsidRPr="00C106F4">
        <w:rPr>
          <w:rFonts w:ascii="Times New Roman" w:eastAsia="Times New Roman" w:hAnsi="Times New Roman" w:cs="Times New Roman"/>
          <w:color w:val="000000"/>
          <w:sz w:val="20"/>
          <w:szCs w:val="20"/>
          <w:lang w:eastAsia="ru-RU"/>
        </w:rPr>
        <w:t>Активность ионов а — эффективная (кажущаяся) концентрация с учётом различных взаи</w:t>
      </w:r>
      <w:r w:rsidRPr="00C106F4">
        <w:rPr>
          <w:rFonts w:ascii="Times New Roman" w:eastAsia="Times New Roman" w:hAnsi="Times New Roman" w:cs="Times New Roman"/>
          <w:color w:val="000000"/>
          <w:sz w:val="20"/>
          <w:szCs w:val="20"/>
          <w:lang w:eastAsia="ru-RU"/>
        </w:rPr>
        <w:softHyphen/>
        <w:t xml:space="preserve">модействий между ионами в растворе. Показатель активности </w:t>
      </w:r>
      <w:proofErr w:type="spellStart"/>
      <w:r w:rsidRPr="00C106F4">
        <w:rPr>
          <w:rFonts w:ascii="Times New Roman" w:eastAsia="Times New Roman" w:hAnsi="Times New Roman" w:cs="Times New Roman"/>
          <w:color w:val="000000"/>
          <w:sz w:val="20"/>
          <w:szCs w:val="20"/>
          <w:lang w:eastAsia="ru-RU"/>
        </w:rPr>
        <w:t>p</w:t>
      </w:r>
      <w:r w:rsidRPr="00C106F4">
        <w:rPr>
          <w:rFonts w:ascii="Times New Roman" w:eastAsia="Times New Roman" w:hAnsi="Times New Roman" w:cs="Times New Roman"/>
          <w:i/>
          <w:iCs/>
          <w:color w:val="000000"/>
          <w:sz w:val="20"/>
          <w:szCs w:val="20"/>
          <w:lang w:eastAsia="ru-RU"/>
        </w:rPr>
        <w:t>a</w:t>
      </w:r>
      <w:proofErr w:type="spellEnd"/>
      <w:r w:rsidRPr="00C106F4">
        <w:rPr>
          <w:rFonts w:ascii="Times New Roman" w:eastAsia="Times New Roman" w:hAnsi="Times New Roman" w:cs="Times New Roman"/>
          <w:i/>
          <w:iCs/>
          <w:color w:val="000000"/>
          <w:sz w:val="20"/>
          <w:szCs w:val="20"/>
          <w:lang w:eastAsia="ru-RU"/>
        </w:rPr>
        <w:t xml:space="preserve"> </w:t>
      </w:r>
      <w:r w:rsidRPr="00C106F4">
        <w:rPr>
          <w:rFonts w:ascii="Times New Roman" w:eastAsia="Times New Roman" w:hAnsi="Times New Roman" w:cs="Times New Roman"/>
          <w:color w:val="000000"/>
          <w:sz w:val="20"/>
          <w:szCs w:val="20"/>
          <w:lang w:eastAsia="ru-RU"/>
        </w:rPr>
        <w:t>= –</w:t>
      </w:r>
      <w:proofErr w:type="spellStart"/>
      <w:r w:rsidRPr="00C106F4">
        <w:rPr>
          <w:rFonts w:ascii="Times New Roman" w:eastAsia="Times New Roman" w:hAnsi="Times New Roman" w:cs="Times New Roman"/>
          <w:color w:val="000000"/>
          <w:sz w:val="20"/>
          <w:szCs w:val="20"/>
          <w:lang w:eastAsia="ru-RU"/>
        </w:rPr>
        <w:t>lg</w:t>
      </w:r>
      <w:r w:rsidRPr="00C106F4">
        <w:rPr>
          <w:rFonts w:ascii="Times New Roman" w:eastAsia="Times New Roman" w:hAnsi="Times New Roman" w:cs="Times New Roman"/>
          <w:i/>
          <w:iCs/>
          <w:color w:val="000000"/>
          <w:sz w:val="20"/>
          <w:szCs w:val="20"/>
          <w:lang w:eastAsia="ru-RU"/>
        </w:rPr>
        <w:t>a</w:t>
      </w:r>
      <w:proofErr w:type="spellEnd"/>
      <w:r w:rsidRPr="00C106F4">
        <w:rPr>
          <w:rFonts w:ascii="Times New Roman" w:eastAsia="Times New Roman" w:hAnsi="Times New Roman" w:cs="Times New Roman"/>
          <w:color w:val="000000"/>
          <w:sz w:val="20"/>
          <w:szCs w:val="20"/>
          <w:lang w:eastAsia="ru-RU"/>
        </w:rPr>
        <w:t>. Понятие было предло</w:t>
      </w:r>
      <w:r w:rsidRPr="00C106F4">
        <w:rPr>
          <w:rFonts w:ascii="Times New Roman" w:eastAsia="Times New Roman" w:hAnsi="Times New Roman" w:cs="Times New Roman"/>
          <w:color w:val="000000"/>
          <w:sz w:val="20"/>
          <w:szCs w:val="20"/>
          <w:lang w:eastAsia="ru-RU"/>
        </w:rPr>
        <w:softHyphen/>
        <w:t>жено в 1907 г</w:t>
      </w:r>
      <w:proofErr w:type="gramStart"/>
      <w:r w:rsidRPr="00C106F4">
        <w:rPr>
          <w:rFonts w:ascii="Times New Roman" w:eastAsia="Times New Roman" w:hAnsi="Times New Roman" w:cs="Times New Roman"/>
          <w:color w:val="000000"/>
          <w:sz w:val="20"/>
          <w:szCs w:val="20"/>
          <w:lang w:eastAsia="ru-RU"/>
        </w:rPr>
        <w:t>.а</w:t>
      </w:r>
      <w:proofErr w:type="gramEnd"/>
      <w:r w:rsidRPr="00C106F4">
        <w:rPr>
          <w:rFonts w:ascii="Times New Roman" w:eastAsia="Times New Roman" w:hAnsi="Times New Roman" w:cs="Times New Roman"/>
          <w:color w:val="000000"/>
          <w:sz w:val="20"/>
          <w:szCs w:val="20"/>
          <w:lang w:eastAsia="ru-RU"/>
        </w:rPr>
        <w:t>мериканским учёным Г.Льюисом как новая переменная, применение которой вме</w:t>
      </w:r>
      <w:r w:rsidRPr="00C106F4">
        <w:rPr>
          <w:rFonts w:ascii="Times New Roman" w:eastAsia="Times New Roman" w:hAnsi="Times New Roman" w:cs="Times New Roman"/>
          <w:color w:val="000000"/>
          <w:sz w:val="20"/>
          <w:szCs w:val="20"/>
          <w:lang w:eastAsia="ru-RU"/>
        </w:rPr>
        <w:softHyphen/>
        <w:t>сто концентрации позволяет использовать для описания свойств реальных растворов относитель</w:t>
      </w:r>
      <w:r w:rsidRPr="00C106F4">
        <w:rPr>
          <w:rFonts w:ascii="Times New Roman" w:eastAsia="Times New Roman" w:hAnsi="Times New Roman" w:cs="Times New Roman"/>
          <w:color w:val="000000"/>
          <w:sz w:val="20"/>
          <w:szCs w:val="20"/>
          <w:lang w:eastAsia="ru-RU"/>
        </w:rPr>
        <w:softHyphen/>
        <w:t>но простые уравнения, полученные для идеальных систем.</w:t>
      </w:r>
    </w:p>
    <w:tbl>
      <w:tblPr>
        <w:tblW w:w="15735" w:type="dxa"/>
        <w:tblInd w:w="-34" w:type="dxa"/>
        <w:tblBorders>
          <w:top w:val="nil"/>
          <w:left w:val="nil"/>
          <w:bottom w:val="nil"/>
          <w:right w:val="nil"/>
        </w:tblBorders>
        <w:tblLayout w:type="fixed"/>
        <w:tblLook w:val="0000"/>
      </w:tblPr>
      <w:tblGrid>
        <w:gridCol w:w="15735"/>
      </w:tblGrid>
      <w:tr w:rsidR="00C106F4" w:rsidRPr="00C106F4" w:rsidTr="00BA376A">
        <w:trPr>
          <w:trHeight w:val="148"/>
        </w:trPr>
        <w:tc>
          <w:tcPr>
            <w:tcW w:w="15735" w:type="dxa"/>
          </w:tcPr>
          <w:p w:rsidR="00C106F4" w:rsidRPr="00C106F4" w:rsidRDefault="00C106F4" w:rsidP="00C106F4">
            <w:pPr>
              <w:autoSpaceDE w:val="0"/>
              <w:autoSpaceDN w:val="0"/>
              <w:adjustRightInd w:val="0"/>
              <w:spacing w:before="40" w:after="40" w:line="241" w:lineRule="atLeast"/>
              <w:jc w:val="both"/>
              <w:rPr>
                <w:rFonts w:ascii="Times New Roman" w:eastAsia="Calibri" w:hAnsi="Times New Roman" w:cs="Times New Roman"/>
                <w:color w:val="000000"/>
                <w:sz w:val="20"/>
                <w:szCs w:val="20"/>
              </w:rPr>
            </w:pPr>
            <w:r>
              <w:rPr>
                <w:rFonts w:ascii="Times New Roman" w:eastAsia="Calibri" w:hAnsi="Times New Roman" w:cs="Times New Roman"/>
                <w:b/>
                <w:bCs/>
                <w:noProof/>
                <w:color w:val="000000"/>
                <w:sz w:val="20"/>
                <w:szCs w:val="20"/>
                <w:lang w:eastAsia="ru-RU"/>
              </w:rPr>
              <w:drawing>
                <wp:inline distT="0" distB="0" distL="0" distR="0">
                  <wp:extent cx="859790" cy="1225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9790" cy="1225550"/>
                          </a:xfrm>
                          <a:prstGeom prst="rect">
                            <a:avLst/>
                          </a:prstGeom>
                          <a:noFill/>
                          <a:ln>
                            <a:noFill/>
                          </a:ln>
                        </pic:spPr>
                      </pic:pic>
                    </a:graphicData>
                  </a:graphic>
                </wp:inline>
              </w:drawing>
            </w:r>
            <w:r w:rsidRPr="00C106F4">
              <w:rPr>
                <w:rFonts w:ascii="Times New Roman" w:eastAsia="Calibri" w:hAnsi="Times New Roman" w:cs="Times New Roman"/>
                <w:b/>
                <w:bCs/>
                <w:i/>
                <w:iCs/>
                <w:color w:val="000000"/>
                <w:sz w:val="20"/>
                <w:szCs w:val="20"/>
              </w:rPr>
              <w:t xml:space="preserve">Датчик </w:t>
            </w:r>
            <w:proofErr w:type="spellStart"/>
            <w:r w:rsidRPr="00C106F4">
              <w:rPr>
                <w:rFonts w:ascii="Times New Roman" w:eastAsia="Calibri" w:hAnsi="Times New Roman" w:cs="Times New Roman"/>
                <w:b/>
                <w:bCs/>
                <w:i/>
                <w:iCs/>
                <w:color w:val="000000"/>
                <w:sz w:val="20"/>
                <w:szCs w:val="20"/>
              </w:rPr>
              <w:t>нитрат-ионов</w:t>
            </w:r>
            <w:proofErr w:type="spellEnd"/>
            <w:r w:rsidRPr="00C106F4">
              <w:rPr>
                <w:rFonts w:ascii="Times New Roman" w:eastAsia="Calibri" w:hAnsi="Times New Roman" w:cs="Times New Roman"/>
                <w:b/>
                <w:bCs/>
                <w:i/>
                <w:iCs/>
                <w:color w:val="000000"/>
                <w:sz w:val="20"/>
                <w:szCs w:val="20"/>
              </w:rPr>
              <w:t xml:space="preserve"> </w:t>
            </w:r>
            <w:r w:rsidRPr="00C106F4">
              <w:rPr>
                <w:rFonts w:ascii="Times New Roman" w:eastAsia="Calibri" w:hAnsi="Times New Roman" w:cs="Times New Roman"/>
                <w:color w:val="000000"/>
                <w:sz w:val="20"/>
                <w:szCs w:val="20"/>
              </w:rPr>
              <w:t>предназначен для количественного определения нитратов в раз</w:t>
            </w:r>
            <w:r w:rsidRPr="00C106F4">
              <w:rPr>
                <w:rFonts w:ascii="Times New Roman" w:eastAsia="Calibri" w:hAnsi="Times New Roman" w:cs="Times New Roman"/>
                <w:color w:val="000000"/>
                <w:sz w:val="20"/>
                <w:szCs w:val="20"/>
              </w:rPr>
              <w:softHyphen/>
              <w:t>личных объектах окружающей среды: воде, овощах, фруктах, колбасных изделиях и т.д.</w:t>
            </w:r>
          </w:p>
          <w:p w:rsidR="00C106F4" w:rsidRPr="00C106F4" w:rsidRDefault="00C106F4" w:rsidP="00C106F4">
            <w:pPr>
              <w:autoSpaceDE w:val="0"/>
              <w:autoSpaceDN w:val="0"/>
              <w:adjustRightInd w:val="0"/>
              <w:spacing w:before="40" w:after="40" w:line="241" w:lineRule="atLeast"/>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b/>
                <w:bCs/>
                <w:i/>
                <w:iCs/>
                <w:color w:val="000000"/>
                <w:sz w:val="20"/>
                <w:szCs w:val="20"/>
                <w:lang w:eastAsia="ru-RU"/>
              </w:rPr>
              <w:t xml:space="preserve">Микроскоп цифровой </w:t>
            </w:r>
            <w:r w:rsidRPr="00C106F4">
              <w:rPr>
                <w:rFonts w:ascii="Times New Roman" w:eastAsia="Times New Roman" w:hAnsi="Times New Roman" w:cs="Times New Roman"/>
                <w:color w:val="000000"/>
                <w:sz w:val="20"/>
                <w:szCs w:val="20"/>
                <w:lang w:eastAsia="ru-RU"/>
              </w:rPr>
              <w:t>предназначен для из</w:t>
            </w:r>
            <w:r w:rsidRPr="00C106F4">
              <w:rPr>
                <w:rFonts w:ascii="Times New Roman" w:eastAsia="Times New Roman" w:hAnsi="Times New Roman" w:cs="Times New Roman"/>
                <w:color w:val="000000"/>
                <w:sz w:val="20"/>
                <w:szCs w:val="20"/>
                <w:lang w:eastAsia="ru-RU"/>
              </w:rPr>
              <w:softHyphen/>
              <w:t>учения формы кристаллов и наблюдения за ростом кристаллов.</w:t>
            </w:r>
          </w:p>
          <w:p w:rsidR="00C106F4" w:rsidRPr="00C106F4" w:rsidRDefault="00C106F4" w:rsidP="00C106F4">
            <w:pPr>
              <w:autoSpaceDE w:val="0"/>
              <w:autoSpaceDN w:val="0"/>
              <w:adjustRightInd w:val="0"/>
              <w:spacing w:before="40" w:after="40" w:line="241" w:lineRule="atLeast"/>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b/>
                <w:bCs/>
                <w:i/>
                <w:iCs/>
                <w:color w:val="000000"/>
                <w:sz w:val="20"/>
                <w:szCs w:val="20"/>
                <w:lang w:eastAsia="ru-RU"/>
              </w:rPr>
              <w:t>Аппарат для проведения химических ре</w:t>
            </w:r>
            <w:r w:rsidRPr="00C106F4">
              <w:rPr>
                <w:rFonts w:ascii="Times New Roman" w:eastAsia="Times New Roman" w:hAnsi="Times New Roman" w:cs="Times New Roman"/>
                <w:b/>
                <w:bCs/>
                <w:i/>
                <w:iCs/>
                <w:color w:val="000000"/>
                <w:sz w:val="20"/>
                <w:szCs w:val="20"/>
                <w:lang w:eastAsia="ru-RU"/>
              </w:rPr>
              <w:softHyphen/>
              <w:t xml:space="preserve">акций (АПХР) </w:t>
            </w:r>
            <w:r w:rsidRPr="00C106F4">
              <w:rPr>
                <w:rFonts w:ascii="Times New Roman" w:eastAsia="Times New Roman" w:hAnsi="Times New Roman" w:cs="Times New Roman"/>
                <w:color w:val="000000"/>
                <w:sz w:val="20"/>
                <w:szCs w:val="20"/>
                <w:lang w:eastAsia="ru-RU"/>
              </w:rPr>
              <w:t xml:space="preserve">предназначен для получения и демонстрации свойств токсичных паров и </w:t>
            </w:r>
            <w:proofErr w:type="spellStart"/>
            <w:r w:rsidRPr="00C106F4">
              <w:rPr>
                <w:rFonts w:ascii="Times New Roman" w:eastAsia="Times New Roman" w:hAnsi="Times New Roman" w:cs="Times New Roman"/>
                <w:color w:val="000000"/>
                <w:sz w:val="20"/>
                <w:szCs w:val="20"/>
                <w:lang w:eastAsia="ru-RU"/>
              </w:rPr>
              <w:t>газов</w:t>
            </w:r>
            <w:proofErr w:type="gramStart"/>
            <w:r w:rsidRPr="00C106F4">
              <w:rPr>
                <w:rFonts w:ascii="Times New Roman" w:eastAsia="Times New Roman" w:hAnsi="Times New Roman" w:cs="Times New Roman"/>
                <w:color w:val="000000"/>
                <w:sz w:val="20"/>
                <w:szCs w:val="20"/>
                <w:lang w:eastAsia="ru-RU"/>
              </w:rPr>
              <w:t>.Э</w:t>
            </w:r>
            <w:proofErr w:type="gramEnd"/>
            <w:r w:rsidRPr="00C106F4">
              <w:rPr>
                <w:rFonts w:ascii="Times New Roman" w:eastAsia="Times New Roman" w:hAnsi="Times New Roman" w:cs="Times New Roman"/>
                <w:color w:val="000000"/>
                <w:sz w:val="20"/>
                <w:szCs w:val="20"/>
                <w:lang w:eastAsia="ru-RU"/>
              </w:rPr>
              <w:t>ти</w:t>
            </w:r>
            <w:proofErr w:type="spellEnd"/>
            <w:r w:rsidRPr="00C106F4">
              <w:rPr>
                <w:rFonts w:ascii="Times New Roman" w:eastAsia="Times New Roman" w:hAnsi="Times New Roman" w:cs="Times New Roman"/>
                <w:color w:val="000000"/>
                <w:sz w:val="20"/>
                <w:szCs w:val="20"/>
                <w:lang w:eastAsia="ru-RU"/>
              </w:rPr>
              <w:t xml:space="preserve"> вещества получаются в колбе- реакторе, и при нагревании (или без нагрева</w:t>
            </w:r>
            <w:r w:rsidRPr="00C106F4">
              <w:rPr>
                <w:rFonts w:ascii="Times New Roman" w:eastAsia="Times New Roman" w:hAnsi="Times New Roman" w:cs="Times New Roman"/>
                <w:color w:val="000000"/>
                <w:sz w:val="20"/>
                <w:szCs w:val="20"/>
                <w:lang w:eastAsia="ru-RU"/>
              </w:rPr>
              <w:softHyphen/>
              <w:t>ния) газообразные вещества проходят через поглотительные ёмкости (насадки) с раство</w:t>
            </w:r>
            <w:r w:rsidRPr="00C106F4">
              <w:rPr>
                <w:rFonts w:ascii="Times New Roman" w:eastAsia="Times New Roman" w:hAnsi="Times New Roman" w:cs="Times New Roman"/>
                <w:color w:val="000000"/>
                <w:sz w:val="20"/>
                <w:szCs w:val="20"/>
                <w:lang w:eastAsia="ru-RU"/>
              </w:rPr>
              <w:softHyphen/>
              <w:t>рами реагентов, вступают с ними в реакцию (</w:t>
            </w:r>
            <w:r w:rsidRPr="00C106F4">
              <w:rPr>
                <w:rFonts w:ascii="Times New Roman" w:eastAsia="Times New Roman" w:hAnsi="Times New Roman" w:cs="Times New Roman"/>
                <w:i/>
                <w:iCs/>
                <w:color w:val="000000"/>
                <w:sz w:val="20"/>
                <w:szCs w:val="20"/>
                <w:lang w:eastAsia="ru-RU"/>
              </w:rPr>
              <w:t>рис. 3</w:t>
            </w:r>
            <w:r w:rsidRPr="00C106F4">
              <w:rPr>
                <w:rFonts w:ascii="Times New Roman" w:eastAsia="Times New Roman" w:hAnsi="Times New Roman" w:cs="Times New Roman"/>
                <w:color w:val="000000"/>
                <w:sz w:val="20"/>
                <w:szCs w:val="20"/>
                <w:lang w:eastAsia="ru-RU"/>
              </w:rPr>
              <w:t>).Избыток газа поглощается жидкими и твёрдыми реагентами, а также активиро</w:t>
            </w:r>
            <w:r w:rsidRPr="00C106F4">
              <w:rPr>
                <w:rFonts w:ascii="Times New Roman" w:eastAsia="Times New Roman" w:hAnsi="Times New Roman" w:cs="Times New Roman"/>
                <w:color w:val="000000"/>
                <w:sz w:val="20"/>
                <w:szCs w:val="20"/>
                <w:lang w:eastAsia="ru-RU"/>
              </w:rPr>
              <w:softHyphen/>
              <w:t>ванным углём. Аппарат чаще всего использу</w:t>
            </w:r>
            <w:r w:rsidRPr="00C106F4">
              <w:rPr>
                <w:rFonts w:ascii="Times New Roman" w:eastAsia="Times New Roman" w:hAnsi="Times New Roman" w:cs="Times New Roman"/>
                <w:color w:val="000000"/>
                <w:sz w:val="20"/>
                <w:szCs w:val="20"/>
                <w:lang w:eastAsia="ru-RU"/>
              </w:rPr>
              <w:softHyphen/>
              <w:t>ют для получения и демонстрации свойств хлора, сероводорода.</w:t>
            </w:r>
          </w:p>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b/>
                <w:bCs/>
                <w:i/>
                <w:iCs/>
                <w:color w:val="000000"/>
                <w:sz w:val="20"/>
                <w:szCs w:val="20"/>
                <w:lang w:eastAsia="ru-RU"/>
              </w:rPr>
              <w:t xml:space="preserve">Рис. 3. </w:t>
            </w:r>
            <w:r w:rsidRPr="00C106F4">
              <w:rPr>
                <w:rFonts w:ascii="Times New Roman" w:eastAsia="Times New Roman" w:hAnsi="Times New Roman" w:cs="Times New Roman"/>
                <w:color w:val="000000"/>
                <w:sz w:val="20"/>
                <w:szCs w:val="20"/>
                <w:lang w:eastAsia="ru-RU"/>
              </w:rPr>
              <w:t>Аппарат для проведения химических ре</w:t>
            </w:r>
            <w:r w:rsidRPr="00C106F4">
              <w:rPr>
                <w:rFonts w:ascii="Times New Roman" w:eastAsia="Times New Roman" w:hAnsi="Times New Roman" w:cs="Times New Roman"/>
                <w:color w:val="000000"/>
                <w:sz w:val="20"/>
                <w:szCs w:val="20"/>
                <w:lang w:eastAsia="ru-RU"/>
              </w:rPr>
              <w:softHyphen/>
              <w:t>акций (АПХР): 1 — двугорлая колба-реактор; 2 — делительная воронка для работы с токсич</w:t>
            </w:r>
            <w:r w:rsidRPr="00C106F4">
              <w:rPr>
                <w:rFonts w:ascii="Times New Roman" w:eastAsia="Times New Roman" w:hAnsi="Times New Roman" w:cs="Times New Roman"/>
                <w:color w:val="000000"/>
                <w:sz w:val="20"/>
                <w:szCs w:val="20"/>
                <w:lang w:eastAsia="ru-RU"/>
              </w:rPr>
              <w:softHyphen/>
              <w:t>ными веществами, позволяет добавлять необхо</w:t>
            </w:r>
            <w:r w:rsidRPr="00C106F4">
              <w:rPr>
                <w:rFonts w:ascii="Times New Roman" w:eastAsia="Times New Roman" w:hAnsi="Times New Roman" w:cs="Times New Roman"/>
                <w:color w:val="000000"/>
                <w:sz w:val="20"/>
                <w:szCs w:val="20"/>
                <w:lang w:eastAsia="ru-RU"/>
              </w:rPr>
              <w:softHyphen/>
              <w:t>димое количество жидкого реагента в реакцион</w:t>
            </w:r>
            <w:r w:rsidRPr="00C106F4">
              <w:rPr>
                <w:rFonts w:ascii="Times New Roman" w:eastAsia="Times New Roman" w:hAnsi="Times New Roman" w:cs="Times New Roman"/>
                <w:color w:val="000000"/>
                <w:sz w:val="20"/>
                <w:szCs w:val="20"/>
                <w:lang w:eastAsia="ru-RU"/>
              </w:rPr>
              <w:softHyphen/>
              <w:t>ную смесь, не допуская разгерметизации прибо</w:t>
            </w:r>
            <w:r w:rsidRPr="00C106F4">
              <w:rPr>
                <w:rFonts w:ascii="Times New Roman" w:eastAsia="Times New Roman" w:hAnsi="Times New Roman" w:cs="Times New Roman"/>
                <w:color w:val="000000"/>
                <w:sz w:val="20"/>
                <w:szCs w:val="20"/>
                <w:lang w:eastAsia="ru-RU"/>
              </w:rPr>
              <w:softHyphen/>
              <w:t>ра; 3 — ёмкости (насадки) для жидких реагентов (поглотителей); 4 — колпаки; 5 — ёмкость (насадка) для сыпучих реагентов</w:t>
            </w:r>
          </w:p>
        </w:tc>
      </w:tr>
    </w:tbl>
    <w:p w:rsidR="00C106F4" w:rsidRPr="00C106F4" w:rsidRDefault="00C106F4" w:rsidP="00C106F4">
      <w:pPr>
        <w:autoSpaceDE w:val="0"/>
        <w:autoSpaceDN w:val="0"/>
        <w:adjustRightInd w:val="0"/>
        <w:spacing w:before="220" w:after="0" w:line="241" w:lineRule="atLeast"/>
        <w:ind w:firstLine="340"/>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sz w:val="20"/>
          <w:szCs w:val="20"/>
          <w:lang w:eastAsia="ru-RU"/>
        </w:rPr>
        <w:t>При правильной эксплуатации прибора демонстрация становится удобной и безопас</w:t>
      </w:r>
      <w:r w:rsidRPr="00C106F4">
        <w:rPr>
          <w:rFonts w:ascii="Times New Roman" w:eastAsia="Times New Roman" w:hAnsi="Times New Roman" w:cs="Times New Roman"/>
          <w:color w:val="000000"/>
          <w:sz w:val="20"/>
          <w:szCs w:val="20"/>
          <w:lang w:eastAsia="ru-RU"/>
        </w:rPr>
        <w:softHyphen/>
        <w:t>ной. На проведение опытов тратится около 3―6 мин</w:t>
      </w:r>
      <w:proofErr w:type="gramStart"/>
      <w:r w:rsidRPr="00C106F4">
        <w:rPr>
          <w:rFonts w:ascii="Times New Roman" w:eastAsia="Times New Roman" w:hAnsi="Times New Roman" w:cs="Times New Roman"/>
          <w:color w:val="000000"/>
          <w:sz w:val="20"/>
          <w:szCs w:val="20"/>
          <w:lang w:eastAsia="ru-RU"/>
        </w:rPr>
        <w:t>.Х</w:t>
      </w:r>
      <w:proofErr w:type="gramEnd"/>
      <w:r w:rsidRPr="00C106F4">
        <w:rPr>
          <w:rFonts w:ascii="Times New Roman" w:eastAsia="Times New Roman" w:hAnsi="Times New Roman" w:cs="Times New Roman"/>
          <w:color w:val="000000"/>
          <w:sz w:val="20"/>
          <w:szCs w:val="20"/>
          <w:lang w:eastAsia="ru-RU"/>
        </w:rPr>
        <w:t>орошая визуальность является преимуществом этого прибора. Так как при демонстрации одновременно проходят не</w:t>
      </w:r>
      <w:r w:rsidRPr="00C106F4">
        <w:rPr>
          <w:rFonts w:ascii="Times New Roman" w:eastAsia="Times New Roman" w:hAnsi="Times New Roman" w:cs="Times New Roman"/>
          <w:color w:val="000000"/>
          <w:sz w:val="20"/>
          <w:szCs w:val="20"/>
          <w:lang w:eastAsia="ru-RU"/>
        </w:rPr>
        <w:softHyphen/>
        <w:t>сколько реакций, важно правильно организовать наблюдения учащимися за протекаю</w:t>
      </w:r>
      <w:r w:rsidRPr="00C106F4">
        <w:rPr>
          <w:rFonts w:ascii="Times New Roman" w:eastAsia="Times New Roman" w:hAnsi="Times New Roman" w:cs="Times New Roman"/>
          <w:color w:val="000000"/>
          <w:sz w:val="20"/>
          <w:szCs w:val="20"/>
          <w:lang w:eastAsia="ru-RU"/>
        </w:rPr>
        <w:softHyphen/>
        <w:t>щими процессами. Целесообразно записать на доске названия или формулы реагентов, находящихся в поглотительных склянках. По окончании опыта нужно сравнить исходные растворы веществ и результаты их превращений.</w:t>
      </w:r>
    </w:p>
    <w:p w:rsidR="00C106F4" w:rsidRPr="00C106F4" w:rsidRDefault="00C106F4" w:rsidP="00C106F4">
      <w:pPr>
        <w:tabs>
          <w:tab w:val="left" w:pos="284"/>
        </w:tabs>
        <w:spacing w:after="0" w:line="240" w:lineRule="auto"/>
        <w:ind w:left="-284"/>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sz w:val="20"/>
          <w:szCs w:val="20"/>
          <w:lang w:eastAsia="ru-RU"/>
        </w:rPr>
        <w:lastRenderedPageBreak/>
        <w:t>АПХР можно применять на разных этапах обучения – при изучении нового материа</w:t>
      </w:r>
      <w:r w:rsidRPr="00C106F4">
        <w:rPr>
          <w:rFonts w:ascii="Times New Roman" w:eastAsia="Times New Roman" w:hAnsi="Times New Roman" w:cs="Times New Roman"/>
          <w:color w:val="000000"/>
          <w:sz w:val="20"/>
          <w:szCs w:val="20"/>
          <w:lang w:eastAsia="ru-RU"/>
        </w:rPr>
        <w:softHyphen/>
        <w:t>ла, повторении и закреплении, обобщении и систематизации знаний учащихся</w:t>
      </w:r>
      <w:proofErr w:type="gramStart"/>
      <w:r w:rsidRPr="00C106F4">
        <w:rPr>
          <w:rFonts w:ascii="Times New Roman" w:eastAsia="Times New Roman" w:hAnsi="Times New Roman" w:cs="Times New Roman"/>
          <w:color w:val="000000"/>
          <w:sz w:val="20"/>
          <w:szCs w:val="20"/>
          <w:lang w:eastAsia="ru-RU"/>
        </w:rPr>
        <w:t>.В</w:t>
      </w:r>
      <w:proofErr w:type="gramEnd"/>
      <w:r w:rsidRPr="00C106F4">
        <w:rPr>
          <w:rFonts w:ascii="Times New Roman" w:eastAsia="Times New Roman" w:hAnsi="Times New Roman" w:cs="Times New Roman"/>
          <w:color w:val="000000"/>
          <w:sz w:val="20"/>
          <w:szCs w:val="20"/>
          <w:lang w:eastAsia="ru-RU"/>
        </w:rPr>
        <w:t xml:space="preserve"> зависи</w:t>
      </w:r>
      <w:r w:rsidRPr="00C106F4">
        <w:rPr>
          <w:rFonts w:ascii="Times New Roman" w:eastAsia="Times New Roman" w:hAnsi="Times New Roman" w:cs="Times New Roman"/>
          <w:color w:val="000000"/>
          <w:sz w:val="20"/>
          <w:szCs w:val="20"/>
          <w:lang w:eastAsia="ru-RU"/>
        </w:rPr>
        <w:softHyphen/>
        <w:t>мости от профиля обучаемых, целей урока, уровня знания учащихся возможны различные варианты постановки эксперимента и выбора реагирующих веществ. Однако при изуче</w:t>
      </w:r>
      <w:r w:rsidRPr="00C106F4">
        <w:rPr>
          <w:rFonts w:ascii="Times New Roman" w:eastAsia="Times New Roman" w:hAnsi="Times New Roman" w:cs="Times New Roman"/>
          <w:color w:val="000000"/>
          <w:sz w:val="20"/>
          <w:szCs w:val="20"/>
          <w:lang w:eastAsia="ru-RU"/>
        </w:rPr>
        <w:softHyphen/>
        <w:t xml:space="preserve">нии свойств веществ не следует ограничиваться только экспериментом с использованием АПХР. Многие дидактические цели могут быть достигнуты только демонстрацией опытов в традиционной форме. Применение АПХР не ограничивается вышеописанным </w:t>
      </w:r>
      <w:proofErr w:type="spellStart"/>
      <w:r w:rsidRPr="00C106F4">
        <w:rPr>
          <w:rFonts w:ascii="Times New Roman" w:eastAsia="Times New Roman" w:hAnsi="Times New Roman" w:cs="Times New Roman"/>
          <w:color w:val="000000"/>
          <w:sz w:val="20"/>
          <w:szCs w:val="20"/>
          <w:lang w:eastAsia="ru-RU"/>
        </w:rPr>
        <w:t>экспериментом.Прибор</w:t>
      </w:r>
      <w:proofErr w:type="spellEnd"/>
      <w:r w:rsidRPr="00C106F4">
        <w:rPr>
          <w:rFonts w:ascii="Times New Roman" w:eastAsia="Times New Roman" w:hAnsi="Times New Roman" w:cs="Times New Roman"/>
          <w:color w:val="000000"/>
          <w:sz w:val="20"/>
          <w:szCs w:val="20"/>
          <w:lang w:eastAsia="ru-RU"/>
        </w:rPr>
        <w:t xml:space="preserve"> удоб</w:t>
      </w:r>
      <w:r w:rsidRPr="00C106F4">
        <w:rPr>
          <w:rFonts w:ascii="Times New Roman" w:eastAsia="Times New Roman" w:hAnsi="Times New Roman" w:cs="Times New Roman"/>
          <w:color w:val="000000"/>
          <w:sz w:val="20"/>
          <w:szCs w:val="20"/>
          <w:lang w:eastAsia="ru-RU"/>
        </w:rPr>
        <w:softHyphen/>
        <w:t xml:space="preserve">но применять при демонстрации свойств диоксида азота (IV), метиламина, брома, при фракционной перегонки </w:t>
      </w:r>
      <w:proofErr w:type="spellStart"/>
      <w:r w:rsidRPr="00C106F4">
        <w:rPr>
          <w:rFonts w:ascii="Times New Roman" w:eastAsia="Times New Roman" w:hAnsi="Times New Roman" w:cs="Times New Roman"/>
          <w:color w:val="000000"/>
          <w:sz w:val="20"/>
          <w:szCs w:val="20"/>
          <w:lang w:eastAsia="ru-RU"/>
        </w:rPr>
        <w:t>нефти.В</w:t>
      </w:r>
      <w:proofErr w:type="spellEnd"/>
      <w:r w:rsidRPr="00C106F4">
        <w:rPr>
          <w:rFonts w:ascii="Times New Roman" w:eastAsia="Times New Roman" w:hAnsi="Times New Roman" w:cs="Times New Roman"/>
          <w:color w:val="000000"/>
          <w:sz w:val="20"/>
          <w:szCs w:val="20"/>
          <w:lang w:eastAsia="ru-RU"/>
        </w:rPr>
        <w:t xml:space="preserve"> целях экономии времени его можно использовать при изучении свойств углекислого </w:t>
      </w:r>
      <w:proofErr w:type="spellStart"/>
      <w:r w:rsidRPr="00C106F4">
        <w:rPr>
          <w:rFonts w:ascii="Times New Roman" w:eastAsia="Times New Roman" w:hAnsi="Times New Roman" w:cs="Times New Roman"/>
          <w:color w:val="000000"/>
          <w:sz w:val="20"/>
          <w:szCs w:val="20"/>
          <w:lang w:eastAsia="ru-RU"/>
        </w:rPr>
        <w:t>газа.АПХР</w:t>
      </w:r>
      <w:proofErr w:type="spellEnd"/>
      <w:r w:rsidRPr="00C106F4">
        <w:rPr>
          <w:rFonts w:ascii="Times New Roman" w:eastAsia="Times New Roman" w:hAnsi="Times New Roman" w:cs="Times New Roman"/>
          <w:color w:val="000000"/>
          <w:sz w:val="20"/>
          <w:szCs w:val="20"/>
          <w:lang w:eastAsia="ru-RU"/>
        </w:rPr>
        <w:t xml:space="preserve"> подходит для получения безводной азотной кислоты, бромбензола, нитробензола и других соединений.</w:t>
      </w:r>
    </w:p>
    <w:p w:rsidR="00C106F4" w:rsidRPr="00C106F4" w:rsidRDefault="00C106F4" w:rsidP="00C106F4">
      <w:pPr>
        <w:autoSpaceDE w:val="0"/>
        <w:autoSpaceDN w:val="0"/>
        <w:adjustRightInd w:val="0"/>
        <w:spacing w:before="40" w:after="40" w:line="241" w:lineRule="atLeast"/>
        <w:rPr>
          <w:rFonts w:ascii="Times New Roman" w:eastAsia="Calibri" w:hAnsi="Times New Roman" w:cs="Times New Roman"/>
          <w:color w:val="000000"/>
          <w:sz w:val="20"/>
          <w:szCs w:val="20"/>
        </w:rPr>
      </w:pPr>
      <w:r w:rsidRPr="00C106F4">
        <w:rPr>
          <w:rFonts w:ascii="Times New Roman" w:eastAsia="Calibri" w:hAnsi="Times New Roman" w:cs="Times New Roman"/>
          <w:b/>
          <w:bCs/>
          <w:i/>
          <w:iCs/>
          <w:color w:val="000000"/>
          <w:sz w:val="20"/>
          <w:szCs w:val="20"/>
        </w:rPr>
        <w:t>Прибор для демонстрации зависимости скоро</w:t>
      </w:r>
      <w:r w:rsidRPr="00C106F4">
        <w:rPr>
          <w:rFonts w:ascii="Times New Roman" w:eastAsia="Calibri" w:hAnsi="Times New Roman" w:cs="Times New Roman"/>
          <w:b/>
          <w:bCs/>
          <w:i/>
          <w:iCs/>
          <w:color w:val="000000"/>
          <w:sz w:val="20"/>
          <w:szCs w:val="20"/>
        </w:rPr>
        <w:softHyphen/>
        <w:t xml:space="preserve">сти химических реакций от различных факторов </w:t>
      </w:r>
      <w:r w:rsidRPr="00C106F4">
        <w:rPr>
          <w:rFonts w:ascii="Times New Roman" w:eastAsia="Calibri" w:hAnsi="Times New Roman" w:cs="Times New Roman"/>
          <w:color w:val="000000"/>
          <w:sz w:val="20"/>
          <w:szCs w:val="20"/>
        </w:rPr>
        <w:t>используют при изучении темы «Скорость химической реакции» и теплового эффекта химических реакций. Прибор даёт возможность экспериментально исследо</w:t>
      </w:r>
      <w:r w:rsidRPr="00C106F4">
        <w:rPr>
          <w:rFonts w:ascii="Times New Roman" w:eastAsia="Calibri" w:hAnsi="Times New Roman" w:cs="Times New Roman"/>
          <w:color w:val="000000"/>
          <w:sz w:val="20"/>
          <w:szCs w:val="20"/>
        </w:rPr>
        <w:softHyphen/>
        <w:t>вать влияние на скорость химических реакций следую</w:t>
      </w:r>
      <w:r w:rsidRPr="00C106F4">
        <w:rPr>
          <w:rFonts w:ascii="Times New Roman" w:eastAsia="Calibri" w:hAnsi="Times New Roman" w:cs="Times New Roman"/>
          <w:color w:val="000000"/>
          <w:sz w:val="20"/>
          <w:szCs w:val="20"/>
        </w:rPr>
        <w:softHyphen/>
        <w:t>щих факторов: природы реагирующих веществ, кон</w:t>
      </w:r>
      <w:r w:rsidRPr="00C106F4">
        <w:rPr>
          <w:rFonts w:ascii="Times New Roman" w:eastAsia="Calibri" w:hAnsi="Times New Roman" w:cs="Times New Roman"/>
          <w:color w:val="000000"/>
          <w:sz w:val="20"/>
          <w:szCs w:val="20"/>
        </w:rPr>
        <w:softHyphen/>
        <w:t>центрации реагирующих веществ, площади границы раздела фаз в гетерогенных системах (поверхности со</w:t>
      </w:r>
      <w:r w:rsidRPr="00C106F4">
        <w:rPr>
          <w:rFonts w:ascii="Times New Roman" w:eastAsia="Calibri" w:hAnsi="Times New Roman" w:cs="Times New Roman"/>
          <w:color w:val="000000"/>
          <w:sz w:val="20"/>
          <w:szCs w:val="20"/>
        </w:rPr>
        <w:softHyphen/>
        <w:t>прикосновения между реагирующими веществами), температуры, катализатора, ингибитора.</w:t>
      </w:r>
    </w:p>
    <w:p w:rsidR="00C106F4" w:rsidRPr="00C106F4" w:rsidRDefault="00C106F4" w:rsidP="00C106F4">
      <w:pPr>
        <w:spacing w:after="0" w:line="240" w:lineRule="auto"/>
        <w:ind w:left="-284"/>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b/>
          <w:bCs/>
          <w:i/>
          <w:iCs/>
          <w:color w:val="000000"/>
          <w:sz w:val="20"/>
          <w:szCs w:val="20"/>
          <w:lang w:eastAsia="ru-RU"/>
        </w:rPr>
        <w:t xml:space="preserve">Рис. 4. </w:t>
      </w:r>
      <w:r w:rsidRPr="00C106F4">
        <w:rPr>
          <w:rFonts w:ascii="Times New Roman" w:eastAsia="Times New Roman" w:hAnsi="Times New Roman" w:cs="Times New Roman"/>
          <w:color w:val="000000"/>
          <w:sz w:val="20"/>
          <w:szCs w:val="20"/>
          <w:lang w:eastAsia="ru-RU"/>
        </w:rPr>
        <w:t>Прибор для демонстрации зависимости скорости химических реакций от различных факторов: 1 — подстав</w:t>
      </w:r>
      <w:r w:rsidRPr="00C106F4">
        <w:rPr>
          <w:rFonts w:ascii="Times New Roman" w:eastAsia="Times New Roman" w:hAnsi="Times New Roman" w:cs="Times New Roman"/>
          <w:color w:val="000000"/>
          <w:sz w:val="20"/>
          <w:szCs w:val="20"/>
          <w:lang w:eastAsia="ru-RU"/>
        </w:rPr>
        <w:softHyphen/>
        <w:t xml:space="preserve">ка; 2 — сосуды </w:t>
      </w:r>
      <w:proofErr w:type="spellStart"/>
      <w:r w:rsidRPr="00C106F4">
        <w:rPr>
          <w:rFonts w:ascii="Times New Roman" w:eastAsia="Times New Roman" w:hAnsi="Times New Roman" w:cs="Times New Roman"/>
          <w:color w:val="000000"/>
          <w:sz w:val="20"/>
          <w:szCs w:val="20"/>
          <w:lang w:eastAsia="ru-RU"/>
        </w:rPr>
        <w:t>Ландольта</w:t>
      </w:r>
      <w:proofErr w:type="spellEnd"/>
      <w:r w:rsidRPr="00C106F4">
        <w:rPr>
          <w:rFonts w:ascii="Times New Roman" w:eastAsia="Times New Roman" w:hAnsi="Times New Roman" w:cs="Times New Roman"/>
          <w:color w:val="000000"/>
          <w:sz w:val="20"/>
          <w:szCs w:val="20"/>
          <w:lang w:eastAsia="ru-RU"/>
        </w:rPr>
        <w:t>; 3 — манометрические трубки</w:t>
      </w:r>
    </w:p>
    <w:p w:rsidR="00C106F4" w:rsidRPr="00C106F4" w:rsidRDefault="00C106F4" w:rsidP="00C106F4">
      <w:pPr>
        <w:spacing w:after="0" w:line="240" w:lineRule="auto"/>
        <w:ind w:left="-284"/>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w:drawing>
          <wp:inline distT="0" distB="0" distL="0" distR="0">
            <wp:extent cx="868680" cy="110617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8680" cy="1106170"/>
                    </a:xfrm>
                    <a:prstGeom prst="rect">
                      <a:avLst/>
                    </a:prstGeom>
                    <a:noFill/>
                    <a:ln>
                      <a:noFill/>
                    </a:ln>
                  </pic:spPr>
                </pic:pic>
              </a:graphicData>
            </a:graphic>
          </wp:inline>
        </w:drawing>
      </w:r>
    </w:p>
    <w:p w:rsidR="00C106F4" w:rsidRPr="00C106F4" w:rsidRDefault="00C106F4" w:rsidP="00C106F4">
      <w:pPr>
        <w:spacing w:after="0" w:line="240" w:lineRule="auto"/>
        <w:ind w:left="-284"/>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sz w:val="20"/>
          <w:szCs w:val="20"/>
          <w:lang w:eastAsia="ru-RU"/>
        </w:rPr>
        <w:t xml:space="preserve">Прибор состоит из подставки, на которой закреплены две манометрические трубки, которые соединяются с сосудами </w:t>
      </w:r>
      <w:proofErr w:type="spellStart"/>
      <w:r w:rsidRPr="00C106F4">
        <w:rPr>
          <w:rFonts w:ascii="Times New Roman" w:eastAsia="Times New Roman" w:hAnsi="Times New Roman" w:cs="Times New Roman"/>
          <w:color w:val="000000"/>
          <w:sz w:val="20"/>
          <w:szCs w:val="20"/>
          <w:lang w:eastAsia="ru-RU"/>
        </w:rPr>
        <w:t>Ландольта</w:t>
      </w:r>
      <w:proofErr w:type="spellEnd"/>
      <w:r w:rsidRPr="00C106F4">
        <w:rPr>
          <w:rFonts w:ascii="Times New Roman" w:eastAsia="Times New Roman" w:hAnsi="Times New Roman" w:cs="Times New Roman"/>
          <w:color w:val="000000"/>
          <w:sz w:val="20"/>
          <w:szCs w:val="20"/>
          <w:lang w:eastAsia="ru-RU"/>
        </w:rPr>
        <w:t xml:space="preserve"> с помощью пластиковой трубки с пробками (</w:t>
      </w:r>
      <w:r w:rsidRPr="00C106F4">
        <w:rPr>
          <w:rFonts w:ascii="Times New Roman" w:eastAsia="Times New Roman" w:hAnsi="Times New Roman" w:cs="Times New Roman"/>
          <w:i/>
          <w:iCs/>
          <w:color w:val="000000"/>
          <w:sz w:val="20"/>
          <w:szCs w:val="20"/>
          <w:lang w:eastAsia="ru-RU"/>
        </w:rPr>
        <w:t>рис. 5</w:t>
      </w:r>
      <w:r w:rsidRPr="00C106F4">
        <w:rPr>
          <w:rFonts w:ascii="Times New Roman" w:eastAsia="Times New Roman" w:hAnsi="Times New Roman" w:cs="Times New Roman"/>
          <w:color w:val="000000"/>
          <w:sz w:val="20"/>
          <w:szCs w:val="20"/>
          <w:lang w:eastAsia="ru-RU"/>
        </w:rPr>
        <w:t>).Между манометрическими трубками на панели нанесена шкала для наблюдения уровня жидкости в трубках. Окрашенной жидкостью может быть раствор любого краси</w:t>
      </w:r>
      <w:r w:rsidRPr="00C106F4">
        <w:rPr>
          <w:rFonts w:ascii="Times New Roman" w:eastAsia="Times New Roman" w:hAnsi="Times New Roman" w:cs="Times New Roman"/>
          <w:color w:val="000000"/>
          <w:sz w:val="20"/>
          <w:szCs w:val="20"/>
          <w:lang w:eastAsia="ru-RU"/>
        </w:rPr>
        <w:softHyphen/>
        <w:t>теля в воде.</w:t>
      </w:r>
    </w:p>
    <w:p w:rsidR="00C106F4" w:rsidRPr="00C106F4" w:rsidRDefault="00C106F4" w:rsidP="00C106F4">
      <w:pPr>
        <w:autoSpaceDE w:val="0"/>
        <w:autoSpaceDN w:val="0"/>
        <w:adjustRightInd w:val="0"/>
        <w:spacing w:before="40" w:after="40" w:line="241" w:lineRule="atLeast"/>
        <w:rPr>
          <w:rFonts w:ascii="Times New Roman" w:eastAsia="Calibri" w:hAnsi="Times New Roman" w:cs="Times New Roman"/>
          <w:color w:val="000000"/>
          <w:sz w:val="20"/>
          <w:szCs w:val="20"/>
        </w:rPr>
      </w:pPr>
      <w:r w:rsidRPr="00C106F4">
        <w:rPr>
          <w:rFonts w:ascii="Times New Roman" w:eastAsia="Calibri" w:hAnsi="Times New Roman" w:cs="Times New Roman"/>
          <w:b/>
          <w:bCs/>
          <w:i/>
          <w:iCs/>
          <w:color w:val="000000"/>
          <w:sz w:val="20"/>
          <w:szCs w:val="20"/>
        </w:rPr>
        <w:t xml:space="preserve">Пипетка-дозатор </w:t>
      </w:r>
      <w:r w:rsidRPr="00C106F4">
        <w:rPr>
          <w:rFonts w:ascii="Times New Roman" w:eastAsia="Calibri" w:hAnsi="Times New Roman" w:cs="Times New Roman"/>
          <w:color w:val="000000"/>
          <w:sz w:val="20"/>
          <w:szCs w:val="20"/>
        </w:rPr>
        <w:t>— приспособление, исполь</w:t>
      </w:r>
      <w:r w:rsidRPr="00C106F4">
        <w:rPr>
          <w:rFonts w:ascii="Times New Roman" w:eastAsia="Calibri" w:hAnsi="Times New Roman" w:cs="Times New Roman"/>
          <w:color w:val="000000"/>
          <w:sz w:val="20"/>
          <w:szCs w:val="20"/>
        </w:rPr>
        <w:softHyphen/>
        <w:t>зуемое в лаборатории для отмеривания опреде</w:t>
      </w:r>
      <w:r w:rsidRPr="00C106F4">
        <w:rPr>
          <w:rFonts w:ascii="Times New Roman" w:eastAsia="Calibri" w:hAnsi="Times New Roman" w:cs="Times New Roman"/>
          <w:color w:val="000000"/>
          <w:sz w:val="20"/>
          <w:szCs w:val="20"/>
        </w:rPr>
        <w:softHyphen/>
        <w:t>лённого объёма жидкости. Пипетки выпускаются переменного и постоянного объёма.              В комплек</w:t>
      </w:r>
      <w:r w:rsidRPr="00C106F4">
        <w:rPr>
          <w:rFonts w:ascii="Times New Roman" w:eastAsia="Calibri" w:hAnsi="Times New Roman" w:cs="Times New Roman"/>
          <w:color w:val="000000"/>
          <w:sz w:val="20"/>
          <w:szCs w:val="20"/>
        </w:rPr>
        <w:softHyphen/>
        <w:t>ты оборудования для медицинских классов вхо</w:t>
      </w:r>
      <w:r w:rsidRPr="00C106F4">
        <w:rPr>
          <w:rFonts w:ascii="Times New Roman" w:eastAsia="Calibri" w:hAnsi="Times New Roman" w:cs="Times New Roman"/>
          <w:color w:val="000000"/>
          <w:sz w:val="20"/>
          <w:szCs w:val="20"/>
        </w:rPr>
        <w:softHyphen/>
        <w:t>дят удобные пипетки-дозаторы одноканальные, позволяющие настроить необходимый объём от</w:t>
      </w:r>
      <w:r w:rsidRPr="00C106F4">
        <w:rPr>
          <w:rFonts w:ascii="Times New Roman" w:eastAsia="Calibri" w:hAnsi="Times New Roman" w:cs="Times New Roman"/>
          <w:color w:val="000000"/>
          <w:sz w:val="20"/>
          <w:szCs w:val="20"/>
        </w:rPr>
        <w:softHyphen/>
        <w:t>бираемой жидкости в трёх различных диапазо</w:t>
      </w:r>
      <w:r w:rsidRPr="00C106F4">
        <w:rPr>
          <w:rFonts w:ascii="Times New Roman" w:eastAsia="Calibri" w:hAnsi="Times New Roman" w:cs="Times New Roman"/>
          <w:color w:val="000000"/>
          <w:sz w:val="20"/>
          <w:szCs w:val="20"/>
        </w:rPr>
        <w:softHyphen/>
        <w:t>нах (</w:t>
      </w:r>
      <w:r w:rsidRPr="00C106F4">
        <w:rPr>
          <w:rFonts w:ascii="Times New Roman" w:eastAsia="Calibri" w:hAnsi="Times New Roman" w:cs="Times New Roman"/>
          <w:i/>
          <w:iCs/>
          <w:color w:val="000000"/>
          <w:sz w:val="20"/>
          <w:szCs w:val="20"/>
        </w:rPr>
        <w:t>рис. 6</w:t>
      </w:r>
      <w:r w:rsidRPr="00C106F4">
        <w:rPr>
          <w:rFonts w:ascii="Times New Roman" w:eastAsia="Calibri" w:hAnsi="Times New Roman" w:cs="Times New Roman"/>
          <w:color w:val="000000"/>
          <w:sz w:val="20"/>
          <w:szCs w:val="20"/>
        </w:rPr>
        <w:t>).Использование современных техно</w:t>
      </w:r>
      <w:r w:rsidRPr="00C106F4">
        <w:rPr>
          <w:rFonts w:ascii="Times New Roman" w:eastAsia="Calibri" w:hAnsi="Times New Roman" w:cs="Times New Roman"/>
          <w:color w:val="000000"/>
          <w:sz w:val="20"/>
          <w:szCs w:val="20"/>
        </w:rPr>
        <w:softHyphen/>
        <w:t>логий и цветовой кодировки диапазона дозиро</w:t>
      </w:r>
      <w:r w:rsidRPr="00C106F4">
        <w:rPr>
          <w:rFonts w:ascii="Times New Roman" w:eastAsia="Calibri" w:hAnsi="Times New Roman" w:cs="Times New Roman"/>
          <w:color w:val="000000"/>
          <w:sz w:val="20"/>
          <w:szCs w:val="20"/>
        </w:rPr>
        <w:softHyphen/>
        <w:t xml:space="preserve">вания даёт возможность качественно, точно, безопасно выполнять </w:t>
      </w:r>
      <w:proofErr w:type="spellStart"/>
      <w:r w:rsidRPr="00C106F4">
        <w:rPr>
          <w:rFonts w:ascii="Times New Roman" w:eastAsia="Calibri" w:hAnsi="Times New Roman" w:cs="Times New Roman"/>
          <w:color w:val="000000"/>
          <w:sz w:val="20"/>
          <w:szCs w:val="20"/>
        </w:rPr>
        <w:t>пипетирование</w:t>
      </w:r>
      <w:proofErr w:type="gramStart"/>
      <w:r w:rsidRPr="00C106F4">
        <w:rPr>
          <w:rFonts w:ascii="Times New Roman" w:eastAsia="Calibri" w:hAnsi="Times New Roman" w:cs="Times New Roman"/>
          <w:color w:val="000000"/>
          <w:sz w:val="20"/>
          <w:szCs w:val="20"/>
        </w:rPr>
        <w:t>.П</w:t>
      </w:r>
      <w:proofErr w:type="gramEnd"/>
      <w:r w:rsidRPr="00C106F4">
        <w:rPr>
          <w:rFonts w:ascii="Times New Roman" w:eastAsia="Calibri" w:hAnsi="Times New Roman" w:cs="Times New Roman"/>
          <w:color w:val="000000"/>
          <w:sz w:val="20"/>
          <w:szCs w:val="20"/>
        </w:rPr>
        <w:t>ипетки</w:t>
      </w:r>
      <w:proofErr w:type="spellEnd"/>
      <w:r w:rsidRPr="00C106F4">
        <w:rPr>
          <w:rFonts w:ascii="Times New Roman" w:eastAsia="Calibri" w:hAnsi="Times New Roman" w:cs="Times New Roman"/>
          <w:color w:val="000000"/>
          <w:sz w:val="20"/>
          <w:szCs w:val="20"/>
        </w:rPr>
        <w:t xml:space="preserve"> имеют сменные пластиковые наконечники.</w:t>
      </w:r>
    </w:p>
    <w:p w:rsidR="00C106F4" w:rsidRPr="00C106F4" w:rsidRDefault="00C106F4" w:rsidP="00C106F4">
      <w:pPr>
        <w:spacing w:after="0" w:line="240" w:lineRule="auto"/>
        <w:ind w:left="-284"/>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w:drawing>
          <wp:inline distT="0" distB="0" distL="0" distR="0">
            <wp:extent cx="895985" cy="8597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95985" cy="859790"/>
                    </a:xfrm>
                    <a:prstGeom prst="rect">
                      <a:avLst/>
                    </a:prstGeom>
                    <a:noFill/>
                    <a:ln>
                      <a:noFill/>
                    </a:ln>
                  </pic:spPr>
                </pic:pic>
              </a:graphicData>
            </a:graphic>
          </wp:inline>
        </w:drawing>
      </w:r>
      <w:r>
        <w:rPr>
          <w:rFonts w:ascii="Times New Roman" w:eastAsia="Times New Roman" w:hAnsi="Times New Roman" w:cs="Times New Roman"/>
          <w:noProof/>
          <w:color w:val="000000"/>
          <w:sz w:val="20"/>
          <w:szCs w:val="20"/>
          <w:lang w:eastAsia="ru-RU"/>
        </w:rPr>
        <w:drawing>
          <wp:inline distT="0" distB="0" distL="0" distR="0">
            <wp:extent cx="987425" cy="87757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87425" cy="877570"/>
                    </a:xfrm>
                    <a:prstGeom prst="rect">
                      <a:avLst/>
                    </a:prstGeom>
                    <a:noFill/>
                    <a:ln>
                      <a:noFill/>
                    </a:ln>
                  </pic:spPr>
                </pic:pic>
              </a:graphicData>
            </a:graphic>
          </wp:inline>
        </w:drawing>
      </w:r>
      <w:r>
        <w:rPr>
          <w:rFonts w:ascii="Times New Roman" w:eastAsia="Times New Roman" w:hAnsi="Times New Roman" w:cs="Times New Roman"/>
          <w:noProof/>
          <w:color w:val="000000"/>
          <w:sz w:val="20"/>
          <w:szCs w:val="20"/>
          <w:lang w:eastAsia="ru-RU"/>
        </w:rPr>
        <w:drawing>
          <wp:inline distT="0" distB="0" distL="0" distR="0">
            <wp:extent cx="1005840" cy="831850"/>
            <wp:effectExtent l="0" t="0" r="381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05840" cy="831850"/>
                    </a:xfrm>
                    <a:prstGeom prst="rect">
                      <a:avLst/>
                    </a:prstGeom>
                    <a:noFill/>
                    <a:ln>
                      <a:noFill/>
                    </a:ln>
                  </pic:spPr>
                </pic:pic>
              </a:graphicData>
            </a:graphic>
          </wp:inline>
        </w:drawing>
      </w:r>
    </w:p>
    <w:p w:rsidR="00C106F4" w:rsidRPr="00C106F4" w:rsidRDefault="00C106F4" w:rsidP="00C106F4">
      <w:pPr>
        <w:autoSpaceDE w:val="0"/>
        <w:autoSpaceDN w:val="0"/>
        <w:adjustRightInd w:val="0"/>
        <w:spacing w:before="40" w:after="40" w:line="241" w:lineRule="atLeast"/>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b/>
          <w:bCs/>
          <w:i/>
          <w:iCs/>
          <w:color w:val="000000"/>
          <w:sz w:val="20"/>
          <w:szCs w:val="20"/>
          <w:lang w:eastAsia="ru-RU"/>
        </w:rPr>
        <w:t xml:space="preserve">Баня комбинированная </w:t>
      </w:r>
      <w:r w:rsidRPr="00C106F4">
        <w:rPr>
          <w:rFonts w:ascii="Times New Roman" w:eastAsia="Times New Roman" w:hAnsi="Times New Roman" w:cs="Times New Roman"/>
          <w:color w:val="000000"/>
          <w:sz w:val="20"/>
          <w:szCs w:val="20"/>
          <w:lang w:eastAsia="ru-RU"/>
        </w:rPr>
        <w:t>предназначена для нагрева стеклянных и фарфоровых сосудов, когда требуется создать вокруг нагреваемого сосуда равномерное темпера</w:t>
      </w:r>
      <w:r w:rsidRPr="00C106F4">
        <w:rPr>
          <w:rFonts w:ascii="Times New Roman" w:eastAsia="Times New Roman" w:hAnsi="Times New Roman" w:cs="Times New Roman"/>
          <w:color w:val="000000"/>
          <w:sz w:val="20"/>
          <w:szCs w:val="20"/>
          <w:lang w:eastAsia="ru-RU"/>
        </w:rPr>
        <w:softHyphen/>
        <w:t>турное поле, избежать использования открытого пламени и раскалённой электриче</w:t>
      </w:r>
      <w:r w:rsidRPr="00C106F4">
        <w:rPr>
          <w:rFonts w:ascii="Times New Roman" w:eastAsia="Times New Roman" w:hAnsi="Times New Roman" w:cs="Times New Roman"/>
          <w:color w:val="000000"/>
          <w:sz w:val="20"/>
          <w:szCs w:val="20"/>
          <w:lang w:eastAsia="ru-RU"/>
        </w:rPr>
        <w:softHyphen/>
        <w:t>ской спирали (</w:t>
      </w:r>
      <w:r w:rsidRPr="00C106F4">
        <w:rPr>
          <w:rFonts w:ascii="Times New Roman" w:eastAsia="Times New Roman" w:hAnsi="Times New Roman" w:cs="Times New Roman"/>
          <w:i/>
          <w:iCs/>
          <w:color w:val="000000"/>
          <w:sz w:val="20"/>
          <w:szCs w:val="20"/>
          <w:lang w:eastAsia="ru-RU"/>
        </w:rPr>
        <w:t>рис. 7</w:t>
      </w:r>
      <w:r w:rsidRPr="00C106F4">
        <w:rPr>
          <w:rFonts w:ascii="Times New Roman" w:eastAsia="Times New Roman" w:hAnsi="Times New Roman" w:cs="Times New Roman"/>
          <w:color w:val="000000"/>
          <w:sz w:val="20"/>
          <w:szCs w:val="20"/>
          <w:lang w:eastAsia="ru-RU"/>
        </w:rPr>
        <w:t xml:space="preserve">).Корпус комбинированной бани сделан из </w:t>
      </w:r>
      <w:proofErr w:type="spellStart"/>
      <w:r w:rsidRPr="00C106F4">
        <w:rPr>
          <w:rFonts w:ascii="Times New Roman" w:eastAsia="Times New Roman" w:hAnsi="Times New Roman" w:cs="Times New Roman"/>
          <w:color w:val="000000"/>
          <w:sz w:val="20"/>
          <w:szCs w:val="20"/>
          <w:lang w:eastAsia="ru-RU"/>
        </w:rPr>
        <w:t>алюминия</w:t>
      </w:r>
      <w:proofErr w:type="gramStart"/>
      <w:r w:rsidRPr="00C106F4">
        <w:rPr>
          <w:rFonts w:ascii="Times New Roman" w:eastAsia="Times New Roman" w:hAnsi="Times New Roman" w:cs="Times New Roman"/>
          <w:color w:val="000000"/>
          <w:sz w:val="20"/>
          <w:szCs w:val="20"/>
          <w:lang w:eastAsia="ru-RU"/>
        </w:rPr>
        <w:t>.Ж</w:t>
      </w:r>
      <w:proofErr w:type="gramEnd"/>
      <w:r w:rsidRPr="00C106F4">
        <w:rPr>
          <w:rFonts w:ascii="Times New Roman" w:eastAsia="Times New Roman" w:hAnsi="Times New Roman" w:cs="Times New Roman"/>
          <w:color w:val="000000"/>
          <w:sz w:val="20"/>
          <w:szCs w:val="20"/>
          <w:lang w:eastAsia="ru-RU"/>
        </w:rPr>
        <w:t>ид</w:t>
      </w:r>
      <w:r w:rsidRPr="00C106F4">
        <w:rPr>
          <w:rFonts w:ascii="Times New Roman" w:eastAsia="Times New Roman" w:hAnsi="Times New Roman" w:cs="Times New Roman"/>
          <w:color w:val="000000"/>
          <w:sz w:val="20"/>
          <w:szCs w:val="20"/>
          <w:lang w:eastAsia="ru-RU"/>
        </w:rPr>
        <w:softHyphen/>
        <w:t>костная</w:t>
      </w:r>
      <w:proofErr w:type="spellEnd"/>
      <w:r w:rsidRPr="00C106F4">
        <w:rPr>
          <w:rFonts w:ascii="Times New Roman" w:eastAsia="Times New Roman" w:hAnsi="Times New Roman" w:cs="Times New Roman"/>
          <w:color w:val="000000"/>
          <w:sz w:val="20"/>
          <w:szCs w:val="20"/>
          <w:lang w:eastAsia="ru-RU"/>
        </w:rPr>
        <w:t xml:space="preserve"> часть комбинированной бани закрывается кольцами различного диаметра.</w:t>
      </w:r>
    </w:p>
    <w:p w:rsidR="00C106F4" w:rsidRPr="00C106F4" w:rsidRDefault="00C106F4" w:rsidP="00C106F4">
      <w:pPr>
        <w:autoSpaceDE w:val="0"/>
        <w:autoSpaceDN w:val="0"/>
        <w:adjustRightInd w:val="0"/>
        <w:spacing w:before="160" w:after="0" w:line="241" w:lineRule="atLeast"/>
        <w:ind w:firstLine="340"/>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sz w:val="20"/>
          <w:szCs w:val="20"/>
          <w:lang w:eastAsia="ru-RU"/>
        </w:rPr>
        <w:t>Для нагревания сосудов до 100 ◦С в качестве теплоносителя используют воду, когда тре</w:t>
      </w:r>
      <w:r w:rsidRPr="00C106F4">
        <w:rPr>
          <w:rFonts w:ascii="Times New Roman" w:eastAsia="Times New Roman" w:hAnsi="Times New Roman" w:cs="Times New Roman"/>
          <w:color w:val="000000"/>
          <w:sz w:val="20"/>
          <w:szCs w:val="20"/>
          <w:lang w:eastAsia="ru-RU"/>
        </w:rPr>
        <w:softHyphen/>
        <w:t>буется создать более высокую температуру применяют солевые растворы. Теплоносителем может быть глицерин. Он обеспечивает интервал температур от 60 до 180 ◦С.Выше этой температуры глицерин начинает разлагаться и дымить. Для нагревания до более высоких температур используют цилиндровое масло или силиконовое. Более безопасно использо</w:t>
      </w:r>
      <w:r w:rsidRPr="00C106F4">
        <w:rPr>
          <w:rFonts w:ascii="Times New Roman" w:eastAsia="Times New Roman" w:hAnsi="Times New Roman" w:cs="Times New Roman"/>
          <w:color w:val="000000"/>
          <w:sz w:val="20"/>
          <w:szCs w:val="20"/>
          <w:lang w:eastAsia="ru-RU"/>
        </w:rPr>
        <w:softHyphen/>
        <w:t>вать для наполнения бань сухой мелкозернистый песок. Однако песочные бани прогрева</w:t>
      </w:r>
      <w:r w:rsidRPr="00C106F4">
        <w:rPr>
          <w:rFonts w:ascii="Times New Roman" w:eastAsia="Times New Roman" w:hAnsi="Times New Roman" w:cs="Times New Roman"/>
          <w:color w:val="000000"/>
          <w:sz w:val="20"/>
          <w:szCs w:val="20"/>
          <w:lang w:eastAsia="ru-RU"/>
        </w:rPr>
        <w:softHyphen/>
        <w:t>ются неравномерно. В состав комплекта входит сито для просеивания речного песка. Источником тепла для комбинированной бани являются электрические плитки с за</w:t>
      </w:r>
      <w:r w:rsidRPr="00C106F4">
        <w:rPr>
          <w:rFonts w:ascii="Times New Roman" w:eastAsia="Times New Roman" w:hAnsi="Times New Roman" w:cs="Times New Roman"/>
          <w:color w:val="000000"/>
          <w:sz w:val="20"/>
          <w:szCs w:val="20"/>
          <w:lang w:eastAsia="ru-RU"/>
        </w:rPr>
        <w:softHyphen/>
        <w:t>крытой спиралью</w:t>
      </w:r>
    </w:p>
    <w:tbl>
      <w:tblPr>
        <w:tblW w:w="0" w:type="auto"/>
        <w:tblBorders>
          <w:top w:val="nil"/>
          <w:left w:val="nil"/>
          <w:bottom w:val="nil"/>
          <w:right w:val="nil"/>
        </w:tblBorders>
        <w:tblLayout w:type="fixed"/>
        <w:tblLook w:val="0000"/>
      </w:tblPr>
      <w:tblGrid>
        <w:gridCol w:w="15417"/>
      </w:tblGrid>
      <w:tr w:rsidR="00C106F4" w:rsidRPr="00C106F4" w:rsidTr="00BA376A">
        <w:trPr>
          <w:trHeight w:val="1867"/>
        </w:trPr>
        <w:tc>
          <w:tcPr>
            <w:tcW w:w="15417" w:type="dxa"/>
          </w:tcPr>
          <w:p w:rsidR="00C106F4" w:rsidRPr="00C106F4" w:rsidRDefault="00C106F4" w:rsidP="00C106F4">
            <w:pPr>
              <w:autoSpaceDE w:val="0"/>
              <w:autoSpaceDN w:val="0"/>
              <w:adjustRightInd w:val="0"/>
              <w:spacing w:before="40" w:after="40" w:line="241" w:lineRule="atLeast"/>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b/>
                <w:bCs/>
                <w:i/>
                <w:iCs/>
                <w:color w:val="000000"/>
                <w:sz w:val="20"/>
                <w:szCs w:val="20"/>
                <w:lang w:eastAsia="ru-RU"/>
              </w:rPr>
              <w:lastRenderedPageBreak/>
              <w:t xml:space="preserve">Прибор для получения газов </w:t>
            </w:r>
            <w:r w:rsidRPr="00C106F4">
              <w:rPr>
                <w:rFonts w:ascii="Times New Roman" w:eastAsia="Times New Roman" w:hAnsi="Times New Roman" w:cs="Times New Roman"/>
                <w:color w:val="000000"/>
                <w:sz w:val="20"/>
                <w:szCs w:val="20"/>
                <w:lang w:eastAsia="ru-RU"/>
              </w:rPr>
              <w:t xml:space="preserve">используется для получения небольших количеств газов: водорода, кислорода (из </w:t>
            </w:r>
            <w:proofErr w:type="spellStart"/>
            <w:r w:rsidRPr="00C106F4">
              <w:rPr>
                <w:rFonts w:ascii="Times New Roman" w:eastAsia="Times New Roman" w:hAnsi="Times New Roman" w:cs="Times New Roman"/>
                <w:color w:val="000000"/>
                <w:sz w:val="20"/>
                <w:szCs w:val="20"/>
                <w:lang w:eastAsia="ru-RU"/>
              </w:rPr>
              <w:t>пероксида</w:t>
            </w:r>
            <w:proofErr w:type="spellEnd"/>
            <w:r w:rsidRPr="00C106F4">
              <w:rPr>
                <w:rFonts w:ascii="Times New Roman" w:eastAsia="Times New Roman" w:hAnsi="Times New Roman" w:cs="Times New Roman"/>
                <w:color w:val="000000"/>
                <w:sz w:val="20"/>
                <w:szCs w:val="20"/>
                <w:lang w:eastAsia="ru-RU"/>
              </w:rPr>
              <w:t xml:space="preserve"> водорода), углекислого газа.</w:t>
            </w:r>
          </w:p>
          <w:p w:rsidR="00C106F4" w:rsidRPr="00C106F4" w:rsidRDefault="00C106F4" w:rsidP="00C106F4">
            <w:pPr>
              <w:autoSpaceDE w:val="0"/>
              <w:autoSpaceDN w:val="0"/>
              <w:adjustRightInd w:val="0"/>
              <w:spacing w:after="0" w:line="240" w:lineRule="auto"/>
              <w:rPr>
                <w:rFonts w:ascii="Times New Roman" w:eastAsia="Calibri" w:hAnsi="Times New Roman" w:cs="Times New Roman"/>
                <w:color w:val="000000"/>
                <w:sz w:val="20"/>
                <w:szCs w:val="20"/>
              </w:rPr>
            </w:pPr>
            <w:r>
              <w:rPr>
                <w:rFonts w:ascii="Times New Roman" w:eastAsia="Calibri" w:hAnsi="Times New Roman" w:cs="Times New Roman"/>
                <w:noProof/>
                <w:color w:val="000000"/>
                <w:sz w:val="20"/>
                <w:szCs w:val="20"/>
                <w:lang w:eastAsia="ru-RU"/>
              </w:rPr>
              <w:drawing>
                <wp:inline distT="0" distB="0" distL="0" distR="0">
                  <wp:extent cx="1005840" cy="87757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05840" cy="877570"/>
                          </a:xfrm>
                          <a:prstGeom prst="rect">
                            <a:avLst/>
                          </a:prstGeom>
                          <a:noFill/>
                          <a:ln>
                            <a:noFill/>
                          </a:ln>
                        </pic:spPr>
                      </pic:pic>
                    </a:graphicData>
                  </a:graphic>
                </wp:inline>
              </w:drawing>
            </w:r>
            <w:r w:rsidRPr="00C106F4">
              <w:rPr>
                <w:rFonts w:ascii="Times New Roman" w:eastAsia="Calibri" w:hAnsi="Times New Roman" w:cs="Times New Roman"/>
                <w:noProof/>
                <w:color w:val="000000"/>
                <w:sz w:val="20"/>
                <w:szCs w:val="20"/>
                <w:lang w:eastAsia="ru-RU"/>
              </w:rPr>
              <w:t>ри</w:t>
            </w:r>
            <w:r w:rsidRPr="00C106F4">
              <w:rPr>
                <w:rFonts w:ascii="Times New Roman" w:eastAsia="Calibri" w:hAnsi="Times New Roman" w:cs="Times New Roman"/>
                <w:b/>
                <w:bCs/>
                <w:i/>
                <w:iCs/>
                <w:color w:val="000000"/>
                <w:sz w:val="20"/>
                <w:szCs w:val="20"/>
              </w:rPr>
              <w:t xml:space="preserve">с. </w:t>
            </w:r>
            <w:r w:rsidRPr="00C106F4">
              <w:rPr>
                <w:rFonts w:ascii="Times New Roman" w:eastAsia="Calibri" w:hAnsi="Times New Roman" w:cs="Times New Roman"/>
                <w:b/>
                <w:bCs/>
                <w:color w:val="000000"/>
                <w:sz w:val="20"/>
                <w:szCs w:val="20"/>
              </w:rPr>
              <w:t xml:space="preserve">7. </w:t>
            </w:r>
            <w:r w:rsidRPr="00C106F4">
              <w:rPr>
                <w:rFonts w:ascii="Times New Roman" w:eastAsia="Calibri" w:hAnsi="Times New Roman" w:cs="Times New Roman"/>
                <w:color w:val="000000"/>
                <w:sz w:val="20"/>
                <w:szCs w:val="20"/>
              </w:rPr>
              <w:t>Прибор для получения и собирания газов</w:t>
            </w:r>
          </w:p>
        </w:tc>
      </w:tr>
    </w:tbl>
    <w:p w:rsidR="00C106F4" w:rsidRPr="00C106F4" w:rsidRDefault="00C106F4" w:rsidP="00C106F4">
      <w:pPr>
        <w:autoSpaceDE w:val="0"/>
        <w:autoSpaceDN w:val="0"/>
        <w:adjustRightInd w:val="0"/>
        <w:spacing w:after="280" w:line="361" w:lineRule="atLeast"/>
        <w:jc w:val="center"/>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b/>
          <w:bCs/>
          <w:color w:val="000000"/>
          <w:sz w:val="20"/>
          <w:szCs w:val="20"/>
          <w:lang w:eastAsia="ru-RU"/>
        </w:rPr>
        <w:t xml:space="preserve"> Примерная рабочая программа по химии для 9 класса с использованием оборудования центра «Точка роста» </w:t>
      </w:r>
    </w:p>
    <w:p w:rsidR="00C106F4" w:rsidRPr="00C106F4" w:rsidRDefault="00C106F4" w:rsidP="00C106F4">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sz w:val="20"/>
          <w:szCs w:val="20"/>
          <w:lang w:eastAsia="ru-RU"/>
        </w:rPr>
        <w:t xml:space="preserve">На базе центра «Точка роста» обеспечивается реализация образовательных программ </w:t>
      </w:r>
      <w:proofErr w:type="spellStart"/>
      <w:r w:rsidRPr="00C106F4">
        <w:rPr>
          <w:rFonts w:ascii="Times New Roman" w:eastAsia="Times New Roman" w:hAnsi="Times New Roman" w:cs="Times New Roman"/>
          <w:color w:val="000000"/>
          <w:sz w:val="20"/>
          <w:szCs w:val="20"/>
          <w:lang w:eastAsia="ru-RU"/>
        </w:rPr>
        <w:t>естественно-научной</w:t>
      </w:r>
      <w:proofErr w:type="spellEnd"/>
      <w:r w:rsidRPr="00C106F4">
        <w:rPr>
          <w:rFonts w:ascii="Times New Roman" w:eastAsia="Times New Roman" w:hAnsi="Times New Roman" w:cs="Times New Roman"/>
          <w:color w:val="000000"/>
          <w:sz w:val="20"/>
          <w:szCs w:val="20"/>
          <w:lang w:eastAsia="ru-RU"/>
        </w:rPr>
        <w:t xml:space="preserve"> и технологической направленностей, разработанных в соответствии с требованиями законодательства в сфере образования и с учётом рекомендаций Феде</w:t>
      </w:r>
      <w:r w:rsidRPr="00C106F4">
        <w:rPr>
          <w:rFonts w:ascii="Times New Roman" w:eastAsia="Times New Roman" w:hAnsi="Times New Roman" w:cs="Times New Roman"/>
          <w:color w:val="000000"/>
          <w:sz w:val="20"/>
          <w:szCs w:val="20"/>
          <w:lang w:eastAsia="ru-RU"/>
        </w:rPr>
        <w:softHyphen/>
        <w:t>рального оператора учебного предмета «Химия».</w:t>
      </w:r>
    </w:p>
    <w:p w:rsidR="00C106F4" w:rsidRPr="00C106F4" w:rsidRDefault="00C106F4" w:rsidP="00C106F4">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sz w:val="20"/>
          <w:szCs w:val="20"/>
          <w:lang w:eastAsia="ru-RU"/>
        </w:rPr>
        <w:t>Образовательная программа позволяет интегрировать реализуемые подходы, струк</w:t>
      </w:r>
      <w:r w:rsidRPr="00C106F4">
        <w:rPr>
          <w:rFonts w:ascii="Times New Roman" w:eastAsia="Times New Roman" w:hAnsi="Times New Roman" w:cs="Times New Roman"/>
          <w:color w:val="000000"/>
          <w:sz w:val="20"/>
          <w:szCs w:val="20"/>
          <w:lang w:eastAsia="ru-RU"/>
        </w:rPr>
        <w:softHyphen/>
        <w:t>туру и содержание при организации обучения химии в 8―9 классах, выстроенном на ба</w:t>
      </w:r>
      <w:r w:rsidRPr="00C106F4">
        <w:rPr>
          <w:rFonts w:ascii="Times New Roman" w:eastAsia="Times New Roman" w:hAnsi="Times New Roman" w:cs="Times New Roman"/>
          <w:color w:val="000000"/>
          <w:sz w:val="20"/>
          <w:szCs w:val="20"/>
          <w:lang w:eastAsia="ru-RU"/>
        </w:rPr>
        <w:softHyphen/>
        <w:t>зе любого из доступных учебно-методических комплексов (УМК).</w:t>
      </w:r>
    </w:p>
    <w:p w:rsidR="00C106F4" w:rsidRPr="00C106F4" w:rsidRDefault="00C106F4" w:rsidP="00C106F4">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sz w:val="20"/>
          <w:szCs w:val="20"/>
          <w:lang w:eastAsia="ru-RU"/>
        </w:rPr>
        <w:t xml:space="preserve">Использование оборудования «Точка роста» при реализации данной ОП позволяет создать условия: </w:t>
      </w:r>
    </w:p>
    <w:p w:rsidR="00C106F4" w:rsidRPr="00C106F4" w:rsidRDefault="00C106F4" w:rsidP="00C106F4">
      <w:pPr>
        <w:numPr>
          <w:ilvl w:val="0"/>
          <w:numId w:val="10"/>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 xml:space="preserve">для расширения содержания школьного химического образования; </w:t>
      </w:r>
    </w:p>
    <w:p w:rsidR="00C106F4" w:rsidRPr="00C106F4" w:rsidRDefault="00C106F4" w:rsidP="00C106F4">
      <w:pPr>
        <w:numPr>
          <w:ilvl w:val="0"/>
          <w:numId w:val="10"/>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 xml:space="preserve">для повышения познавательной активности обучающихся в </w:t>
      </w:r>
      <w:proofErr w:type="spellStart"/>
      <w:r w:rsidRPr="00C106F4">
        <w:rPr>
          <w:rFonts w:ascii="Times New Roman" w:eastAsia="Calibri" w:hAnsi="Times New Roman" w:cs="Times New Roman"/>
          <w:color w:val="000000"/>
          <w:sz w:val="20"/>
          <w:szCs w:val="20"/>
        </w:rPr>
        <w:t>естественно-научной</w:t>
      </w:r>
      <w:proofErr w:type="spellEnd"/>
      <w:r w:rsidRPr="00C106F4">
        <w:rPr>
          <w:rFonts w:ascii="Times New Roman" w:eastAsia="Calibri" w:hAnsi="Times New Roman" w:cs="Times New Roman"/>
          <w:color w:val="000000"/>
          <w:sz w:val="20"/>
          <w:szCs w:val="20"/>
        </w:rPr>
        <w:t xml:space="preserve"> области; </w:t>
      </w:r>
    </w:p>
    <w:p w:rsidR="00C106F4" w:rsidRPr="00C106F4" w:rsidRDefault="00C106F4" w:rsidP="00C106F4">
      <w:pPr>
        <w:numPr>
          <w:ilvl w:val="0"/>
          <w:numId w:val="10"/>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 xml:space="preserve">для развития личности ребёнка в процессе обучения химии, его способностей, формирования и удовлетворения социально значимых интересов и потребностей; </w:t>
      </w:r>
    </w:p>
    <w:p w:rsidR="00C106F4" w:rsidRPr="00C106F4" w:rsidRDefault="00C106F4" w:rsidP="00C106F4">
      <w:pPr>
        <w:numPr>
          <w:ilvl w:val="0"/>
          <w:numId w:val="10"/>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для работы с одарёнными школьниками, организации их развития в различных об</w:t>
      </w:r>
      <w:r w:rsidRPr="00C106F4">
        <w:rPr>
          <w:rFonts w:ascii="Times New Roman" w:eastAsia="Calibri" w:hAnsi="Times New Roman" w:cs="Times New Roman"/>
          <w:color w:val="000000"/>
          <w:sz w:val="20"/>
          <w:szCs w:val="20"/>
        </w:rPr>
        <w:softHyphen/>
        <w:t>ластях образовательной, творческой деятельности.</w:t>
      </w:r>
    </w:p>
    <w:p w:rsidR="00C106F4" w:rsidRPr="00C106F4" w:rsidRDefault="00C106F4" w:rsidP="00C106F4">
      <w:pPr>
        <w:numPr>
          <w:ilvl w:val="0"/>
          <w:numId w:val="10"/>
        </w:numPr>
        <w:autoSpaceDE w:val="0"/>
        <w:autoSpaceDN w:val="0"/>
        <w:adjustRightInd w:val="0"/>
        <w:spacing w:after="0" w:line="240" w:lineRule="auto"/>
        <w:rPr>
          <w:rFonts w:ascii="Times New Roman" w:eastAsia="Calibri" w:hAnsi="Times New Roman" w:cs="Times New Roman"/>
          <w:color w:val="000000"/>
          <w:sz w:val="20"/>
          <w:szCs w:val="20"/>
        </w:rPr>
      </w:pPr>
    </w:p>
    <w:p w:rsidR="00C106F4" w:rsidRPr="00C106F4" w:rsidRDefault="00C106F4" w:rsidP="00C106F4">
      <w:pPr>
        <w:numPr>
          <w:ilvl w:val="0"/>
          <w:numId w:val="10"/>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b/>
          <w:bCs/>
          <w:color w:val="000000"/>
          <w:sz w:val="20"/>
          <w:szCs w:val="20"/>
        </w:rPr>
        <w:t xml:space="preserve">Планируемые результаты освоения учебного предмета «Химия» с описанием универсальных учебных действий, достигаемых обучающимися </w:t>
      </w:r>
    </w:p>
    <w:p w:rsidR="00C106F4" w:rsidRPr="00C106F4" w:rsidRDefault="00C106F4" w:rsidP="00C106F4">
      <w:pPr>
        <w:autoSpaceDE w:val="0"/>
        <w:autoSpaceDN w:val="0"/>
        <w:adjustRightInd w:val="0"/>
        <w:spacing w:after="160" w:line="241" w:lineRule="atLeast"/>
        <w:ind w:left="340"/>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b/>
          <w:bCs/>
          <w:i/>
          <w:iCs/>
          <w:color w:val="000000"/>
          <w:sz w:val="20"/>
          <w:szCs w:val="20"/>
          <w:lang w:eastAsia="ru-RU"/>
        </w:rPr>
        <w:t xml:space="preserve">Личностные результаты </w:t>
      </w:r>
    </w:p>
    <w:p w:rsidR="00C106F4" w:rsidRPr="00C106F4" w:rsidRDefault="00C106F4" w:rsidP="00C106F4">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i/>
          <w:iCs/>
          <w:color w:val="000000"/>
          <w:sz w:val="20"/>
          <w:szCs w:val="20"/>
          <w:lang w:eastAsia="ru-RU"/>
        </w:rPr>
        <w:t xml:space="preserve">Обучающийся получит возможность для формирования следующих личностных УУД: </w:t>
      </w:r>
    </w:p>
    <w:p w:rsidR="00C106F4" w:rsidRPr="00C106F4" w:rsidRDefault="00C106F4" w:rsidP="00C106F4">
      <w:pPr>
        <w:numPr>
          <w:ilvl w:val="0"/>
          <w:numId w:val="11"/>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 xml:space="preserve">определение мотивации изучения учебного материала; </w:t>
      </w:r>
    </w:p>
    <w:p w:rsidR="00C106F4" w:rsidRPr="00C106F4" w:rsidRDefault="00C106F4" w:rsidP="00C106F4">
      <w:pPr>
        <w:numPr>
          <w:ilvl w:val="0"/>
          <w:numId w:val="11"/>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оценивание усваиваемого учебного материала, исходя из социальных и личност</w:t>
      </w:r>
      <w:r w:rsidRPr="00C106F4">
        <w:rPr>
          <w:rFonts w:ascii="Times New Roman" w:eastAsia="Calibri" w:hAnsi="Times New Roman" w:cs="Times New Roman"/>
          <w:color w:val="000000"/>
          <w:sz w:val="20"/>
          <w:szCs w:val="20"/>
        </w:rPr>
        <w:softHyphen/>
        <w:t xml:space="preserve">ных ценностей; </w:t>
      </w:r>
    </w:p>
    <w:p w:rsidR="00C106F4" w:rsidRPr="00C106F4" w:rsidRDefault="00C106F4" w:rsidP="00C106F4">
      <w:pPr>
        <w:numPr>
          <w:ilvl w:val="0"/>
          <w:numId w:val="11"/>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повышение своего образовательного уровня и уровня готовности к изучению ос</w:t>
      </w:r>
      <w:r w:rsidRPr="00C106F4">
        <w:rPr>
          <w:rFonts w:ascii="Times New Roman" w:eastAsia="Calibri" w:hAnsi="Times New Roman" w:cs="Times New Roman"/>
          <w:color w:val="000000"/>
          <w:sz w:val="20"/>
          <w:szCs w:val="20"/>
        </w:rPr>
        <w:softHyphen/>
        <w:t xml:space="preserve">новных исторических событий, связанных с развитием химии и общества; </w:t>
      </w:r>
    </w:p>
    <w:p w:rsidR="00C106F4" w:rsidRPr="00C106F4" w:rsidRDefault="00C106F4" w:rsidP="00C106F4">
      <w:pPr>
        <w:numPr>
          <w:ilvl w:val="0"/>
          <w:numId w:val="11"/>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 xml:space="preserve">знание правил поведения в чрезвычайных ситуациях; </w:t>
      </w:r>
    </w:p>
    <w:p w:rsidR="00C106F4" w:rsidRPr="00C106F4" w:rsidRDefault="00C106F4" w:rsidP="00C106F4">
      <w:pPr>
        <w:numPr>
          <w:ilvl w:val="0"/>
          <w:numId w:val="11"/>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 xml:space="preserve">оценивание социальной значимости профессий, связанных с химией; </w:t>
      </w:r>
    </w:p>
    <w:p w:rsidR="00C106F4" w:rsidRPr="00C106F4" w:rsidRDefault="00C106F4" w:rsidP="00C106F4">
      <w:pPr>
        <w:numPr>
          <w:ilvl w:val="0"/>
          <w:numId w:val="11"/>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владение правилами безопасного обращения с химическими веществами и обору</w:t>
      </w:r>
      <w:r w:rsidRPr="00C106F4">
        <w:rPr>
          <w:rFonts w:ascii="Times New Roman" w:eastAsia="Calibri" w:hAnsi="Times New Roman" w:cs="Times New Roman"/>
          <w:color w:val="000000"/>
          <w:sz w:val="20"/>
          <w:szCs w:val="20"/>
        </w:rPr>
        <w:softHyphen/>
        <w:t>дованием, проявление экологической культуры.</w:t>
      </w:r>
    </w:p>
    <w:p w:rsidR="00C106F4" w:rsidRPr="00C106F4" w:rsidRDefault="00C106F4" w:rsidP="00C106F4">
      <w:pPr>
        <w:numPr>
          <w:ilvl w:val="0"/>
          <w:numId w:val="11"/>
        </w:numPr>
        <w:autoSpaceDE w:val="0"/>
        <w:autoSpaceDN w:val="0"/>
        <w:adjustRightInd w:val="0"/>
        <w:spacing w:after="0" w:line="240" w:lineRule="auto"/>
        <w:rPr>
          <w:rFonts w:ascii="Times New Roman" w:eastAsia="Calibri" w:hAnsi="Times New Roman" w:cs="Times New Roman"/>
          <w:color w:val="000000"/>
          <w:sz w:val="20"/>
          <w:szCs w:val="20"/>
        </w:rPr>
      </w:pPr>
      <w:proofErr w:type="spellStart"/>
      <w:r w:rsidRPr="00C106F4">
        <w:rPr>
          <w:rFonts w:ascii="Times New Roman" w:eastAsia="Calibri" w:hAnsi="Times New Roman" w:cs="Times New Roman"/>
          <w:b/>
          <w:bCs/>
          <w:i/>
          <w:iCs/>
          <w:color w:val="000000"/>
          <w:sz w:val="20"/>
          <w:szCs w:val="20"/>
        </w:rPr>
        <w:t>Метапредметные</w:t>
      </w:r>
      <w:proofErr w:type="spellEnd"/>
      <w:r w:rsidRPr="00C106F4">
        <w:rPr>
          <w:rFonts w:ascii="Times New Roman" w:eastAsia="Calibri" w:hAnsi="Times New Roman" w:cs="Times New Roman"/>
          <w:b/>
          <w:bCs/>
          <w:i/>
          <w:iCs/>
          <w:color w:val="000000"/>
          <w:sz w:val="20"/>
          <w:szCs w:val="20"/>
        </w:rPr>
        <w:t xml:space="preserve"> результаты </w:t>
      </w:r>
    </w:p>
    <w:p w:rsidR="00C106F4" w:rsidRPr="00C106F4" w:rsidRDefault="00C106F4" w:rsidP="00C106F4">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i/>
          <w:iCs/>
          <w:color w:val="000000"/>
          <w:sz w:val="20"/>
          <w:szCs w:val="20"/>
          <w:u w:val="single"/>
          <w:lang w:eastAsia="ru-RU"/>
        </w:rPr>
        <w:t xml:space="preserve">Регулятивные </w:t>
      </w:r>
    </w:p>
    <w:p w:rsidR="00C106F4" w:rsidRPr="00C106F4" w:rsidRDefault="00C106F4" w:rsidP="00C106F4">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i/>
          <w:iCs/>
          <w:color w:val="000000"/>
          <w:sz w:val="20"/>
          <w:szCs w:val="20"/>
          <w:lang w:eastAsia="ru-RU"/>
        </w:rPr>
        <w:t xml:space="preserve">Обучающийся получит возможность для формирования следующих регулятивных УУД: </w:t>
      </w:r>
    </w:p>
    <w:p w:rsidR="00C106F4" w:rsidRPr="00C106F4" w:rsidRDefault="00C106F4" w:rsidP="00C106F4">
      <w:pPr>
        <w:numPr>
          <w:ilvl w:val="0"/>
          <w:numId w:val="12"/>
        </w:numPr>
        <w:autoSpaceDE w:val="0"/>
        <w:autoSpaceDN w:val="0"/>
        <w:adjustRightInd w:val="0"/>
        <w:spacing w:after="0" w:line="240" w:lineRule="auto"/>
        <w:rPr>
          <w:rFonts w:ascii="Times New Roman" w:eastAsia="Calibri" w:hAnsi="Times New Roman" w:cs="Times New Roman"/>
          <w:color w:val="000000"/>
          <w:sz w:val="20"/>
          <w:szCs w:val="20"/>
        </w:rPr>
      </w:pPr>
      <w:proofErr w:type="spellStart"/>
      <w:r w:rsidRPr="00C106F4">
        <w:rPr>
          <w:rFonts w:ascii="Times New Roman" w:eastAsia="Calibri" w:hAnsi="Times New Roman" w:cs="Times New Roman"/>
          <w:color w:val="000000"/>
          <w:sz w:val="20"/>
          <w:szCs w:val="20"/>
        </w:rPr>
        <w:t>целеполагание</w:t>
      </w:r>
      <w:proofErr w:type="spellEnd"/>
      <w:r w:rsidRPr="00C106F4">
        <w:rPr>
          <w:rFonts w:ascii="Times New Roman" w:eastAsia="Calibri" w:hAnsi="Times New Roman" w:cs="Times New Roman"/>
          <w:color w:val="000000"/>
          <w:sz w:val="20"/>
          <w:szCs w:val="20"/>
        </w:rPr>
        <w:t>, включая постановку новых целей, преобразование практической задачи в познавательную, самостоятельный анализ условий достижения цели на ос</w:t>
      </w:r>
      <w:r w:rsidRPr="00C106F4">
        <w:rPr>
          <w:rFonts w:ascii="Times New Roman" w:eastAsia="Calibri" w:hAnsi="Times New Roman" w:cs="Times New Roman"/>
          <w:color w:val="000000"/>
          <w:sz w:val="20"/>
          <w:szCs w:val="20"/>
        </w:rPr>
        <w:softHyphen/>
        <w:t xml:space="preserve">нове учёта выделенных учителем ориентиров действия в новом учебном материале; </w:t>
      </w:r>
    </w:p>
    <w:p w:rsidR="00C106F4" w:rsidRPr="00C106F4" w:rsidRDefault="00C106F4" w:rsidP="00C106F4">
      <w:pPr>
        <w:numPr>
          <w:ilvl w:val="0"/>
          <w:numId w:val="12"/>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 xml:space="preserve">планирование пути достижения целей; </w:t>
      </w:r>
    </w:p>
    <w:p w:rsidR="00C106F4" w:rsidRPr="00C106F4" w:rsidRDefault="00C106F4" w:rsidP="00C106F4">
      <w:pPr>
        <w:numPr>
          <w:ilvl w:val="0"/>
          <w:numId w:val="13"/>
        </w:numPr>
        <w:autoSpaceDE w:val="0"/>
        <w:autoSpaceDN w:val="0"/>
        <w:adjustRightInd w:val="0"/>
        <w:spacing w:after="0" w:line="240" w:lineRule="auto"/>
        <w:rPr>
          <w:rFonts w:ascii="Times New Roman" w:eastAsia="Calibri" w:hAnsi="Times New Roman" w:cs="Times New Roman"/>
          <w:color w:val="000000"/>
          <w:sz w:val="20"/>
          <w:szCs w:val="20"/>
        </w:rPr>
      </w:pPr>
      <w:proofErr w:type="spellStart"/>
      <w:r w:rsidRPr="00C106F4">
        <w:rPr>
          <w:rFonts w:ascii="Times New Roman" w:eastAsia="Calibri" w:hAnsi="Times New Roman" w:cs="Times New Roman"/>
          <w:color w:val="000000"/>
          <w:sz w:val="20"/>
          <w:szCs w:val="20"/>
        </w:rPr>
        <w:t>устанавление</w:t>
      </w:r>
      <w:proofErr w:type="spellEnd"/>
      <w:r w:rsidRPr="00C106F4">
        <w:rPr>
          <w:rFonts w:ascii="Times New Roman" w:eastAsia="Calibri" w:hAnsi="Times New Roman" w:cs="Times New Roman"/>
          <w:color w:val="000000"/>
          <w:sz w:val="20"/>
          <w:szCs w:val="20"/>
        </w:rPr>
        <w:t xml:space="preserve"> целевых приоритетов, выделение альтернативных способов достиже</w:t>
      </w:r>
      <w:r w:rsidRPr="00C106F4">
        <w:rPr>
          <w:rFonts w:ascii="Times New Roman" w:eastAsia="Calibri" w:hAnsi="Times New Roman" w:cs="Times New Roman"/>
          <w:color w:val="000000"/>
          <w:sz w:val="20"/>
          <w:szCs w:val="20"/>
        </w:rPr>
        <w:softHyphen/>
        <w:t xml:space="preserve">ния цели и выбор наиболее эффективного способа; </w:t>
      </w:r>
    </w:p>
    <w:p w:rsidR="00C106F4" w:rsidRPr="00C106F4" w:rsidRDefault="00C106F4" w:rsidP="00C106F4">
      <w:pPr>
        <w:numPr>
          <w:ilvl w:val="0"/>
          <w:numId w:val="13"/>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 xml:space="preserve">умение самостоятельно контролировать своё время и управлять им; </w:t>
      </w:r>
    </w:p>
    <w:p w:rsidR="00C106F4" w:rsidRPr="00C106F4" w:rsidRDefault="00C106F4" w:rsidP="00C106F4">
      <w:pPr>
        <w:numPr>
          <w:ilvl w:val="0"/>
          <w:numId w:val="13"/>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 xml:space="preserve">умение принимать решения в проблемной ситуации; </w:t>
      </w:r>
    </w:p>
    <w:p w:rsidR="00C106F4" w:rsidRPr="00C106F4" w:rsidRDefault="00C106F4" w:rsidP="00C106F4">
      <w:pPr>
        <w:numPr>
          <w:ilvl w:val="0"/>
          <w:numId w:val="13"/>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 xml:space="preserve">постановка учебных задач, составление плана и последовательности действий; </w:t>
      </w:r>
    </w:p>
    <w:p w:rsidR="00C106F4" w:rsidRPr="00C106F4" w:rsidRDefault="00C106F4" w:rsidP="00C106F4">
      <w:pPr>
        <w:numPr>
          <w:ilvl w:val="0"/>
          <w:numId w:val="13"/>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 xml:space="preserve">организация рабочего места при выполнении химического эксперимента; </w:t>
      </w:r>
    </w:p>
    <w:p w:rsidR="00C106F4" w:rsidRPr="00C106F4" w:rsidRDefault="00C106F4" w:rsidP="00C106F4">
      <w:pPr>
        <w:numPr>
          <w:ilvl w:val="0"/>
          <w:numId w:val="13"/>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прогнозирование результатов обучения, оценивание усвоенного материала, оценка качества и уровня полученных знаний, коррекция плана и способа действия при необходимости.</w:t>
      </w:r>
    </w:p>
    <w:p w:rsidR="00C106F4" w:rsidRPr="00C106F4" w:rsidRDefault="00C106F4" w:rsidP="00C106F4">
      <w:pPr>
        <w:autoSpaceDE w:val="0"/>
        <w:autoSpaceDN w:val="0"/>
        <w:adjustRightInd w:val="0"/>
        <w:spacing w:after="0" w:line="240" w:lineRule="auto"/>
        <w:rPr>
          <w:rFonts w:ascii="Times New Roman" w:eastAsia="Calibri" w:hAnsi="Times New Roman" w:cs="Times New Roman"/>
          <w:color w:val="000000"/>
          <w:sz w:val="20"/>
          <w:szCs w:val="20"/>
        </w:rPr>
      </w:pPr>
    </w:p>
    <w:p w:rsidR="00C106F4" w:rsidRPr="00C106F4" w:rsidRDefault="00C106F4" w:rsidP="00C106F4">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i/>
          <w:iCs/>
          <w:color w:val="000000"/>
          <w:sz w:val="20"/>
          <w:szCs w:val="20"/>
          <w:u w:val="single"/>
          <w:lang w:eastAsia="ru-RU"/>
        </w:rPr>
        <w:t xml:space="preserve">Познавательные </w:t>
      </w:r>
    </w:p>
    <w:p w:rsidR="00C106F4" w:rsidRPr="00C106F4" w:rsidRDefault="00C106F4" w:rsidP="00C106F4">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i/>
          <w:iCs/>
          <w:color w:val="000000"/>
          <w:sz w:val="20"/>
          <w:szCs w:val="20"/>
          <w:lang w:eastAsia="ru-RU"/>
        </w:rPr>
        <w:t>Обучающийся получит возможность для формирования следующих познаватель</w:t>
      </w:r>
      <w:r w:rsidRPr="00C106F4">
        <w:rPr>
          <w:rFonts w:ascii="Times New Roman" w:eastAsia="Times New Roman" w:hAnsi="Times New Roman" w:cs="Times New Roman"/>
          <w:i/>
          <w:iCs/>
          <w:color w:val="000000"/>
          <w:sz w:val="20"/>
          <w:szCs w:val="20"/>
          <w:lang w:eastAsia="ru-RU"/>
        </w:rPr>
        <w:softHyphen/>
        <w:t xml:space="preserve">ных УУД: </w:t>
      </w:r>
    </w:p>
    <w:p w:rsidR="00C106F4" w:rsidRPr="00C106F4" w:rsidRDefault="00C106F4" w:rsidP="00C106F4">
      <w:pPr>
        <w:numPr>
          <w:ilvl w:val="0"/>
          <w:numId w:val="14"/>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 xml:space="preserve">поиск и выделение информации; </w:t>
      </w:r>
    </w:p>
    <w:p w:rsidR="00C106F4" w:rsidRPr="00C106F4" w:rsidRDefault="00C106F4" w:rsidP="00C106F4">
      <w:pPr>
        <w:numPr>
          <w:ilvl w:val="0"/>
          <w:numId w:val="14"/>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lastRenderedPageBreak/>
        <w:t>анализ условий и требований задачи, выбор, сопоставление и обоснование спосо</w:t>
      </w:r>
      <w:r w:rsidRPr="00C106F4">
        <w:rPr>
          <w:rFonts w:ascii="Times New Roman" w:eastAsia="Calibri" w:hAnsi="Times New Roman" w:cs="Times New Roman"/>
          <w:color w:val="000000"/>
          <w:sz w:val="20"/>
          <w:szCs w:val="20"/>
        </w:rPr>
        <w:softHyphen/>
        <w:t xml:space="preserve">ба решения задачи; </w:t>
      </w:r>
    </w:p>
    <w:p w:rsidR="00C106F4" w:rsidRPr="00C106F4" w:rsidRDefault="00C106F4" w:rsidP="00C106F4">
      <w:pPr>
        <w:numPr>
          <w:ilvl w:val="0"/>
          <w:numId w:val="14"/>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выбор наиболее эффективных способов решения задачи в зависимости от конкрет</w:t>
      </w:r>
      <w:r w:rsidRPr="00C106F4">
        <w:rPr>
          <w:rFonts w:ascii="Times New Roman" w:eastAsia="Calibri" w:hAnsi="Times New Roman" w:cs="Times New Roman"/>
          <w:color w:val="000000"/>
          <w:sz w:val="20"/>
          <w:szCs w:val="20"/>
        </w:rPr>
        <w:softHyphen/>
        <w:t xml:space="preserve">ных условий; </w:t>
      </w:r>
    </w:p>
    <w:p w:rsidR="00C106F4" w:rsidRPr="00C106F4" w:rsidRDefault="00C106F4" w:rsidP="00C106F4">
      <w:pPr>
        <w:numPr>
          <w:ilvl w:val="0"/>
          <w:numId w:val="14"/>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 xml:space="preserve">выдвижение и обоснование гипотезы, выбор способа её проверки; </w:t>
      </w:r>
    </w:p>
    <w:p w:rsidR="00C106F4" w:rsidRPr="00C106F4" w:rsidRDefault="00C106F4" w:rsidP="00C106F4">
      <w:pPr>
        <w:numPr>
          <w:ilvl w:val="0"/>
          <w:numId w:val="14"/>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самостоятельное создание алгоритма деятельности при решении проблем творче</w:t>
      </w:r>
      <w:r w:rsidRPr="00C106F4">
        <w:rPr>
          <w:rFonts w:ascii="Times New Roman" w:eastAsia="Calibri" w:hAnsi="Times New Roman" w:cs="Times New Roman"/>
          <w:color w:val="000000"/>
          <w:sz w:val="20"/>
          <w:szCs w:val="20"/>
        </w:rPr>
        <w:softHyphen/>
        <w:t xml:space="preserve">ского и поискового характера; </w:t>
      </w:r>
    </w:p>
    <w:p w:rsidR="00C106F4" w:rsidRPr="00C106F4" w:rsidRDefault="00C106F4" w:rsidP="00C106F4">
      <w:pPr>
        <w:numPr>
          <w:ilvl w:val="0"/>
          <w:numId w:val="14"/>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 xml:space="preserve">умения характеризовать вещества по составу, строению и свойствам; </w:t>
      </w:r>
    </w:p>
    <w:p w:rsidR="00C106F4" w:rsidRPr="00C106F4" w:rsidRDefault="00C106F4" w:rsidP="00C106F4">
      <w:pPr>
        <w:numPr>
          <w:ilvl w:val="0"/>
          <w:numId w:val="14"/>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описывание свойств: твёрдых, жидких, газообразных веществ, выделение их суще</w:t>
      </w:r>
      <w:r w:rsidRPr="00C106F4">
        <w:rPr>
          <w:rFonts w:ascii="Times New Roman" w:eastAsia="Calibri" w:hAnsi="Times New Roman" w:cs="Times New Roman"/>
          <w:color w:val="000000"/>
          <w:sz w:val="20"/>
          <w:szCs w:val="20"/>
        </w:rPr>
        <w:softHyphen/>
        <w:t xml:space="preserve">ственных признаков; </w:t>
      </w:r>
    </w:p>
    <w:p w:rsidR="00C106F4" w:rsidRPr="00C106F4" w:rsidRDefault="00C106F4" w:rsidP="00C106F4">
      <w:pPr>
        <w:numPr>
          <w:ilvl w:val="0"/>
          <w:numId w:val="14"/>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изображение состава простейших веществ с помощью химических формул и сущ</w:t>
      </w:r>
      <w:r w:rsidRPr="00C106F4">
        <w:rPr>
          <w:rFonts w:ascii="Times New Roman" w:eastAsia="Calibri" w:hAnsi="Times New Roman" w:cs="Times New Roman"/>
          <w:color w:val="000000"/>
          <w:sz w:val="20"/>
          <w:szCs w:val="20"/>
        </w:rPr>
        <w:softHyphen/>
        <w:t xml:space="preserve">ности химических реакций с помощью химических уравнений; </w:t>
      </w:r>
    </w:p>
    <w:p w:rsidR="00C106F4" w:rsidRPr="00C106F4" w:rsidRDefault="00C106F4" w:rsidP="00C106F4">
      <w:pPr>
        <w:numPr>
          <w:ilvl w:val="0"/>
          <w:numId w:val="14"/>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проведение наблюдений, описание признаков и условий течения химических реак</w:t>
      </w:r>
      <w:r w:rsidRPr="00C106F4">
        <w:rPr>
          <w:rFonts w:ascii="Times New Roman" w:eastAsia="Calibri" w:hAnsi="Times New Roman" w:cs="Times New Roman"/>
          <w:color w:val="000000"/>
          <w:sz w:val="20"/>
          <w:szCs w:val="20"/>
        </w:rPr>
        <w:softHyphen/>
        <w:t>ций, выполнение химического эксперимента, выводы на основе анализа наблюде</w:t>
      </w:r>
      <w:r w:rsidRPr="00C106F4">
        <w:rPr>
          <w:rFonts w:ascii="Times New Roman" w:eastAsia="Calibri" w:hAnsi="Times New Roman" w:cs="Times New Roman"/>
          <w:color w:val="000000"/>
          <w:sz w:val="20"/>
          <w:szCs w:val="20"/>
        </w:rPr>
        <w:softHyphen/>
        <w:t>ний за экспериментом, решение задач, получение химической информации из раз</w:t>
      </w:r>
      <w:r w:rsidRPr="00C106F4">
        <w:rPr>
          <w:rFonts w:ascii="Times New Roman" w:eastAsia="Calibri" w:hAnsi="Times New Roman" w:cs="Times New Roman"/>
          <w:color w:val="000000"/>
          <w:sz w:val="20"/>
          <w:szCs w:val="20"/>
        </w:rPr>
        <w:softHyphen/>
        <w:t xml:space="preserve">личных источников; </w:t>
      </w:r>
    </w:p>
    <w:p w:rsidR="00C106F4" w:rsidRPr="00C106F4" w:rsidRDefault="00C106F4" w:rsidP="00C106F4">
      <w:pPr>
        <w:numPr>
          <w:ilvl w:val="0"/>
          <w:numId w:val="14"/>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 xml:space="preserve">умение организовывать исследование с целью проверки гипотез; </w:t>
      </w:r>
    </w:p>
    <w:p w:rsidR="00C106F4" w:rsidRPr="00C106F4" w:rsidRDefault="00C106F4" w:rsidP="00C106F4">
      <w:pPr>
        <w:numPr>
          <w:ilvl w:val="0"/>
          <w:numId w:val="14"/>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 xml:space="preserve">умение делать умозаключения (индуктивное и по аналогии) и выводы; </w:t>
      </w:r>
    </w:p>
    <w:p w:rsidR="00C106F4" w:rsidRPr="00C106F4" w:rsidRDefault="00C106F4" w:rsidP="00C106F4">
      <w:pPr>
        <w:numPr>
          <w:ilvl w:val="0"/>
          <w:numId w:val="14"/>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умение объективно оценивать информацию о веществах и химических процессах, критически относиться к псевдонаучной информации.</w:t>
      </w:r>
    </w:p>
    <w:p w:rsidR="00C106F4" w:rsidRPr="00C106F4" w:rsidRDefault="00C106F4" w:rsidP="00C106F4">
      <w:pPr>
        <w:autoSpaceDE w:val="0"/>
        <w:autoSpaceDN w:val="0"/>
        <w:adjustRightInd w:val="0"/>
        <w:spacing w:after="0" w:line="241" w:lineRule="atLeast"/>
        <w:ind w:firstLine="34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i/>
          <w:iCs/>
          <w:color w:val="000000"/>
          <w:sz w:val="20"/>
          <w:szCs w:val="20"/>
          <w:u w:val="single"/>
          <w:lang w:eastAsia="ru-RU"/>
        </w:rPr>
        <w:t xml:space="preserve">Коммуникативные </w:t>
      </w:r>
      <w:r w:rsidRPr="00C106F4">
        <w:rPr>
          <w:rFonts w:ascii="Times New Roman" w:eastAsia="Times New Roman" w:hAnsi="Times New Roman" w:cs="Times New Roman"/>
          <w:i/>
          <w:iCs/>
          <w:color w:val="000000"/>
          <w:sz w:val="20"/>
          <w:szCs w:val="20"/>
          <w:lang w:eastAsia="ru-RU"/>
        </w:rPr>
        <w:t>Обучающийся получит возможность для формирования следующих коммуникатив</w:t>
      </w:r>
      <w:r w:rsidRPr="00C106F4">
        <w:rPr>
          <w:rFonts w:ascii="Times New Roman" w:eastAsia="Times New Roman" w:hAnsi="Times New Roman" w:cs="Times New Roman"/>
          <w:i/>
          <w:iCs/>
          <w:color w:val="000000"/>
          <w:sz w:val="20"/>
          <w:szCs w:val="20"/>
          <w:lang w:eastAsia="ru-RU"/>
        </w:rPr>
        <w:softHyphen/>
        <w:t xml:space="preserve">ных УУД: </w:t>
      </w:r>
      <w:r w:rsidRPr="00C106F4">
        <w:rPr>
          <w:rFonts w:ascii="Times New Roman" w:eastAsia="Times New Roman" w:hAnsi="Times New Roman" w:cs="Times New Roman"/>
          <w:sz w:val="20"/>
          <w:szCs w:val="20"/>
          <w:lang w:eastAsia="ru-RU"/>
        </w:rPr>
        <w:t>полное и точное выражение своих мыслей в соответствии с задачами и условиями коммуникации; адекватное использование речевых средств для участия в дискуссии и аргумента</w:t>
      </w:r>
      <w:r w:rsidRPr="00C106F4">
        <w:rPr>
          <w:rFonts w:ascii="Times New Roman" w:eastAsia="Times New Roman" w:hAnsi="Times New Roman" w:cs="Times New Roman"/>
          <w:sz w:val="20"/>
          <w:szCs w:val="20"/>
          <w:lang w:eastAsia="ru-RU"/>
        </w:rPr>
        <w:softHyphen/>
        <w:t>ции своей позиции, умение представлять конкретное содержание с сообщением его в письменной и устной форме, определение способов взаимодействия, сотруд</w:t>
      </w:r>
      <w:r w:rsidRPr="00C106F4">
        <w:rPr>
          <w:rFonts w:ascii="Times New Roman" w:eastAsia="Times New Roman" w:hAnsi="Times New Roman" w:cs="Times New Roman"/>
          <w:sz w:val="20"/>
          <w:szCs w:val="20"/>
          <w:lang w:eastAsia="ru-RU"/>
        </w:rPr>
        <w:softHyphen/>
        <w:t>ничество в поиске и сборе информации; определение способов взаимодействия, сотрудничество в поиске и сборе инфор</w:t>
      </w:r>
      <w:r w:rsidRPr="00C106F4">
        <w:rPr>
          <w:rFonts w:ascii="Times New Roman" w:eastAsia="Times New Roman" w:hAnsi="Times New Roman" w:cs="Times New Roman"/>
          <w:sz w:val="20"/>
          <w:szCs w:val="20"/>
          <w:lang w:eastAsia="ru-RU"/>
        </w:rPr>
        <w:softHyphen/>
        <w:t>мации, участие в диалоге, планирование общих способов работы, проявление ува</w:t>
      </w:r>
      <w:r w:rsidRPr="00C106F4">
        <w:rPr>
          <w:rFonts w:ascii="Times New Roman" w:eastAsia="Times New Roman" w:hAnsi="Times New Roman" w:cs="Times New Roman"/>
          <w:sz w:val="20"/>
          <w:szCs w:val="20"/>
          <w:lang w:eastAsia="ru-RU"/>
        </w:rPr>
        <w:softHyphen/>
        <w:t xml:space="preserve">жительного отношения к другим учащимся; описание содержания выполняемых действий с целью ориентировки в предметно- практической деятельности; умения учитывать разные мнения и стремиться к координации различных позиций в сотрудничестве; </w:t>
      </w:r>
    </w:p>
    <w:p w:rsidR="00C106F4" w:rsidRPr="00C106F4" w:rsidRDefault="00C106F4" w:rsidP="00C106F4">
      <w:pPr>
        <w:numPr>
          <w:ilvl w:val="0"/>
          <w:numId w:val="15"/>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формулировать собственное мнение и позицию, аргументировать и координиро</w:t>
      </w:r>
      <w:r w:rsidRPr="00C106F4">
        <w:rPr>
          <w:rFonts w:ascii="Times New Roman" w:eastAsia="Calibri" w:hAnsi="Times New Roman" w:cs="Times New Roman"/>
          <w:color w:val="000000"/>
          <w:sz w:val="20"/>
          <w:szCs w:val="20"/>
        </w:rPr>
        <w:softHyphen/>
        <w:t xml:space="preserve">вать её с позициями партнёров в сотрудничестве при выработке общего решения в совместной деятельности; </w:t>
      </w:r>
    </w:p>
    <w:p w:rsidR="00C106F4" w:rsidRPr="00C106F4" w:rsidRDefault="00C106F4" w:rsidP="00C106F4">
      <w:pPr>
        <w:numPr>
          <w:ilvl w:val="0"/>
          <w:numId w:val="15"/>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осуществлять взаимный контроль и оказывать в сотрудничестве необходимую взаи</w:t>
      </w:r>
      <w:r w:rsidRPr="00C106F4">
        <w:rPr>
          <w:rFonts w:ascii="Times New Roman" w:eastAsia="Calibri" w:hAnsi="Times New Roman" w:cs="Times New Roman"/>
          <w:color w:val="000000"/>
          <w:sz w:val="20"/>
          <w:szCs w:val="20"/>
        </w:rPr>
        <w:softHyphen/>
        <w:t xml:space="preserve">мопомощь; </w:t>
      </w:r>
    </w:p>
    <w:p w:rsidR="00C106F4" w:rsidRPr="00C106F4" w:rsidRDefault="00C106F4" w:rsidP="00C106F4">
      <w:pPr>
        <w:numPr>
          <w:ilvl w:val="0"/>
          <w:numId w:val="15"/>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 xml:space="preserve">планировать общие способы работы; осуществлять контроль, коррекцию, оценку действий партнёра, уметь убеждать; </w:t>
      </w:r>
    </w:p>
    <w:p w:rsidR="00C106F4" w:rsidRPr="00C106F4" w:rsidRDefault="00C106F4" w:rsidP="00C106F4">
      <w:pPr>
        <w:numPr>
          <w:ilvl w:val="0"/>
          <w:numId w:val="15"/>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использовать адекватные языковые средства для отображения своих чувств, мыс</w:t>
      </w:r>
      <w:r w:rsidRPr="00C106F4">
        <w:rPr>
          <w:rFonts w:ascii="Times New Roman" w:eastAsia="Calibri" w:hAnsi="Times New Roman" w:cs="Times New Roman"/>
          <w:color w:val="000000"/>
          <w:sz w:val="20"/>
          <w:szCs w:val="20"/>
        </w:rPr>
        <w:softHyphen/>
        <w:t>лей, мотивов и потребностей; отображать в речи (описание, объяснение) содержа</w:t>
      </w:r>
      <w:r w:rsidRPr="00C106F4">
        <w:rPr>
          <w:rFonts w:ascii="Times New Roman" w:eastAsia="Calibri" w:hAnsi="Times New Roman" w:cs="Times New Roman"/>
          <w:color w:val="000000"/>
          <w:sz w:val="20"/>
          <w:szCs w:val="20"/>
        </w:rPr>
        <w:softHyphen/>
        <w:t xml:space="preserve">ние совершаемых действий, как в форме громкой социализированной речи, так и в форме внутренней речи; </w:t>
      </w:r>
    </w:p>
    <w:p w:rsidR="00C106F4" w:rsidRPr="00C106F4" w:rsidRDefault="00C106F4" w:rsidP="00C106F4">
      <w:pPr>
        <w:numPr>
          <w:ilvl w:val="0"/>
          <w:numId w:val="15"/>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развивать коммуникативную компетенцию, используя средства устной и письмен</w:t>
      </w:r>
      <w:r w:rsidRPr="00C106F4">
        <w:rPr>
          <w:rFonts w:ascii="Times New Roman" w:eastAsia="Calibri" w:hAnsi="Times New Roman" w:cs="Times New Roman"/>
          <w:color w:val="000000"/>
          <w:sz w:val="20"/>
          <w:szCs w:val="20"/>
        </w:rPr>
        <w:softHyphen/>
        <w:t>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C106F4" w:rsidRPr="00C106F4" w:rsidRDefault="00C106F4" w:rsidP="00C106F4">
      <w:pPr>
        <w:numPr>
          <w:ilvl w:val="0"/>
          <w:numId w:val="15"/>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b/>
          <w:bCs/>
          <w:i/>
          <w:iCs/>
          <w:color w:val="000000"/>
          <w:sz w:val="20"/>
          <w:szCs w:val="20"/>
        </w:rPr>
        <w:t xml:space="preserve">Предметные результаты </w:t>
      </w:r>
    </w:p>
    <w:p w:rsidR="00C106F4" w:rsidRPr="00C106F4" w:rsidRDefault="00C106F4" w:rsidP="00C106F4">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i/>
          <w:iCs/>
          <w:color w:val="000000"/>
          <w:sz w:val="20"/>
          <w:szCs w:val="20"/>
          <w:lang w:eastAsia="ru-RU"/>
        </w:rPr>
        <w:t xml:space="preserve">Обучающийся научится: </w:t>
      </w:r>
    </w:p>
    <w:p w:rsidR="00C106F4" w:rsidRPr="00C106F4" w:rsidRDefault="00C106F4" w:rsidP="00C106F4">
      <w:pPr>
        <w:numPr>
          <w:ilvl w:val="0"/>
          <w:numId w:val="16"/>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 xml:space="preserve">применять основные методы познания: наблюдение, измерение, эксперимент; </w:t>
      </w:r>
    </w:p>
    <w:p w:rsidR="00C106F4" w:rsidRPr="00C106F4" w:rsidRDefault="00C106F4" w:rsidP="00C106F4">
      <w:pPr>
        <w:numPr>
          <w:ilvl w:val="0"/>
          <w:numId w:val="16"/>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описывать свойства твёрдых, жидких, газообразных веществ, выделяя их суще</w:t>
      </w:r>
      <w:r w:rsidRPr="00C106F4">
        <w:rPr>
          <w:rFonts w:ascii="Times New Roman" w:eastAsia="Calibri" w:hAnsi="Times New Roman" w:cs="Times New Roman"/>
          <w:color w:val="000000"/>
          <w:sz w:val="20"/>
          <w:szCs w:val="20"/>
        </w:rPr>
        <w:softHyphen/>
        <w:t xml:space="preserve">ственные признаки; </w:t>
      </w:r>
    </w:p>
    <w:p w:rsidR="00C106F4" w:rsidRPr="00C106F4" w:rsidRDefault="00C106F4" w:rsidP="00C106F4">
      <w:pPr>
        <w:numPr>
          <w:ilvl w:val="0"/>
          <w:numId w:val="16"/>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раскрывать смысл закона сохранения массы веществ, атомно-молекулярной тео</w:t>
      </w:r>
      <w:r w:rsidRPr="00C106F4">
        <w:rPr>
          <w:rFonts w:ascii="Times New Roman" w:eastAsia="Calibri" w:hAnsi="Times New Roman" w:cs="Times New Roman"/>
          <w:color w:val="000000"/>
          <w:sz w:val="20"/>
          <w:szCs w:val="20"/>
        </w:rPr>
        <w:softHyphen/>
        <w:t xml:space="preserve">рии; </w:t>
      </w:r>
    </w:p>
    <w:p w:rsidR="00C106F4" w:rsidRPr="00C106F4" w:rsidRDefault="00C106F4" w:rsidP="00C106F4">
      <w:pPr>
        <w:numPr>
          <w:ilvl w:val="0"/>
          <w:numId w:val="16"/>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различать химические и физические явления, называть признаки и условия проте</w:t>
      </w:r>
      <w:r w:rsidRPr="00C106F4">
        <w:rPr>
          <w:rFonts w:ascii="Times New Roman" w:eastAsia="Calibri" w:hAnsi="Times New Roman" w:cs="Times New Roman"/>
          <w:color w:val="000000"/>
          <w:sz w:val="20"/>
          <w:szCs w:val="20"/>
        </w:rPr>
        <w:softHyphen/>
        <w:t xml:space="preserve">кания химических реакций; </w:t>
      </w:r>
    </w:p>
    <w:p w:rsidR="00C106F4" w:rsidRPr="00C106F4" w:rsidRDefault="00C106F4" w:rsidP="00C106F4">
      <w:pPr>
        <w:numPr>
          <w:ilvl w:val="0"/>
          <w:numId w:val="16"/>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 xml:space="preserve">соблюдать правила безопасной работы при проведении опытов; </w:t>
      </w:r>
    </w:p>
    <w:p w:rsidR="00C106F4" w:rsidRPr="00C106F4" w:rsidRDefault="00C106F4" w:rsidP="00C106F4">
      <w:pPr>
        <w:numPr>
          <w:ilvl w:val="0"/>
          <w:numId w:val="16"/>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 xml:space="preserve">пользоваться лабораторным оборудованием и посудой; </w:t>
      </w:r>
    </w:p>
    <w:p w:rsidR="00C106F4" w:rsidRPr="00C106F4" w:rsidRDefault="00C106F4" w:rsidP="00C106F4">
      <w:pPr>
        <w:numPr>
          <w:ilvl w:val="0"/>
          <w:numId w:val="16"/>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 xml:space="preserve">получать, собирать газообразные вещества и распознавать их; </w:t>
      </w:r>
    </w:p>
    <w:p w:rsidR="00C106F4" w:rsidRPr="00C106F4" w:rsidRDefault="00C106F4" w:rsidP="00C106F4">
      <w:pPr>
        <w:numPr>
          <w:ilvl w:val="0"/>
          <w:numId w:val="16"/>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характеризовать физические и химические свойства основных классов неорганиче</w:t>
      </w:r>
      <w:r w:rsidRPr="00C106F4">
        <w:rPr>
          <w:rFonts w:ascii="Times New Roman" w:eastAsia="Calibri" w:hAnsi="Times New Roman" w:cs="Times New Roman"/>
          <w:color w:val="000000"/>
          <w:sz w:val="20"/>
          <w:szCs w:val="20"/>
        </w:rPr>
        <w:softHyphen/>
        <w:t>ских соединений, проводить опыты, подтверждающие химические свойства изучен</w:t>
      </w:r>
      <w:r w:rsidRPr="00C106F4">
        <w:rPr>
          <w:rFonts w:ascii="Times New Roman" w:eastAsia="Calibri" w:hAnsi="Times New Roman" w:cs="Times New Roman"/>
          <w:color w:val="000000"/>
          <w:sz w:val="20"/>
          <w:szCs w:val="20"/>
        </w:rPr>
        <w:softHyphen/>
        <w:t xml:space="preserve">ных классов неорганических веществ; </w:t>
      </w:r>
    </w:p>
    <w:p w:rsidR="00C106F4" w:rsidRPr="00C106F4" w:rsidRDefault="00C106F4" w:rsidP="00C106F4">
      <w:pPr>
        <w:numPr>
          <w:ilvl w:val="0"/>
          <w:numId w:val="16"/>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раскрывать смысл понятия «раствор», вычислять массовую долю растворённого вещества в растворе, готовить растворы с определённой массовой долей раство</w:t>
      </w:r>
      <w:r w:rsidRPr="00C106F4">
        <w:rPr>
          <w:rFonts w:ascii="Times New Roman" w:eastAsia="Calibri" w:hAnsi="Times New Roman" w:cs="Times New Roman"/>
          <w:color w:val="000000"/>
          <w:sz w:val="20"/>
          <w:szCs w:val="20"/>
        </w:rPr>
        <w:softHyphen/>
        <w:t xml:space="preserve">рённого вещества; </w:t>
      </w:r>
    </w:p>
    <w:p w:rsidR="00C106F4" w:rsidRPr="00C106F4" w:rsidRDefault="00C106F4" w:rsidP="00C106F4">
      <w:pPr>
        <w:numPr>
          <w:ilvl w:val="0"/>
          <w:numId w:val="16"/>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характеризовать зависимость физических свойств веществ от типа кристалличе</w:t>
      </w:r>
      <w:r w:rsidRPr="00C106F4">
        <w:rPr>
          <w:rFonts w:ascii="Times New Roman" w:eastAsia="Calibri" w:hAnsi="Times New Roman" w:cs="Times New Roman"/>
          <w:color w:val="000000"/>
          <w:sz w:val="20"/>
          <w:szCs w:val="20"/>
        </w:rPr>
        <w:softHyphen/>
        <w:t xml:space="preserve">ской решётки, определять вид химической связи в неорганических соединениях; </w:t>
      </w:r>
    </w:p>
    <w:p w:rsidR="00C106F4" w:rsidRPr="00C106F4" w:rsidRDefault="00C106F4" w:rsidP="00C106F4">
      <w:pPr>
        <w:numPr>
          <w:ilvl w:val="0"/>
          <w:numId w:val="16"/>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раскрывать основные положения теории электролитической диссоциации, состав</w:t>
      </w:r>
      <w:r w:rsidRPr="00C106F4">
        <w:rPr>
          <w:rFonts w:ascii="Times New Roman" w:eastAsia="Calibri" w:hAnsi="Times New Roman" w:cs="Times New Roman"/>
          <w:color w:val="000000"/>
          <w:sz w:val="20"/>
          <w:szCs w:val="20"/>
        </w:rPr>
        <w:softHyphen/>
        <w:t xml:space="preserve">лять уравнения электролитической диссоциации кислот, щелочей, солей и реакций ионного обмена; </w:t>
      </w:r>
    </w:p>
    <w:p w:rsidR="00C106F4" w:rsidRPr="00C106F4" w:rsidRDefault="00C106F4" w:rsidP="00C106F4">
      <w:pPr>
        <w:numPr>
          <w:ilvl w:val="0"/>
          <w:numId w:val="16"/>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раскрывать сущность окислительно-восстановительных реакций, определять окис</w:t>
      </w:r>
      <w:r w:rsidRPr="00C106F4">
        <w:rPr>
          <w:rFonts w:ascii="Times New Roman" w:eastAsia="Calibri" w:hAnsi="Times New Roman" w:cs="Times New Roman"/>
          <w:color w:val="000000"/>
          <w:sz w:val="20"/>
          <w:szCs w:val="20"/>
        </w:rPr>
        <w:softHyphen/>
        <w:t xml:space="preserve">литель и восстановитель, составлять уравнения окислительно-восстановительных реакций; </w:t>
      </w:r>
    </w:p>
    <w:p w:rsidR="00C106F4" w:rsidRPr="00C106F4" w:rsidRDefault="00C106F4" w:rsidP="00C106F4">
      <w:pPr>
        <w:numPr>
          <w:ilvl w:val="0"/>
          <w:numId w:val="16"/>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 xml:space="preserve">называть факторы, влияющие на скорость химической реакции; </w:t>
      </w:r>
    </w:p>
    <w:p w:rsidR="00C106F4" w:rsidRPr="00C106F4" w:rsidRDefault="00C106F4" w:rsidP="00C106F4">
      <w:pPr>
        <w:numPr>
          <w:ilvl w:val="0"/>
          <w:numId w:val="16"/>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характеризовать взаимосвязь между составом, строением и свойствами неметал</w:t>
      </w:r>
      <w:r w:rsidRPr="00C106F4">
        <w:rPr>
          <w:rFonts w:ascii="Times New Roman" w:eastAsia="Calibri" w:hAnsi="Times New Roman" w:cs="Times New Roman"/>
          <w:color w:val="000000"/>
          <w:sz w:val="20"/>
          <w:szCs w:val="20"/>
        </w:rPr>
        <w:softHyphen/>
        <w:t xml:space="preserve">лов и металлов; </w:t>
      </w:r>
    </w:p>
    <w:p w:rsidR="00C106F4" w:rsidRPr="00C106F4" w:rsidRDefault="00C106F4" w:rsidP="00C106F4">
      <w:pPr>
        <w:numPr>
          <w:ilvl w:val="0"/>
          <w:numId w:val="16"/>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проводить опыты по получению и изучению химических свойств различных ве</w:t>
      </w:r>
      <w:r w:rsidRPr="00C106F4">
        <w:rPr>
          <w:rFonts w:ascii="Times New Roman" w:eastAsia="Calibri" w:hAnsi="Times New Roman" w:cs="Times New Roman"/>
          <w:color w:val="000000"/>
          <w:sz w:val="20"/>
          <w:szCs w:val="20"/>
        </w:rPr>
        <w:softHyphen/>
        <w:t xml:space="preserve">ществ; </w:t>
      </w:r>
    </w:p>
    <w:p w:rsidR="00C106F4" w:rsidRPr="00C106F4" w:rsidRDefault="00C106F4" w:rsidP="00C106F4">
      <w:p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грамотно обращаться с веществами в повседневной жизни.</w:t>
      </w:r>
    </w:p>
    <w:p w:rsidR="00C106F4" w:rsidRPr="00C106F4" w:rsidRDefault="00C106F4" w:rsidP="00C106F4">
      <w:p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i/>
          <w:iCs/>
          <w:color w:val="000000"/>
          <w:sz w:val="20"/>
          <w:szCs w:val="20"/>
        </w:rPr>
        <w:lastRenderedPageBreak/>
        <w:t xml:space="preserve">Обучающийся получит возможность научиться: </w:t>
      </w:r>
    </w:p>
    <w:p w:rsidR="00C106F4" w:rsidRPr="00C106F4" w:rsidRDefault="00C106F4" w:rsidP="00C106F4">
      <w:pPr>
        <w:numPr>
          <w:ilvl w:val="0"/>
          <w:numId w:val="17"/>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выдвигать и проверять экспериментально гипотезы о химических свойствах ве</w:t>
      </w:r>
      <w:r w:rsidRPr="00C106F4">
        <w:rPr>
          <w:rFonts w:ascii="Times New Roman" w:eastAsia="Calibri" w:hAnsi="Times New Roman" w:cs="Times New Roman"/>
          <w:color w:val="000000"/>
          <w:sz w:val="20"/>
          <w:szCs w:val="20"/>
        </w:rPr>
        <w:softHyphen/>
        <w:t>ществ на основе их состава и строения, их способности вступать в химические ре</w:t>
      </w:r>
      <w:r w:rsidRPr="00C106F4">
        <w:rPr>
          <w:rFonts w:ascii="Times New Roman" w:eastAsia="Calibri" w:hAnsi="Times New Roman" w:cs="Times New Roman"/>
          <w:color w:val="000000"/>
          <w:sz w:val="20"/>
          <w:szCs w:val="20"/>
        </w:rPr>
        <w:softHyphen/>
        <w:t xml:space="preserve">акции, о характере и продуктах различных химических реакций; </w:t>
      </w:r>
    </w:p>
    <w:p w:rsidR="00C106F4" w:rsidRPr="00C106F4" w:rsidRDefault="00C106F4" w:rsidP="00C106F4">
      <w:pPr>
        <w:numPr>
          <w:ilvl w:val="0"/>
          <w:numId w:val="17"/>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характеризовать вещества по составу, строению и свойствам, устанавливать при</w:t>
      </w:r>
      <w:r w:rsidRPr="00C106F4">
        <w:rPr>
          <w:rFonts w:ascii="Times New Roman" w:eastAsia="Calibri" w:hAnsi="Times New Roman" w:cs="Times New Roman"/>
          <w:color w:val="000000"/>
          <w:sz w:val="20"/>
          <w:szCs w:val="20"/>
        </w:rPr>
        <w:softHyphen/>
        <w:t xml:space="preserve">чинно-следственные связи между данными характеристиками вещества; </w:t>
      </w:r>
    </w:p>
    <w:p w:rsidR="00C106F4" w:rsidRPr="00C106F4" w:rsidRDefault="00C106F4" w:rsidP="00C106F4">
      <w:pPr>
        <w:numPr>
          <w:ilvl w:val="0"/>
          <w:numId w:val="17"/>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 xml:space="preserve">составлять молекулярные и полные ионные уравнения по сокращённым ионным уравнениям; </w:t>
      </w:r>
    </w:p>
    <w:p w:rsidR="00C106F4" w:rsidRPr="00C106F4" w:rsidRDefault="00C106F4" w:rsidP="00C106F4">
      <w:pPr>
        <w:numPr>
          <w:ilvl w:val="0"/>
          <w:numId w:val="17"/>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прогнозировать способность вещества проявлять окислительные или восстанови</w:t>
      </w:r>
      <w:r w:rsidRPr="00C106F4">
        <w:rPr>
          <w:rFonts w:ascii="Times New Roman" w:eastAsia="Calibri" w:hAnsi="Times New Roman" w:cs="Times New Roman"/>
          <w:color w:val="000000"/>
          <w:sz w:val="20"/>
          <w:szCs w:val="20"/>
        </w:rPr>
        <w:softHyphen/>
        <w:t xml:space="preserve">тельные свойства с учётом степеней окисления элементов, входящих в его состав; </w:t>
      </w:r>
    </w:p>
    <w:p w:rsidR="00C106F4" w:rsidRPr="00C106F4" w:rsidRDefault="00C106F4" w:rsidP="00C106F4">
      <w:pPr>
        <w:numPr>
          <w:ilvl w:val="0"/>
          <w:numId w:val="17"/>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выдвигать и проверять экспериментально гипотезы о результатах воздействия раз</w:t>
      </w:r>
      <w:r w:rsidRPr="00C106F4">
        <w:rPr>
          <w:rFonts w:ascii="Times New Roman" w:eastAsia="Calibri" w:hAnsi="Times New Roman" w:cs="Times New Roman"/>
          <w:color w:val="000000"/>
          <w:sz w:val="20"/>
          <w:szCs w:val="20"/>
        </w:rPr>
        <w:softHyphen/>
        <w:t xml:space="preserve">личных факторов на изменение скорости химической реакции; </w:t>
      </w:r>
    </w:p>
    <w:p w:rsidR="00C106F4" w:rsidRPr="00C106F4" w:rsidRDefault="00C106F4" w:rsidP="00C106F4">
      <w:pPr>
        <w:numPr>
          <w:ilvl w:val="0"/>
          <w:numId w:val="17"/>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 xml:space="preserve">использовать приобретённые знания для экологически грамотного поведения в окружающей среде; </w:t>
      </w:r>
    </w:p>
    <w:p w:rsidR="00C106F4" w:rsidRPr="00C106F4" w:rsidRDefault="00C106F4" w:rsidP="00C106F4">
      <w:pPr>
        <w:numPr>
          <w:ilvl w:val="0"/>
          <w:numId w:val="17"/>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использовать приобретённые ключевые компетенции при выполнении проектов и решении учебно-исследовательских задач по изучению свойств, способов получе</w:t>
      </w:r>
      <w:r w:rsidRPr="00C106F4">
        <w:rPr>
          <w:rFonts w:ascii="Times New Roman" w:eastAsia="Calibri" w:hAnsi="Times New Roman" w:cs="Times New Roman"/>
          <w:color w:val="000000"/>
          <w:sz w:val="20"/>
          <w:szCs w:val="20"/>
        </w:rPr>
        <w:softHyphen/>
        <w:t xml:space="preserve">ния и распознавания веществ; </w:t>
      </w:r>
    </w:p>
    <w:p w:rsidR="00C106F4" w:rsidRPr="00C106F4" w:rsidRDefault="00C106F4" w:rsidP="00C106F4">
      <w:pPr>
        <w:numPr>
          <w:ilvl w:val="0"/>
          <w:numId w:val="17"/>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 xml:space="preserve">объективно оценивать информацию о веществах и химических процессах; </w:t>
      </w:r>
    </w:p>
    <w:p w:rsidR="00C106F4" w:rsidRPr="00C106F4" w:rsidRDefault="00C106F4" w:rsidP="00C106F4">
      <w:pPr>
        <w:numPr>
          <w:ilvl w:val="0"/>
          <w:numId w:val="17"/>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осознавать значение теоретических знаний по химии для практической деятельно</w:t>
      </w:r>
      <w:r w:rsidRPr="00C106F4">
        <w:rPr>
          <w:rFonts w:ascii="Times New Roman" w:eastAsia="Calibri" w:hAnsi="Times New Roman" w:cs="Times New Roman"/>
          <w:color w:val="000000"/>
          <w:sz w:val="20"/>
          <w:szCs w:val="20"/>
        </w:rPr>
        <w:softHyphen/>
        <w:t xml:space="preserve">сти человека; </w:t>
      </w:r>
    </w:p>
    <w:p w:rsidR="00C106F4" w:rsidRPr="00C106F4" w:rsidRDefault="00C106F4" w:rsidP="00C106F4">
      <w:pPr>
        <w:numPr>
          <w:ilvl w:val="0"/>
          <w:numId w:val="17"/>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color w:val="000000"/>
          <w:sz w:val="20"/>
          <w:szCs w:val="20"/>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w:t>
      </w:r>
      <w:r w:rsidRPr="00C106F4">
        <w:rPr>
          <w:rFonts w:ascii="Times New Roman" w:eastAsia="Calibri" w:hAnsi="Times New Roman" w:cs="Times New Roman"/>
          <w:color w:val="000000"/>
          <w:sz w:val="20"/>
          <w:szCs w:val="20"/>
        </w:rPr>
        <w:softHyphen/>
        <w:t>зованию лекарств, средств бытовой химии и др.</w:t>
      </w:r>
    </w:p>
    <w:p w:rsidR="00C106F4" w:rsidRPr="00C106F4" w:rsidRDefault="00C106F4" w:rsidP="00C106F4">
      <w:pPr>
        <w:numPr>
          <w:ilvl w:val="0"/>
          <w:numId w:val="17"/>
        </w:numPr>
        <w:autoSpaceDE w:val="0"/>
        <w:autoSpaceDN w:val="0"/>
        <w:adjustRightInd w:val="0"/>
        <w:spacing w:after="0" w:line="240" w:lineRule="auto"/>
        <w:rPr>
          <w:rFonts w:ascii="Times New Roman" w:eastAsia="Calibri" w:hAnsi="Times New Roman" w:cs="Times New Roman"/>
          <w:color w:val="000000"/>
          <w:sz w:val="20"/>
          <w:szCs w:val="20"/>
        </w:rPr>
      </w:pPr>
      <w:r w:rsidRPr="00C106F4">
        <w:rPr>
          <w:rFonts w:ascii="Times New Roman" w:eastAsia="Calibri" w:hAnsi="Times New Roman" w:cs="Times New Roman"/>
          <w:b/>
          <w:bCs/>
          <w:color w:val="000000"/>
          <w:sz w:val="20"/>
          <w:szCs w:val="20"/>
        </w:rPr>
        <w:t xml:space="preserve">Формы контроля </w:t>
      </w:r>
    </w:p>
    <w:p w:rsidR="00C106F4" w:rsidRPr="00C106F4" w:rsidRDefault="00C106F4" w:rsidP="00C106F4">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sz w:val="20"/>
          <w:szCs w:val="20"/>
          <w:lang w:eastAsia="ru-RU"/>
        </w:rPr>
        <w:t>Контроль результатов обучения в соответствии с данной ОП проводится в форме пись</w:t>
      </w:r>
      <w:r w:rsidRPr="00C106F4">
        <w:rPr>
          <w:rFonts w:ascii="Times New Roman" w:eastAsia="Times New Roman" w:hAnsi="Times New Roman" w:cs="Times New Roman"/>
          <w:color w:val="000000"/>
          <w:sz w:val="20"/>
          <w:szCs w:val="20"/>
          <w:lang w:eastAsia="ru-RU"/>
        </w:rPr>
        <w:softHyphen/>
        <w:t>менных и экспериментальных работ, предполагается проведение промежуточной и ито</w:t>
      </w:r>
      <w:r w:rsidRPr="00C106F4">
        <w:rPr>
          <w:rFonts w:ascii="Times New Roman" w:eastAsia="Times New Roman" w:hAnsi="Times New Roman" w:cs="Times New Roman"/>
          <w:color w:val="000000"/>
          <w:sz w:val="20"/>
          <w:szCs w:val="20"/>
          <w:lang w:eastAsia="ru-RU"/>
        </w:rPr>
        <w:softHyphen/>
        <w:t>говой аттестации.</w:t>
      </w:r>
    </w:p>
    <w:p w:rsidR="00C106F4" w:rsidRPr="00C106F4" w:rsidRDefault="00C106F4" w:rsidP="00C106F4">
      <w:pPr>
        <w:autoSpaceDE w:val="0"/>
        <w:autoSpaceDN w:val="0"/>
        <w:adjustRightInd w:val="0"/>
        <w:spacing w:before="340" w:after="160" w:line="241" w:lineRule="atLeast"/>
        <w:ind w:left="340"/>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b/>
          <w:bCs/>
          <w:i/>
          <w:iCs/>
          <w:color w:val="000000"/>
          <w:sz w:val="20"/>
          <w:szCs w:val="20"/>
          <w:lang w:eastAsia="ru-RU"/>
        </w:rPr>
        <w:t xml:space="preserve">Промежуточная аттестация </w:t>
      </w:r>
    </w:p>
    <w:p w:rsidR="00C106F4" w:rsidRPr="00C106F4" w:rsidRDefault="00C106F4" w:rsidP="00C106F4">
      <w:pPr>
        <w:spacing w:after="0" w:line="240" w:lineRule="auto"/>
        <w:ind w:left="-284"/>
        <w:rPr>
          <w:rFonts w:ascii="Times New Roman" w:eastAsia="Times New Roman" w:hAnsi="Times New Roman" w:cs="Times New Roman"/>
          <w:color w:val="000000"/>
          <w:sz w:val="20"/>
          <w:szCs w:val="20"/>
          <w:lang w:eastAsia="ru-RU"/>
        </w:rPr>
      </w:pPr>
      <w:r w:rsidRPr="00C106F4">
        <w:rPr>
          <w:rFonts w:ascii="Times New Roman" w:eastAsia="Times New Roman" w:hAnsi="Times New Roman" w:cs="Times New Roman"/>
          <w:color w:val="000000"/>
          <w:sz w:val="20"/>
          <w:szCs w:val="20"/>
          <w:lang w:eastAsia="ru-RU"/>
        </w:rPr>
        <w:t>Для осуществления промежуточной аттестации используются контрольно-оценочные материалы, отбор содержания которых ориентирован на проверку уровня усвоения си</w:t>
      </w:r>
      <w:r w:rsidRPr="00C106F4">
        <w:rPr>
          <w:rFonts w:ascii="Times New Roman" w:eastAsia="Times New Roman" w:hAnsi="Times New Roman" w:cs="Times New Roman"/>
          <w:color w:val="000000"/>
          <w:sz w:val="20"/>
          <w:szCs w:val="20"/>
          <w:lang w:eastAsia="ru-RU"/>
        </w:rPr>
        <w:softHyphen/>
        <w:t>стемы знаний и умений — инвариантного ядра содержания действующих образователь</w:t>
      </w:r>
      <w:r w:rsidRPr="00C106F4">
        <w:rPr>
          <w:rFonts w:ascii="Times New Roman" w:eastAsia="Times New Roman" w:hAnsi="Times New Roman" w:cs="Times New Roman"/>
          <w:color w:val="000000"/>
          <w:sz w:val="20"/>
          <w:szCs w:val="20"/>
          <w:lang w:eastAsia="ru-RU"/>
        </w:rPr>
        <w:softHyphen/>
        <w:t>ной программы по химии для общеобразовательных организаций. Задания промежуточ</w:t>
      </w:r>
      <w:r w:rsidRPr="00C106F4">
        <w:rPr>
          <w:rFonts w:ascii="Times New Roman" w:eastAsia="Times New Roman" w:hAnsi="Times New Roman" w:cs="Times New Roman"/>
          <w:color w:val="000000"/>
          <w:sz w:val="20"/>
          <w:szCs w:val="20"/>
          <w:lang w:eastAsia="ru-RU"/>
        </w:rPr>
        <w:softHyphen/>
        <w:t>ной аттестации включают материал основных разделов курса химии.</w:t>
      </w:r>
    </w:p>
    <w:p w:rsidR="00C106F4" w:rsidRPr="00C106F4" w:rsidRDefault="00C106F4" w:rsidP="00C106F4">
      <w:pPr>
        <w:spacing w:after="0" w:line="240" w:lineRule="auto"/>
        <w:ind w:left="-284"/>
        <w:rPr>
          <w:rFonts w:ascii="Times New Roman" w:eastAsia="Times New Roman" w:hAnsi="Times New Roman" w:cs="Times New Roman"/>
          <w:color w:val="000000"/>
          <w:sz w:val="20"/>
          <w:szCs w:val="20"/>
          <w:lang w:eastAsia="ru-RU"/>
        </w:rPr>
      </w:pPr>
    </w:p>
    <w:p w:rsidR="00C106F4" w:rsidRPr="00C106F4" w:rsidRDefault="00C106F4" w:rsidP="00C106F4">
      <w:pPr>
        <w:spacing w:after="0" w:line="240" w:lineRule="auto"/>
        <w:rPr>
          <w:rFonts w:ascii="Times New Roman" w:eastAsia="Times New Roman" w:hAnsi="Times New Roman" w:cs="Times New Roman"/>
          <w:b/>
          <w:sz w:val="20"/>
          <w:szCs w:val="20"/>
          <w:lang w:eastAsia="ru-RU"/>
        </w:rPr>
      </w:pPr>
    </w:p>
    <w:p w:rsidR="00C106F4" w:rsidRPr="00C106F4" w:rsidRDefault="00C106F4" w:rsidP="00C106F4">
      <w:pPr>
        <w:spacing w:after="0" w:line="240" w:lineRule="auto"/>
        <w:jc w:val="center"/>
        <w:rPr>
          <w:rFonts w:ascii="Times New Roman" w:eastAsia="Times New Roman" w:hAnsi="Times New Roman" w:cs="Times New Roman"/>
          <w:b/>
          <w:sz w:val="20"/>
          <w:szCs w:val="20"/>
          <w:lang w:eastAsia="ru-RU"/>
        </w:rPr>
      </w:pPr>
    </w:p>
    <w:p w:rsidR="00C106F4" w:rsidRPr="00C106F4" w:rsidRDefault="00C106F4" w:rsidP="00C106F4">
      <w:pPr>
        <w:spacing w:after="0" w:line="240" w:lineRule="auto"/>
        <w:jc w:val="center"/>
        <w:rPr>
          <w:rFonts w:ascii="Times New Roman" w:eastAsia="Times New Roman" w:hAnsi="Times New Roman" w:cs="Times New Roman"/>
          <w:b/>
          <w:sz w:val="20"/>
          <w:szCs w:val="20"/>
          <w:lang w:eastAsia="ru-RU"/>
        </w:rPr>
      </w:pPr>
      <w:r w:rsidRPr="00C106F4">
        <w:rPr>
          <w:rFonts w:ascii="Times New Roman" w:eastAsia="Times New Roman" w:hAnsi="Times New Roman" w:cs="Times New Roman"/>
          <w:b/>
          <w:sz w:val="20"/>
          <w:szCs w:val="20"/>
          <w:lang w:eastAsia="ru-RU"/>
        </w:rPr>
        <w:t xml:space="preserve"> Основное содержание курса</w:t>
      </w:r>
    </w:p>
    <w:p w:rsidR="00C106F4" w:rsidRPr="00C106F4" w:rsidRDefault="00C106F4" w:rsidP="00C106F4">
      <w:pPr>
        <w:spacing w:after="0" w:line="240" w:lineRule="auto"/>
        <w:rPr>
          <w:rFonts w:ascii="Times New Roman" w:eastAsia="Times New Roman" w:hAnsi="Times New Roman" w:cs="Times New Roman"/>
          <w:b/>
          <w:sz w:val="20"/>
          <w:szCs w:val="20"/>
          <w:lang w:eastAsia="ru-RU"/>
        </w:rPr>
      </w:pPr>
    </w:p>
    <w:p w:rsidR="00C106F4" w:rsidRPr="00C106F4" w:rsidRDefault="00C106F4" w:rsidP="00C106F4">
      <w:pPr>
        <w:spacing w:after="0"/>
        <w:rPr>
          <w:rFonts w:ascii="Times New Roman" w:eastAsia="Times New Roman" w:hAnsi="Times New Roman" w:cs="Times New Roman"/>
          <w:b/>
          <w:sz w:val="20"/>
          <w:szCs w:val="20"/>
          <w:lang w:eastAsia="ru-RU"/>
        </w:rPr>
      </w:pPr>
      <w:r w:rsidRPr="00C106F4">
        <w:rPr>
          <w:rFonts w:ascii="Times New Roman" w:eastAsia="Times New Roman" w:hAnsi="Times New Roman" w:cs="Times New Roman"/>
          <w:b/>
          <w:sz w:val="20"/>
          <w:szCs w:val="20"/>
          <w:lang w:eastAsia="ru-RU"/>
        </w:rPr>
        <w:t>Введение. Общая характеристика химических элементов и химических реакций.  Периодический закон и Периодическая система химических элементов Д. И. Менделеева  (10 ч)</w:t>
      </w:r>
    </w:p>
    <w:p w:rsidR="00C106F4" w:rsidRPr="00C106F4" w:rsidRDefault="00C106F4" w:rsidP="00C106F4">
      <w:pPr>
        <w:spacing w:after="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Характеристика элемента по его положению в Периодической системе химических элементов Д. И. Менделеева. Свойства оксидов, кислот, оснований и солей в свете теории электролитической диссоциации и окисления-восстановления. Понятие о переходных элементах. Амфотерность. Генетический ряд переходного элемента. Периодический закон и Периодическая система химических элементов Д. И. Менделеева. Химическая организация живой и неживой природы. Химический состав ядра, мантии и земной коры. Химические элементы в клетках живых организмов. Макро- и микроэлементы. Обобщение сведений о химических реакциях. Классификация химических реакций по различным признакам: «число и состав реагирующих и образующихся веществ», «тепловой эффект», «направление», «изменение степеней окисления элементов, образующих реагирующие вещества», «фаза», «использование катализатора». Понятие о скорости химической реакции. Факторы, влияющие на скорость химических реакций. Катализаторы и катализ. Ингибиторы. Антиоксиданты.</w:t>
      </w:r>
    </w:p>
    <w:p w:rsidR="00C106F4" w:rsidRPr="00C106F4" w:rsidRDefault="00C106F4" w:rsidP="00C106F4">
      <w:pPr>
        <w:spacing w:after="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b/>
          <w:sz w:val="20"/>
          <w:szCs w:val="20"/>
          <w:lang w:eastAsia="ru-RU"/>
        </w:rPr>
        <w:t xml:space="preserve">Демонстрации.   </w:t>
      </w:r>
      <w:r w:rsidRPr="00C106F4">
        <w:rPr>
          <w:rFonts w:ascii="Times New Roman" w:eastAsia="Times New Roman" w:hAnsi="Times New Roman" w:cs="Times New Roman"/>
          <w:sz w:val="20"/>
          <w:szCs w:val="20"/>
          <w:lang w:eastAsia="ru-RU"/>
        </w:rPr>
        <w:t>Различные формы таблицы Д. И. Менделеева. Модели атомов элементов 1—3-го периодов. Модель строения земного шара (поперечный разрез). Зависимость скорости химической реакции от природы реагирующих веществ. Зависимость скорости химической реакции от концентрации реагирующих веществ. Зависимость скорости химической реакции от площади соприкосновения реагирующих веществ («кипящий слой»). Зависимость скорости химической реакции от температуры реагирующих веществ. Гомогенный и гетерогенный катализы. Ферментативный катализ. Ингибирование.</w:t>
      </w:r>
    </w:p>
    <w:p w:rsidR="00C106F4" w:rsidRPr="00C106F4" w:rsidRDefault="00C106F4" w:rsidP="00C106F4">
      <w:pPr>
        <w:spacing w:after="0"/>
        <w:jc w:val="both"/>
        <w:rPr>
          <w:rFonts w:ascii="Times New Roman" w:eastAsia="Times New Roman" w:hAnsi="Times New Roman" w:cs="Times New Roman"/>
          <w:b/>
          <w:sz w:val="20"/>
          <w:szCs w:val="20"/>
          <w:lang w:eastAsia="ru-RU"/>
        </w:rPr>
      </w:pPr>
      <w:r w:rsidRPr="00C106F4">
        <w:rPr>
          <w:rFonts w:ascii="Times New Roman" w:eastAsia="Times New Roman" w:hAnsi="Times New Roman" w:cs="Times New Roman"/>
          <w:b/>
          <w:sz w:val="20"/>
          <w:szCs w:val="20"/>
          <w:lang w:eastAsia="ru-RU"/>
        </w:rPr>
        <w:t>Лабораторные опыты.</w:t>
      </w:r>
    </w:p>
    <w:p w:rsidR="00C106F4" w:rsidRPr="00C106F4" w:rsidRDefault="00C106F4" w:rsidP="00C106F4">
      <w:pPr>
        <w:spacing w:after="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1. Получение </w:t>
      </w:r>
      <w:proofErr w:type="spellStart"/>
      <w:r w:rsidRPr="00C106F4">
        <w:rPr>
          <w:rFonts w:ascii="Times New Roman" w:eastAsia="Times New Roman" w:hAnsi="Times New Roman" w:cs="Times New Roman"/>
          <w:sz w:val="20"/>
          <w:szCs w:val="20"/>
          <w:lang w:eastAsia="ru-RU"/>
        </w:rPr>
        <w:t>гидроксида</w:t>
      </w:r>
      <w:proofErr w:type="spellEnd"/>
      <w:r w:rsidRPr="00C106F4">
        <w:rPr>
          <w:rFonts w:ascii="Times New Roman" w:eastAsia="Times New Roman" w:hAnsi="Times New Roman" w:cs="Times New Roman"/>
          <w:sz w:val="20"/>
          <w:szCs w:val="20"/>
          <w:lang w:eastAsia="ru-RU"/>
        </w:rPr>
        <w:t xml:space="preserve"> цинка и исследование его свойств. 2.Моделирование построения Периодической системы химических элементов Д. И. Менделеева. 3. Замещение железом меди в растворе сульфата меди (II). 4. Зависимость скорости химической реакции от природы реагирующих веществ на примере взаимодействия кислот с металлами. </w:t>
      </w:r>
    </w:p>
    <w:p w:rsidR="00C106F4" w:rsidRPr="00C106F4" w:rsidRDefault="00C106F4" w:rsidP="00C106F4">
      <w:pPr>
        <w:spacing w:after="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5. Зависимость скорости химической реакции от концентрации реагирующих веществ на примере взаимодействия цинка с соляной кислотой различной концентрации. </w:t>
      </w:r>
    </w:p>
    <w:p w:rsidR="00C106F4" w:rsidRPr="00C106F4" w:rsidRDefault="00C106F4" w:rsidP="00C106F4">
      <w:pPr>
        <w:spacing w:after="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lastRenderedPageBreak/>
        <w:t xml:space="preserve">6. Зависимость скорости химической реакции от площади соприкосновения реагирующих веществ. 7. Моделирование «кипящего слоя». 8. Зависимость скорости химической реакции от температуры реагирующих веществ на примере взаимодействия оксида меди (II) с раствором серной кислоты различной температуры. 9. Разложение </w:t>
      </w:r>
      <w:proofErr w:type="spellStart"/>
      <w:r w:rsidRPr="00C106F4">
        <w:rPr>
          <w:rFonts w:ascii="Times New Roman" w:eastAsia="Times New Roman" w:hAnsi="Times New Roman" w:cs="Times New Roman"/>
          <w:sz w:val="20"/>
          <w:szCs w:val="20"/>
          <w:lang w:eastAsia="ru-RU"/>
        </w:rPr>
        <w:t>пероксида</w:t>
      </w:r>
      <w:proofErr w:type="spellEnd"/>
      <w:r w:rsidRPr="00C106F4">
        <w:rPr>
          <w:rFonts w:ascii="Times New Roman" w:eastAsia="Times New Roman" w:hAnsi="Times New Roman" w:cs="Times New Roman"/>
          <w:sz w:val="20"/>
          <w:szCs w:val="20"/>
          <w:lang w:eastAsia="ru-RU"/>
        </w:rPr>
        <w:t xml:space="preserve"> водорода с помощью оксида марганца (IV) и каталазы. 10. Обнаружение каталазы в некоторых пищевых продуктах. 11. Ингибирование взаимодействия кислот с металлами уротропином.</w:t>
      </w:r>
    </w:p>
    <w:p w:rsidR="00C106F4" w:rsidRPr="00C106F4" w:rsidRDefault="00C106F4" w:rsidP="00C106F4">
      <w:pPr>
        <w:spacing w:after="0"/>
        <w:rPr>
          <w:rFonts w:ascii="Times New Roman" w:eastAsia="Times New Roman" w:hAnsi="Times New Roman" w:cs="Times New Roman"/>
          <w:b/>
          <w:sz w:val="20"/>
          <w:szCs w:val="20"/>
          <w:lang w:eastAsia="ru-RU"/>
        </w:rPr>
      </w:pPr>
      <w:r w:rsidRPr="00C106F4">
        <w:rPr>
          <w:rFonts w:ascii="Times New Roman" w:eastAsia="Times New Roman" w:hAnsi="Times New Roman" w:cs="Times New Roman"/>
          <w:b/>
          <w:sz w:val="20"/>
          <w:szCs w:val="20"/>
          <w:lang w:eastAsia="ru-RU"/>
        </w:rPr>
        <w:t>Тема 1. Металлы  (14 ч)</w:t>
      </w:r>
    </w:p>
    <w:p w:rsidR="00C106F4" w:rsidRPr="00C106F4" w:rsidRDefault="00C106F4" w:rsidP="00C106F4">
      <w:pPr>
        <w:spacing w:after="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Положение металлов в Периодической системе химических элементов Д. И. Менделеева. Металлическая кристаллическая решетка и металлическая химическая связь. Общие физические свойства металлов. Сплавы, их свойства и значение. Химические свойства металлов как восстановителей, а также в свете их положения в электрохимическом ряду напряжений металлов. Коррозия металлов и способы борьбы с ней. Металлы в природе. Общие способы их получения.</w:t>
      </w:r>
    </w:p>
    <w:p w:rsidR="00C106F4" w:rsidRPr="00C106F4" w:rsidRDefault="00C106F4" w:rsidP="00C106F4">
      <w:pPr>
        <w:spacing w:after="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b/>
          <w:sz w:val="20"/>
          <w:szCs w:val="20"/>
          <w:lang w:eastAsia="ru-RU"/>
        </w:rPr>
        <w:t>Общая характеристика щелочных металлов</w:t>
      </w:r>
      <w:r w:rsidRPr="00C106F4">
        <w:rPr>
          <w:rFonts w:ascii="Times New Roman" w:eastAsia="Times New Roman" w:hAnsi="Times New Roman" w:cs="Times New Roman"/>
          <w:sz w:val="20"/>
          <w:szCs w:val="20"/>
          <w:lang w:eastAsia="ru-RU"/>
        </w:rPr>
        <w:t xml:space="preserve">. Металлы в природе. Общие способы их получения. Строение атомов. Щелочные металлы — простые вещества. Важнейшие соединения щелочных металлов — оксиды, </w:t>
      </w:r>
      <w:proofErr w:type="spellStart"/>
      <w:r w:rsidRPr="00C106F4">
        <w:rPr>
          <w:rFonts w:ascii="Times New Roman" w:eastAsia="Times New Roman" w:hAnsi="Times New Roman" w:cs="Times New Roman"/>
          <w:sz w:val="20"/>
          <w:szCs w:val="20"/>
          <w:lang w:eastAsia="ru-RU"/>
        </w:rPr>
        <w:t>гидроксиды</w:t>
      </w:r>
      <w:proofErr w:type="spellEnd"/>
      <w:r w:rsidRPr="00C106F4">
        <w:rPr>
          <w:rFonts w:ascii="Times New Roman" w:eastAsia="Times New Roman" w:hAnsi="Times New Roman" w:cs="Times New Roman"/>
          <w:sz w:val="20"/>
          <w:szCs w:val="20"/>
          <w:lang w:eastAsia="ru-RU"/>
        </w:rPr>
        <w:t xml:space="preserve"> и соли (хлориды, карбонаты, сульфаты, нитраты), их свойства и применение в народном хозяйстве. Калийные удобрения.</w:t>
      </w:r>
    </w:p>
    <w:p w:rsidR="00C106F4" w:rsidRPr="00C106F4" w:rsidRDefault="00C106F4" w:rsidP="00C106F4">
      <w:pPr>
        <w:spacing w:after="0"/>
        <w:jc w:val="both"/>
        <w:rPr>
          <w:rFonts w:ascii="Times New Roman" w:eastAsia="Times New Roman" w:hAnsi="Times New Roman" w:cs="Times New Roman"/>
          <w:b/>
          <w:sz w:val="20"/>
          <w:szCs w:val="20"/>
          <w:lang w:eastAsia="ru-RU"/>
        </w:rPr>
      </w:pPr>
      <w:r w:rsidRPr="00C106F4">
        <w:rPr>
          <w:rFonts w:ascii="Times New Roman" w:eastAsia="Times New Roman" w:hAnsi="Times New Roman" w:cs="Times New Roman"/>
          <w:b/>
          <w:sz w:val="20"/>
          <w:szCs w:val="20"/>
          <w:lang w:eastAsia="ru-RU"/>
        </w:rPr>
        <w:t>Общая характеристика элементов главной подгруппы II группы.</w:t>
      </w:r>
    </w:p>
    <w:p w:rsidR="00C106F4" w:rsidRPr="00C106F4" w:rsidRDefault="00C106F4" w:rsidP="00C106F4">
      <w:pPr>
        <w:spacing w:after="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Строение атомов. Щелочноземельные металлы — простые вещества. Важнейшие соединения щелочноземельных металлов — оксиды, </w:t>
      </w:r>
      <w:proofErr w:type="spellStart"/>
      <w:r w:rsidRPr="00C106F4">
        <w:rPr>
          <w:rFonts w:ascii="Times New Roman" w:eastAsia="Times New Roman" w:hAnsi="Times New Roman" w:cs="Times New Roman"/>
          <w:sz w:val="20"/>
          <w:szCs w:val="20"/>
          <w:lang w:eastAsia="ru-RU"/>
        </w:rPr>
        <w:t>гидроксиды</w:t>
      </w:r>
      <w:proofErr w:type="spellEnd"/>
      <w:r w:rsidRPr="00C106F4">
        <w:rPr>
          <w:rFonts w:ascii="Times New Roman" w:eastAsia="Times New Roman" w:hAnsi="Times New Roman" w:cs="Times New Roman"/>
          <w:sz w:val="20"/>
          <w:szCs w:val="20"/>
          <w:lang w:eastAsia="ru-RU"/>
        </w:rPr>
        <w:t xml:space="preserve"> и соли (хлориды, карбонаты, нитраты, сульфаты, фосфаты), их свойства и применение в народном хозяйстве.</w:t>
      </w:r>
    </w:p>
    <w:p w:rsidR="00C106F4" w:rsidRPr="00C106F4" w:rsidRDefault="00C106F4" w:rsidP="00C106F4">
      <w:pPr>
        <w:spacing w:after="0"/>
        <w:jc w:val="both"/>
        <w:rPr>
          <w:rFonts w:ascii="Times New Roman" w:eastAsia="Times New Roman" w:hAnsi="Times New Roman" w:cs="Times New Roman"/>
          <w:sz w:val="20"/>
          <w:szCs w:val="20"/>
          <w:lang w:eastAsia="ru-RU"/>
        </w:rPr>
      </w:pPr>
      <w:proofErr w:type="spellStart"/>
      <w:r w:rsidRPr="00C106F4">
        <w:rPr>
          <w:rFonts w:ascii="Times New Roman" w:eastAsia="Times New Roman" w:hAnsi="Times New Roman" w:cs="Times New Roman"/>
          <w:b/>
          <w:sz w:val="20"/>
          <w:szCs w:val="20"/>
          <w:lang w:eastAsia="ru-RU"/>
        </w:rPr>
        <w:t>Алюминий.</w:t>
      </w:r>
      <w:r w:rsidRPr="00C106F4">
        <w:rPr>
          <w:rFonts w:ascii="Times New Roman" w:eastAsia="Times New Roman" w:hAnsi="Times New Roman" w:cs="Times New Roman"/>
          <w:sz w:val="20"/>
          <w:szCs w:val="20"/>
          <w:lang w:eastAsia="ru-RU"/>
        </w:rPr>
        <w:t>Строение</w:t>
      </w:r>
      <w:proofErr w:type="spellEnd"/>
      <w:r w:rsidRPr="00C106F4">
        <w:rPr>
          <w:rFonts w:ascii="Times New Roman" w:eastAsia="Times New Roman" w:hAnsi="Times New Roman" w:cs="Times New Roman"/>
          <w:sz w:val="20"/>
          <w:szCs w:val="20"/>
          <w:lang w:eastAsia="ru-RU"/>
        </w:rPr>
        <w:t xml:space="preserve"> атома, физические и химические свойства простого вещества. Соединения алюминия — оксид и </w:t>
      </w:r>
      <w:proofErr w:type="spellStart"/>
      <w:r w:rsidRPr="00C106F4">
        <w:rPr>
          <w:rFonts w:ascii="Times New Roman" w:eastAsia="Times New Roman" w:hAnsi="Times New Roman" w:cs="Times New Roman"/>
          <w:sz w:val="20"/>
          <w:szCs w:val="20"/>
          <w:lang w:eastAsia="ru-RU"/>
        </w:rPr>
        <w:t>гидроксид</w:t>
      </w:r>
      <w:proofErr w:type="spellEnd"/>
      <w:r w:rsidRPr="00C106F4">
        <w:rPr>
          <w:rFonts w:ascii="Times New Roman" w:eastAsia="Times New Roman" w:hAnsi="Times New Roman" w:cs="Times New Roman"/>
          <w:sz w:val="20"/>
          <w:szCs w:val="20"/>
          <w:lang w:eastAsia="ru-RU"/>
        </w:rPr>
        <w:t xml:space="preserve">, их </w:t>
      </w:r>
      <w:proofErr w:type="spellStart"/>
      <w:r w:rsidRPr="00C106F4">
        <w:rPr>
          <w:rFonts w:ascii="Times New Roman" w:eastAsia="Times New Roman" w:hAnsi="Times New Roman" w:cs="Times New Roman"/>
          <w:sz w:val="20"/>
          <w:szCs w:val="20"/>
          <w:lang w:eastAsia="ru-RU"/>
        </w:rPr>
        <w:t>амфотерный</w:t>
      </w:r>
      <w:proofErr w:type="spellEnd"/>
      <w:r w:rsidRPr="00C106F4">
        <w:rPr>
          <w:rFonts w:ascii="Times New Roman" w:eastAsia="Times New Roman" w:hAnsi="Times New Roman" w:cs="Times New Roman"/>
          <w:sz w:val="20"/>
          <w:szCs w:val="20"/>
          <w:lang w:eastAsia="ru-RU"/>
        </w:rPr>
        <w:t xml:space="preserve"> характер. Важнейшие соли алюминия. Применение алюминия и его соединений.</w:t>
      </w:r>
    </w:p>
    <w:p w:rsidR="00C106F4" w:rsidRPr="00C106F4" w:rsidRDefault="00C106F4" w:rsidP="00C106F4">
      <w:pPr>
        <w:spacing w:after="0"/>
        <w:jc w:val="both"/>
        <w:rPr>
          <w:rFonts w:ascii="Times New Roman" w:eastAsia="Times New Roman" w:hAnsi="Times New Roman" w:cs="Times New Roman"/>
          <w:sz w:val="20"/>
          <w:szCs w:val="20"/>
          <w:lang w:eastAsia="ru-RU"/>
        </w:rPr>
      </w:pPr>
      <w:proofErr w:type="spellStart"/>
      <w:r w:rsidRPr="00C106F4">
        <w:rPr>
          <w:rFonts w:ascii="Times New Roman" w:eastAsia="Times New Roman" w:hAnsi="Times New Roman" w:cs="Times New Roman"/>
          <w:b/>
          <w:sz w:val="20"/>
          <w:szCs w:val="20"/>
          <w:lang w:eastAsia="ru-RU"/>
        </w:rPr>
        <w:t>Железо.</w:t>
      </w:r>
      <w:r w:rsidRPr="00C106F4">
        <w:rPr>
          <w:rFonts w:ascii="Times New Roman" w:eastAsia="Times New Roman" w:hAnsi="Times New Roman" w:cs="Times New Roman"/>
          <w:sz w:val="20"/>
          <w:szCs w:val="20"/>
          <w:lang w:eastAsia="ru-RU"/>
        </w:rPr>
        <w:t>Строение</w:t>
      </w:r>
      <w:proofErr w:type="spellEnd"/>
      <w:r w:rsidRPr="00C106F4">
        <w:rPr>
          <w:rFonts w:ascii="Times New Roman" w:eastAsia="Times New Roman" w:hAnsi="Times New Roman" w:cs="Times New Roman"/>
          <w:sz w:val="20"/>
          <w:szCs w:val="20"/>
          <w:lang w:eastAsia="ru-RU"/>
        </w:rPr>
        <w:t xml:space="preserve"> атома, физические и химические свойства простого вещества. Генетические ряды Fe</w:t>
      </w:r>
      <w:r w:rsidRPr="00C106F4">
        <w:rPr>
          <w:rFonts w:ascii="Times New Roman" w:eastAsia="Times New Roman" w:hAnsi="Times New Roman" w:cs="Times New Roman"/>
          <w:sz w:val="20"/>
          <w:szCs w:val="20"/>
          <w:vertAlign w:val="superscript"/>
          <w:lang w:eastAsia="ru-RU"/>
        </w:rPr>
        <w:t xml:space="preserve">+2 </w:t>
      </w:r>
      <w:r w:rsidRPr="00C106F4">
        <w:rPr>
          <w:rFonts w:ascii="Times New Roman" w:eastAsia="Times New Roman" w:hAnsi="Times New Roman" w:cs="Times New Roman"/>
          <w:sz w:val="20"/>
          <w:szCs w:val="20"/>
          <w:lang w:eastAsia="ru-RU"/>
        </w:rPr>
        <w:t xml:space="preserve">  и Fe</w:t>
      </w:r>
      <w:r w:rsidRPr="00C106F4">
        <w:rPr>
          <w:rFonts w:ascii="Times New Roman" w:eastAsia="Times New Roman" w:hAnsi="Times New Roman" w:cs="Times New Roman"/>
          <w:sz w:val="20"/>
          <w:szCs w:val="20"/>
          <w:vertAlign w:val="superscript"/>
          <w:lang w:eastAsia="ru-RU"/>
        </w:rPr>
        <w:t xml:space="preserve">+3 </w:t>
      </w:r>
      <w:r w:rsidRPr="00C106F4">
        <w:rPr>
          <w:rFonts w:ascii="Times New Roman" w:eastAsia="Times New Roman" w:hAnsi="Times New Roman" w:cs="Times New Roman"/>
          <w:sz w:val="20"/>
          <w:szCs w:val="20"/>
          <w:lang w:eastAsia="ru-RU"/>
        </w:rPr>
        <w:t>.</w:t>
      </w:r>
    </w:p>
    <w:p w:rsidR="00C106F4" w:rsidRPr="00C106F4" w:rsidRDefault="00C106F4" w:rsidP="00C106F4">
      <w:pPr>
        <w:spacing w:after="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 Важнейшие соли железа. Значение железа и его соединений для природы и народного хозяйства.</w:t>
      </w:r>
    </w:p>
    <w:p w:rsidR="00C106F4" w:rsidRPr="00C106F4" w:rsidRDefault="00C106F4" w:rsidP="00C106F4">
      <w:pPr>
        <w:spacing w:after="0"/>
        <w:jc w:val="both"/>
        <w:rPr>
          <w:rFonts w:ascii="Times New Roman" w:eastAsia="Times New Roman" w:hAnsi="Times New Roman" w:cs="Times New Roman"/>
          <w:sz w:val="20"/>
          <w:szCs w:val="20"/>
          <w:lang w:eastAsia="ru-RU"/>
        </w:rPr>
      </w:pPr>
      <w:proofErr w:type="spellStart"/>
      <w:r w:rsidRPr="00C106F4">
        <w:rPr>
          <w:rFonts w:ascii="Times New Roman" w:eastAsia="Times New Roman" w:hAnsi="Times New Roman" w:cs="Times New Roman"/>
          <w:b/>
          <w:sz w:val="20"/>
          <w:szCs w:val="20"/>
          <w:lang w:eastAsia="ru-RU"/>
        </w:rPr>
        <w:t>Демонстрации</w:t>
      </w:r>
      <w:r w:rsidRPr="00C106F4">
        <w:rPr>
          <w:rFonts w:ascii="Times New Roman" w:eastAsia="Times New Roman" w:hAnsi="Times New Roman" w:cs="Times New Roman"/>
          <w:sz w:val="20"/>
          <w:szCs w:val="20"/>
          <w:lang w:eastAsia="ru-RU"/>
        </w:rPr>
        <w:t>.Образцы</w:t>
      </w:r>
      <w:proofErr w:type="spellEnd"/>
      <w:r w:rsidRPr="00C106F4">
        <w:rPr>
          <w:rFonts w:ascii="Times New Roman" w:eastAsia="Times New Roman" w:hAnsi="Times New Roman" w:cs="Times New Roman"/>
          <w:sz w:val="20"/>
          <w:szCs w:val="20"/>
          <w:lang w:eastAsia="ru-RU"/>
        </w:rPr>
        <w:t xml:space="preserve"> щелочных и щелочноземельных металлов. Образцы сплавов. Взаимодействие натрия, лития и кальция с водой. Взаимодействие натрия и магния с кислородом. Взаимодействие металлов с неметаллами. Получение </w:t>
      </w:r>
      <w:proofErr w:type="spellStart"/>
      <w:r w:rsidRPr="00C106F4">
        <w:rPr>
          <w:rFonts w:ascii="Times New Roman" w:eastAsia="Times New Roman" w:hAnsi="Times New Roman" w:cs="Times New Roman"/>
          <w:sz w:val="20"/>
          <w:szCs w:val="20"/>
          <w:lang w:eastAsia="ru-RU"/>
        </w:rPr>
        <w:t>гидроксидов</w:t>
      </w:r>
      <w:proofErr w:type="spellEnd"/>
      <w:r w:rsidRPr="00C106F4">
        <w:rPr>
          <w:rFonts w:ascii="Times New Roman" w:eastAsia="Times New Roman" w:hAnsi="Times New Roman" w:cs="Times New Roman"/>
          <w:sz w:val="20"/>
          <w:szCs w:val="20"/>
          <w:lang w:eastAsia="ru-RU"/>
        </w:rPr>
        <w:t xml:space="preserve"> железа (II) и (III).</w:t>
      </w:r>
    </w:p>
    <w:p w:rsidR="00C106F4" w:rsidRPr="00C106F4" w:rsidRDefault="00C106F4" w:rsidP="00C106F4">
      <w:pPr>
        <w:spacing w:after="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b/>
          <w:sz w:val="20"/>
          <w:szCs w:val="20"/>
          <w:lang w:eastAsia="ru-RU"/>
        </w:rPr>
        <w:t>Лабораторные опыты.</w:t>
      </w:r>
      <w:r w:rsidRPr="00C106F4">
        <w:rPr>
          <w:rFonts w:ascii="Times New Roman" w:eastAsia="Times New Roman" w:hAnsi="Times New Roman" w:cs="Times New Roman"/>
          <w:sz w:val="20"/>
          <w:szCs w:val="20"/>
          <w:lang w:eastAsia="ru-RU"/>
        </w:rPr>
        <w:t xml:space="preserve">12. Взаимодействие растворов кислот и солей с металлами. 13. Ознакомление с рудами железа. 14. Окрашивание пламени солями щелочных металлов. 15. Взаимодействие кальция с водой. 16.Получение </w:t>
      </w:r>
      <w:proofErr w:type="spellStart"/>
      <w:r w:rsidRPr="00C106F4">
        <w:rPr>
          <w:rFonts w:ascii="Times New Roman" w:eastAsia="Times New Roman" w:hAnsi="Times New Roman" w:cs="Times New Roman"/>
          <w:sz w:val="20"/>
          <w:szCs w:val="20"/>
          <w:lang w:eastAsia="ru-RU"/>
        </w:rPr>
        <w:t>гидроксида</w:t>
      </w:r>
      <w:proofErr w:type="spellEnd"/>
      <w:r w:rsidRPr="00C106F4">
        <w:rPr>
          <w:rFonts w:ascii="Times New Roman" w:eastAsia="Times New Roman" w:hAnsi="Times New Roman" w:cs="Times New Roman"/>
          <w:sz w:val="20"/>
          <w:szCs w:val="20"/>
          <w:lang w:eastAsia="ru-RU"/>
        </w:rPr>
        <w:t xml:space="preserve"> кальция и исследование его свойств. </w:t>
      </w:r>
    </w:p>
    <w:p w:rsidR="00C106F4" w:rsidRPr="00C106F4" w:rsidRDefault="00C106F4" w:rsidP="00C106F4">
      <w:pPr>
        <w:spacing w:after="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17. Получение </w:t>
      </w:r>
      <w:proofErr w:type="spellStart"/>
      <w:r w:rsidRPr="00C106F4">
        <w:rPr>
          <w:rFonts w:ascii="Times New Roman" w:eastAsia="Times New Roman" w:hAnsi="Times New Roman" w:cs="Times New Roman"/>
          <w:sz w:val="20"/>
          <w:szCs w:val="20"/>
          <w:lang w:eastAsia="ru-RU"/>
        </w:rPr>
        <w:t>гидроксида</w:t>
      </w:r>
      <w:proofErr w:type="spellEnd"/>
      <w:r w:rsidRPr="00C106F4">
        <w:rPr>
          <w:rFonts w:ascii="Times New Roman" w:eastAsia="Times New Roman" w:hAnsi="Times New Roman" w:cs="Times New Roman"/>
          <w:sz w:val="20"/>
          <w:szCs w:val="20"/>
          <w:lang w:eastAsia="ru-RU"/>
        </w:rPr>
        <w:t xml:space="preserve"> алюминия и исследование его свойств. 18. Взаимодействие железа с соляной кислотой. 19. Получение </w:t>
      </w:r>
      <w:proofErr w:type="spellStart"/>
      <w:r w:rsidRPr="00C106F4">
        <w:rPr>
          <w:rFonts w:ascii="Times New Roman" w:eastAsia="Times New Roman" w:hAnsi="Times New Roman" w:cs="Times New Roman"/>
          <w:sz w:val="20"/>
          <w:szCs w:val="20"/>
          <w:lang w:eastAsia="ru-RU"/>
        </w:rPr>
        <w:t>гидроксидов</w:t>
      </w:r>
      <w:proofErr w:type="spellEnd"/>
      <w:r w:rsidRPr="00C106F4">
        <w:rPr>
          <w:rFonts w:ascii="Times New Roman" w:eastAsia="Times New Roman" w:hAnsi="Times New Roman" w:cs="Times New Roman"/>
          <w:sz w:val="20"/>
          <w:szCs w:val="20"/>
          <w:lang w:eastAsia="ru-RU"/>
        </w:rPr>
        <w:t xml:space="preserve"> железа (II) и (III) и изучение их свойств.</w:t>
      </w:r>
    </w:p>
    <w:p w:rsidR="00C106F4" w:rsidRPr="00C106F4" w:rsidRDefault="00C106F4" w:rsidP="00C106F4">
      <w:pPr>
        <w:spacing w:after="0"/>
        <w:rPr>
          <w:rFonts w:ascii="Times New Roman" w:eastAsia="Times New Roman" w:hAnsi="Times New Roman" w:cs="Times New Roman"/>
          <w:b/>
          <w:sz w:val="20"/>
          <w:szCs w:val="20"/>
          <w:lang w:eastAsia="ru-RU"/>
        </w:rPr>
      </w:pPr>
      <w:r w:rsidRPr="00C106F4">
        <w:rPr>
          <w:rFonts w:ascii="Times New Roman" w:eastAsia="Times New Roman" w:hAnsi="Times New Roman" w:cs="Times New Roman"/>
          <w:b/>
          <w:sz w:val="20"/>
          <w:szCs w:val="20"/>
          <w:lang w:eastAsia="ru-RU"/>
        </w:rPr>
        <w:t>Тема 2. Практикум 1. Свойства металлов  и их соединений  (2 ч)</w:t>
      </w:r>
      <w:r w:rsidRPr="00C106F4">
        <w:rPr>
          <w:rFonts w:ascii="Times New Roman" w:eastAsia="Times New Roman" w:hAnsi="Times New Roman" w:cs="Times New Roman"/>
          <w:b/>
          <w:sz w:val="20"/>
          <w:szCs w:val="20"/>
          <w:vertAlign w:val="superscript"/>
          <w:lang w:eastAsia="ru-RU"/>
        </w:rPr>
        <w:t>1</w:t>
      </w:r>
    </w:p>
    <w:p w:rsidR="00C106F4" w:rsidRPr="00C106F4" w:rsidRDefault="00C106F4" w:rsidP="00C106F4">
      <w:pPr>
        <w:spacing w:after="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1. Осуществление цепочки химических превращений. 2. Получение и свойства соединений металлов.  3. Решение экспериментальных задач на распознавание и получение соединений металлов.</w:t>
      </w:r>
    </w:p>
    <w:p w:rsidR="00C106F4" w:rsidRPr="00C106F4" w:rsidRDefault="00C106F4" w:rsidP="00C106F4">
      <w:pPr>
        <w:spacing w:after="0"/>
        <w:rPr>
          <w:rFonts w:ascii="Times New Roman" w:eastAsia="Times New Roman" w:hAnsi="Times New Roman" w:cs="Times New Roman"/>
          <w:sz w:val="20"/>
          <w:szCs w:val="20"/>
          <w:lang w:eastAsia="ru-RU"/>
        </w:rPr>
      </w:pPr>
      <w:r w:rsidRPr="00C106F4">
        <w:rPr>
          <w:rFonts w:ascii="Times New Roman" w:eastAsia="Times New Roman" w:hAnsi="Times New Roman" w:cs="Times New Roman"/>
          <w:b/>
          <w:sz w:val="20"/>
          <w:szCs w:val="20"/>
          <w:lang w:eastAsia="ru-RU"/>
        </w:rPr>
        <w:t>Тема 3. Неметаллы  (25 ч</w:t>
      </w:r>
      <w:proofErr w:type="gramStart"/>
      <w:r w:rsidRPr="00C106F4">
        <w:rPr>
          <w:rFonts w:ascii="Times New Roman" w:eastAsia="Times New Roman" w:hAnsi="Times New Roman" w:cs="Times New Roman"/>
          <w:b/>
          <w:sz w:val="20"/>
          <w:szCs w:val="20"/>
          <w:lang w:eastAsia="ru-RU"/>
        </w:rPr>
        <w:t>)</w:t>
      </w:r>
      <w:r w:rsidRPr="00C106F4">
        <w:rPr>
          <w:rFonts w:ascii="Times New Roman" w:eastAsia="Times New Roman" w:hAnsi="Times New Roman" w:cs="Times New Roman"/>
          <w:sz w:val="20"/>
          <w:szCs w:val="20"/>
          <w:lang w:eastAsia="ru-RU"/>
        </w:rPr>
        <w:t>О</w:t>
      </w:r>
      <w:proofErr w:type="gramEnd"/>
      <w:r w:rsidRPr="00C106F4">
        <w:rPr>
          <w:rFonts w:ascii="Times New Roman" w:eastAsia="Times New Roman" w:hAnsi="Times New Roman" w:cs="Times New Roman"/>
          <w:sz w:val="20"/>
          <w:szCs w:val="20"/>
          <w:lang w:eastAsia="ru-RU"/>
        </w:rPr>
        <w:t xml:space="preserve">бщая характеристика неметаллов: положение в Периодической системе химических элементов Д. И. </w:t>
      </w:r>
      <w:proofErr w:type="spellStart"/>
      <w:r w:rsidRPr="00C106F4">
        <w:rPr>
          <w:rFonts w:ascii="Times New Roman" w:eastAsia="Times New Roman" w:hAnsi="Times New Roman" w:cs="Times New Roman"/>
          <w:sz w:val="20"/>
          <w:szCs w:val="20"/>
          <w:lang w:eastAsia="ru-RU"/>
        </w:rPr>
        <w:t>Менделеева,особенности</w:t>
      </w:r>
      <w:proofErr w:type="spellEnd"/>
      <w:r w:rsidRPr="00C106F4">
        <w:rPr>
          <w:rFonts w:ascii="Times New Roman" w:eastAsia="Times New Roman" w:hAnsi="Times New Roman" w:cs="Times New Roman"/>
          <w:sz w:val="20"/>
          <w:szCs w:val="20"/>
          <w:lang w:eastAsia="ru-RU"/>
        </w:rPr>
        <w:t xml:space="preserve"> строения атомов, </w:t>
      </w:r>
      <w:proofErr w:type="spellStart"/>
      <w:r w:rsidRPr="00C106F4">
        <w:rPr>
          <w:rFonts w:ascii="Times New Roman" w:eastAsia="Times New Roman" w:hAnsi="Times New Roman" w:cs="Times New Roman"/>
          <w:sz w:val="20"/>
          <w:szCs w:val="20"/>
          <w:lang w:eastAsia="ru-RU"/>
        </w:rPr>
        <w:t>электроотрицательность</w:t>
      </w:r>
      <w:proofErr w:type="spellEnd"/>
      <w:r w:rsidRPr="00C106F4">
        <w:rPr>
          <w:rFonts w:ascii="Times New Roman" w:eastAsia="Times New Roman" w:hAnsi="Times New Roman" w:cs="Times New Roman"/>
          <w:sz w:val="20"/>
          <w:szCs w:val="20"/>
          <w:lang w:eastAsia="ru-RU"/>
        </w:rPr>
        <w:t xml:space="preserve"> (ЭО) </w:t>
      </w:r>
      <w:proofErr w:type="spellStart"/>
      <w:r w:rsidRPr="00C106F4">
        <w:rPr>
          <w:rFonts w:ascii="Times New Roman" w:eastAsia="Times New Roman" w:hAnsi="Times New Roman" w:cs="Times New Roman"/>
          <w:sz w:val="20"/>
          <w:szCs w:val="20"/>
          <w:lang w:eastAsia="ru-RU"/>
        </w:rPr>
        <w:t>какмера</w:t>
      </w:r>
      <w:proofErr w:type="spellEnd"/>
      <w:r w:rsidRPr="00C106F4">
        <w:rPr>
          <w:rFonts w:ascii="Times New Roman" w:eastAsia="Times New Roman" w:hAnsi="Times New Roman" w:cs="Times New Roman"/>
          <w:sz w:val="20"/>
          <w:szCs w:val="20"/>
          <w:lang w:eastAsia="ru-RU"/>
        </w:rPr>
        <w:t xml:space="preserve"> «</w:t>
      </w:r>
      <w:proofErr w:type="spellStart"/>
      <w:r w:rsidRPr="00C106F4">
        <w:rPr>
          <w:rFonts w:ascii="Times New Roman" w:eastAsia="Times New Roman" w:hAnsi="Times New Roman" w:cs="Times New Roman"/>
          <w:sz w:val="20"/>
          <w:szCs w:val="20"/>
          <w:lang w:eastAsia="ru-RU"/>
        </w:rPr>
        <w:t>неметалличности</w:t>
      </w:r>
      <w:proofErr w:type="spellEnd"/>
      <w:r w:rsidRPr="00C106F4">
        <w:rPr>
          <w:rFonts w:ascii="Times New Roman" w:eastAsia="Times New Roman" w:hAnsi="Times New Roman" w:cs="Times New Roman"/>
          <w:sz w:val="20"/>
          <w:szCs w:val="20"/>
          <w:lang w:eastAsia="ru-RU"/>
        </w:rPr>
        <w:t>», ряд ЭО. Кристаллическое строение неметаллов — простых веществ. Аллотропия. Физические свойства неметаллов. Относительность понятий «металл» и «неметалл».</w:t>
      </w:r>
    </w:p>
    <w:p w:rsidR="00C106F4" w:rsidRPr="00C106F4" w:rsidRDefault="00C106F4" w:rsidP="00C106F4">
      <w:pPr>
        <w:spacing w:after="0"/>
        <w:jc w:val="both"/>
        <w:rPr>
          <w:rFonts w:ascii="Times New Roman" w:eastAsia="Times New Roman" w:hAnsi="Times New Roman" w:cs="Times New Roman"/>
          <w:b/>
          <w:sz w:val="20"/>
          <w:szCs w:val="20"/>
          <w:lang w:eastAsia="ru-RU"/>
        </w:rPr>
      </w:pPr>
      <w:proofErr w:type="spellStart"/>
      <w:r w:rsidRPr="00C106F4">
        <w:rPr>
          <w:rFonts w:ascii="Times New Roman" w:eastAsia="Times New Roman" w:hAnsi="Times New Roman" w:cs="Times New Roman"/>
          <w:b/>
          <w:sz w:val="20"/>
          <w:szCs w:val="20"/>
          <w:lang w:eastAsia="ru-RU"/>
        </w:rPr>
        <w:t>Водород.</w:t>
      </w:r>
      <w:r w:rsidRPr="00C106F4">
        <w:rPr>
          <w:rFonts w:ascii="Times New Roman" w:eastAsia="Times New Roman" w:hAnsi="Times New Roman" w:cs="Times New Roman"/>
          <w:sz w:val="20"/>
          <w:szCs w:val="20"/>
          <w:lang w:eastAsia="ru-RU"/>
        </w:rPr>
        <w:t>Положение</w:t>
      </w:r>
      <w:proofErr w:type="spellEnd"/>
      <w:r w:rsidRPr="00C106F4">
        <w:rPr>
          <w:rFonts w:ascii="Times New Roman" w:eastAsia="Times New Roman" w:hAnsi="Times New Roman" w:cs="Times New Roman"/>
          <w:sz w:val="20"/>
          <w:szCs w:val="20"/>
          <w:lang w:eastAsia="ru-RU"/>
        </w:rPr>
        <w:t xml:space="preserve"> водорода в Периодической системе химических элементов Д. И. Менделеева. Строение атома и молекулы. Физические и химические свойства водорода, его получение и </w:t>
      </w:r>
      <w:proofErr w:type="spellStart"/>
      <w:r w:rsidRPr="00C106F4">
        <w:rPr>
          <w:rFonts w:ascii="Times New Roman" w:eastAsia="Times New Roman" w:hAnsi="Times New Roman" w:cs="Times New Roman"/>
          <w:sz w:val="20"/>
          <w:szCs w:val="20"/>
          <w:lang w:eastAsia="ru-RU"/>
        </w:rPr>
        <w:t>применени</w:t>
      </w:r>
      <w:proofErr w:type="spellEnd"/>
    </w:p>
    <w:p w:rsidR="00C106F4" w:rsidRPr="00C106F4" w:rsidRDefault="00C106F4" w:rsidP="00C106F4">
      <w:pPr>
        <w:spacing w:after="0"/>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1</w:t>
      </w:r>
      <w:proofErr w:type="gramStart"/>
      <w:r w:rsidRPr="00C106F4">
        <w:rPr>
          <w:rFonts w:ascii="Times New Roman" w:eastAsia="Times New Roman" w:hAnsi="Times New Roman" w:cs="Times New Roman"/>
          <w:sz w:val="20"/>
          <w:szCs w:val="20"/>
          <w:lang w:eastAsia="ru-RU"/>
        </w:rPr>
        <w:t xml:space="preserve"> П</w:t>
      </w:r>
      <w:proofErr w:type="gramEnd"/>
      <w:r w:rsidRPr="00C106F4">
        <w:rPr>
          <w:rFonts w:ascii="Times New Roman" w:eastAsia="Times New Roman" w:hAnsi="Times New Roman" w:cs="Times New Roman"/>
          <w:sz w:val="20"/>
          <w:szCs w:val="20"/>
          <w:lang w:eastAsia="ru-RU"/>
        </w:rPr>
        <w:t>ри двухчасовом планировании проводится только практическая  работа 3</w:t>
      </w:r>
    </w:p>
    <w:p w:rsidR="00C106F4" w:rsidRPr="00C106F4" w:rsidRDefault="00C106F4" w:rsidP="00C106F4">
      <w:pPr>
        <w:spacing w:after="0"/>
        <w:jc w:val="both"/>
        <w:rPr>
          <w:rFonts w:ascii="Times New Roman" w:eastAsia="Times New Roman" w:hAnsi="Times New Roman" w:cs="Times New Roman"/>
          <w:sz w:val="20"/>
          <w:szCs w:val="20"/>
          <w:lang w:eastAsia="ru-RU"/>
        </w:rPr>
      </w:pPr>
      <w:proofErr w:type="spellStart"/>
      <w:r w:rsidRPr="00C106F4">
        <w:rPr>
          <w:rFonts w:ascii="Times New Roman" w:eastAsia="Times New Roman" w:hAnsi="Times New Roman" w:cs="Times New Roman"/>
          <w:b/>
          <w:sz w:val="20"/>
          <w:szCs w:val="20"/>
          <w:lang w:eastAsia="ru-RU"/>
        </w:rPr>
        <w:t>Вода.</w:t>
      </w:r>
      <w:r w:rsidRPr="00C106F4">
        <w:rPr>
          <w:rFonts w:ascii="Times New Roman" w:eastAsia="Times New Roman" w:hAnsi="Times New Roman" w:cs="Times New Roman"/>
          <w:sz w:val="20"/>
          <w:szCs w:val="20"/>
          <w:lang w:eastAsia="ru-RU"/>
        </w:rPr>
        <w:t>Строение</w:t>
      </w:r>
      <w:proofErr w:type="spellEnd"/>
      <w:r w:rsidRPr="00C106F4">
        <w:rPr>
          <w:rFonts w:ascii="Times New Roman" w:eastAsia="Times New Roman" w:hAnsi="Times New Roman" w:cs="Times New Roman"/>
          <w:sz w:val="20"/>
          <w:szCs w:val="20"/>
          <w:lang w:eastAsia="ru-RU"/>
        </w:rPr>
        <w:t xml:space="preserve"> молекулы. Водородная химическая связь. Физические свойства воды. Аномалии свойств воды. Гидрофильные и гидрофобные вещества. Химические свойства воды. Круговорот воды в природе. Водоочистка. Аэрация воды. Бытовые фильтры. Минеральные воды. Дистиллированная вода, ее получение и применение.</w:t>
      </w:r>
    </w:p>
    <w:p w:rsidR="00C106F4" w:rsidRPr="00C106F4" w:rsidRDefault="00C106F4" w:rsidP="00C106F4">
      <w:pPr>
        <w:spacing w:after="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b/>
          <w:sz w:val="20"/>
          <w:szCs w:val="20"/>
          <w:lang w:eastAsia="ru-RU"/>
        </w:rPr>
        <w:t xml:space="preserve">Общая характеристика </w:t>
      </w:r>
      <w:proofErr w:type="spellStart"/>
      <w:r w:rsidRPr="00C106F4">
        <w:rPr>
          <w:rFonts w:ascii="Times New Roman" w:eastAsia="Times New Roman" w:hAnsi="Times New Roman" w:cs="Times New Roman"/>
          <w:b/>
          <w:sz w:val="20"/>
          <w:szCs w:val="20"/>
          <w:lang w:eastAsia="ru-RU"/>
        </w:rPr>
        <w:t>галогенов</w:t>
      </w:r>
      <w:proofErr w:type="gramStart"/>
      <w:r w:rsidRPr="00C106F4">
        <w:rPr>
          <w:rFonts w:ascii="Times New Roman" w:eastAsia="Times New Roman" w:hAnsi="Times New Roman" w:cs="Times New Roman"/>
          <w:sz w:val="20"/>
          <w:szCs w:val="20"/>
          <w:lang w:eastAsia="ru-RU"/>
        </w:rPr>
        <w:t>.С</w:t>
      </w:r>
      <w:proofErr w:type="gramEnd"/>
      <w:r w:rsidRPr="00C106F4">
        <w:rPr>
          <w:rFonts w:ascii="Times New Roman" w:eastAsia="Times New Roman" w:hAnsi="Times New Roman" w:cs="Times New Roman"/>
          <w:sz w:val="20"/>
          <w:szCs w:val="20"/>
          <w:lang w:eastAsia="ru-RU"/>
        </w:rPr>
        <w:t>троение</w:t>
      </w:r>
      <w:proofErr w:type="spellEnd"/>
      <w:r w:rsidRPr="00C106F4">
        <w:rPr>
          <w:rFonts w:ascii="Times New Roman" w:eastAsia="Times New Roman" w:hAnsi="Times New Roman" w:cs="Times New Roman"/>
          <w:sz w:val="20"/>
          <w:szCs w:val="20"/>
          <w:lang w:eastAsia="ru-RU"/>
        </w:rPr>
        <w:t xml:space="preserve"> атомов. Простые вещества и основные соединения галогенов, их свойства.</w:t>
      </w:r>
    </w:p>
    <w:p w:rsidR="00C106F4" w:rsidRPr="00C106F4" w:rsidRDefault="00C106F4" w:rsidP="00C106F4">
      <w:pPr>
        <w:spacing w:after="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Краткие сведения о хлоре, броме, фторе и йоде. Применение галогенов и их соединений в народном хозяйстве.</w:t>
      </w:r>
    </w:p>
    <w:p w:rsidR="00C106F4" w:rsidRPr="00C106F4" w:rsidRDefault="00C106F4" w:rsidP="00C106F4">
      <w:pPr>
        <w:spacing w:after="0"/>
        <w:jc w:val="both"/>
        <w:rPr>
          <w:rFonts w:ascii="Times New Roman" w:eastAsia="Times New Roman" w:hAnsi="Times New Roman" w:cs="Times New Roman"/>
          <w:sz w:val="20"/>
          <w:szCs w:val="20"/>
          <w:lang w:eastAsia="ru-RU"/>
        </w:rPr>
      </w:pPr>
      <w:proofErr w:type="spellStart"/>
      <w:r w:rsidRPr="00C106F4">
        <w:rPr>
          <w:rFonts w:ascii="Times New Roman" w:eastAsia="Times New Roman" w:hAnsi="Times New Roman" w:cs="Times New Roman"/>
          <w:b/>
          <w:sz w:val="20"/>
          <w:szCs w:val="20"/>
          <w:lang w:eastAsia="ru-RU"/>
        </w:rPr>
        <w:t>Сера.</w:t>
      </w:r>
      <w:r w:rsidRPr="00C106F4">
        <w:rPr>
          <w:rFonts w:ascii="Times New Roman" w:eastAsia="Times New Roman" w:hAnsi="Times New Roman" w:cs="Times New Roman"/>
          <w:sz w:val="20"/>
          <w:szCs w:val="20"/>
          <w:lang w:eastAsia="ru-RU"/>
        </w:rPr>
        <w:t>Строение</w:t>
      </w:r>
      <w:proofErr w:type="spellEnd"/>
      <w:r w:rsidRPr="00C106F4">
        <w:rPr>
          <w:rFonts w:ascii="Times New Roman" w:eastAsia="Times New Roman" w:hAnsi="Times New Roman" w:cs="Times New Roman"/>
          <w:sz w:val="20"/>
          <w:szCs w:val="20"/>
          <w:lang w:eastAsia="ru-RU"/>
        </w:rPr>
        <w:t xml:space="preserve"> атома, аллотропия, свойства и применение ромбической серы. Оксиды серы (IV) и (VI), их получение, свойства и применение. Серная кислота и ее соли, их применение в народном хозяйстве. Производство серной кислоты.</w:t>
      </w:r>
    </w:p>
    <w:p w:rsidR="00C106F4" w:rsidRPr="00C106F4" w:rsidRDefault="00C106F4" w:rsidP="00C106F4">
      <w:pPr>
        <w:spacing w:after="0"/>
        <w:jc w:val="both"/>
        <w:rPr>
          <w:rFonts w:ascii="Times New Roman" w:eastAsia="Times New Roman" w:hAnsi="Times New Roman" w:cs="Times New Roman"/>
          <w:sz w:val="20"/>
          <w:szCs w:val="20"/>
          <w:lang w:eastAsia="ru-RU"/>
        </w:rPr>
      </w:pPr>
      <w:proofErr w:type="spellStart"/>
      <w:r w:rsidRPr="00C106F4">
        <w:rPr>
          <w:rFonts w:ascii="Times New Roman" w:eastAsia="Times New Roman" w:hAnsi="Times New Roman" w:cs="Times New Roman"/>
          <w:b/>
          <w:sz w:val="20"/>
          <w:szCs w:val="20"/>
          <w:lang w:eastAsia="ru-RU"/>
        </w:rPr>
        <w:t>Азот.</w:t>
      </w:r>
      <w:r w:rsidRPr="00C106F4">
        <w:rPr>
          <w:rFonts w:ascii="Times New Roman" w:eastAsia="Times New Roman" w:hAnsi="Times New Roman" w:cs="Times New Roman"/>
          <w:sz w:val="20"/>
          <w:szCs w:val="20"/>
          <w:lang w:eastAsia="ru-RU"/>
        </w:rPr>
        <w:t>Строение</w:t>
      </w:r>
      <w:proofErr w:type="spellEnd"/>
      <w:r w:rsidRPr="00C106F4">
        <w:rPr>
          <w:rFonts w:ascii="Times New Roman" w:eastAsia="Times New Roman" w:hAnsi="Times New Roman" w:cs="Times New Roman"/>
          <w:sz w:val="20"/>
          <w:szCs w:val="20"/>
          <w:lang w:eastAsia="ru-RU"/>
        </w:rPr>
        <w:t xml:space="preserve"> атома и молекулы, свойства простого вещества. Аммиак, строение, свойства, получение и применение. Соли аммония, их свойства и применение. Оксиды азота (II) и (IV).</w:t>
      </w:r>
    </w:p>
    <w:p w:rsidR="00C106F4" w:rsidRPr="00C106F4" w:rsidRDefault="00C106F4" w:rsidP="00C106F4">
      <w:pPr>
        <w:spacing w:after="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Азотная кислота, ее свойства и применение. Нитраты и нитриты, проблема их содержания в сельскохозяйственной продукции. Азотные удобрения.</w:t>
      </w:r>
    </w:p>
    <w:p w:rsidR="00C106F4" w:rsidRPr="00C106F4" w:rsidRDefault="00C106F4" w:rsidP="00C106F4">
      <w:pPr>
        <w:spacing w:after="0"/>
        <w:jc w:val="both"/>
        <w:rPr>
          <w:rFonts w:ascii="Times New Roman" w:eastAsia="Times New Roman" w:hAnsi="Times New Roman" w:cs="Times New Roman"/>
          <w:sz w:val="20"/>
          <w:szCs w:val="20"/>
          <w:lang w:eastAsia="ru-RU"/>
        </w:rPr>
      </w:pPr>
      <w:proofErr w:type="spellStart"/>
      <w:r w:rsidRPr="00C106F4">
        <w:rPr>
          <w:rFonts w:ascii="Times New Roman" w:eastAsia="Times New Roman" w:hAnsi="Times New Roman" w:cs="Times New Roman"/>
          <w:b/>
          <w:sz w:val="20"/>
          <w:szCs w:val="20"/>
          <w:lang w:eastAsia="ru-RU"/>
        </w:rPr>
        <w:lastRenderedPageBreak/>
        <w:t>Фосфор.</w:t>
      </w:r>
      <w:r w:rsidRPr="00C106F4">
        <w:rPr>
          <w:rFonts w:ascii="Times New Roman" w:eastAsia="Times New Roman" w:hAnsi="Times New Roman" w:cs="Times New Roman"/>
          <w:sz w:val="20"/>
          <w:szCs w:val="20"/>
          <w:lang w:eastAsia="ru-RU"/>
        </w:rPr>
        <w:t>Строение</w:t>
      </w:r>
      <w:proofErr w:type="spellEnd"/>
      <w:r w:rsidRPr="00C106F4">
        <w:rPr>
          <w:rFonts w:ascii="Times New Roman" w:eastAsia="Times New Roman" w:hAnsi="Times New Roman" w:cs="Times New Roman"/>
          <w:sz w:val="20"/>
          <w:szCs w:val="20"/>
          <w:lang w:eastAsia="ru-RU"/>
        </w:rPr>
        <w:t xml:space="preserve"> атома, аллотропия, свойства белого и красного фосфора, их применение. Основные соединения: оксид фосфора (V) и ортофосфорная кислота, фосфаты. Фосфорные удобрения.</w:t>
      </w:r>
    </w:p>
    <w:p w:rsidR="00C106F4" w:rsidRPr="00C106F4" w:rsidRDefault="00C106F4" w:rsidP="00C106F4">
      <w:pPr>
        <w:spacing w:after="0"/>
        <w:jc w:val="both"/>
        <w:rPr>
          <w:rFonts w:ascii="Times New Roman" w:eastAsia="Times New Roman" w:hAnsi="Times New Roman" w:cs="Times New Roman"/>
          <w:b/>
          <w:sz w:val="20"/>
          <w:szCs w:val="20"/>
          <w:lang w:eastAsia="ru-RU"/>
        </w:rPr>
      </w:pPr>
      <w:r w:rsidRPr="00C106F4">
        <w:rPr>
          <w:rFonts w:ascii="Times New Roman" w:eastAsia="Times New Roman" w:hAnsi="Times New Roman" w:cs="Times New Roman"/>
          <w:b/>
          <w:sz w:val="20"/>
          <w:szCs w:val="20"/>
          <w:lang w:eastAsia="ru-RU"/>
        </w:rPr>
        <w:t>Углерод.</w:t>
      </w:r>
    </w:p>
    <w:p w:rsidR="00C106F4" w:rsidRPr="00C106F4" w:rsidRDefault="00C106F4" w:rsidP="00C106F4">
      <w:pPr>
        <w:spacing w:after="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Строение атома, аллотропия, свойства модификаций, применение. Оксиды углерода (II) и (IV), их свойства и применение. Карбонаты: кальцит, сода, поташ, их значение в природе и жизни человека.</w:t>
      </w:r>
    </w:p>
    <w:p w:rsidR="00C106F4" w:rsidRPr="00C106F4" w:rsidRDefault="00C106F4" w:rsidP="00C106F4">
      <w:pPr>
        <w:spacing w:after="0"/>
        <w:jc w:val="both"/>
        <w:rPr>
          <w:rFonts w:ascii="Times New Roman" w:eastAsia="Times New Roman" w:hAnsi="Times New Roman" w:cs="Times New Roman"/>
          <w:sz w:val="20"/>
          <w:szCs w:val="20"/>
          <w:lang w:eastAsia="ru-RU"/>
        </w:rPr>
      </w:pPr>
      <w:proofErr w:type="spellStart"/>
      <w:r w:rsidRPr="00C106F4">
        <w:rPr>
          <w:rFonts w:ascii="Times New Roman" w:eastAsia="Times New Roman" w:hAnsi="Times New Roman" w:cs="Times New Roman"/>
          <w:b/>
          <w:sz w:val="20"/>
          <w:szCs w:val="20"/>
          <w:lang w:eastAsia="ru-RU"/>
        </w:rPr>
        <w:t>Кремний.</w:t>
      </w:r>
      <w:r w:rsidRPr="00C106F4">
        <w:rPr>
          <w:rFonts w:ascii="Times New Roman" w:eastAsia="Times New Roman" w:hAnsi="Times New Roman" w:cs="Times New Roman"/>
          <w:sz w:val="20"/>
          <w:szCs w:val="20"/>
          <w:lang w:eastAsia="ru-RU"/>
        </w:rPr>
        <w:t>Строение</w:t>
      </w:r>
      <w:proofErr w:type="spellEnd"/>
      <w:r w:rsidRPr="00C106F4">
        <w:rPr>
          <w:rFonts w:ascii="Times New Roman" w:eastAsia="Times New Roman" w:hAnsi="Times New Roman" w:cs="Times New Roman"/>
          <w:sz w:val="20"/>
          <w:szCs w:val="20"/>
          <w:lang w:eastAsia="ru-RU"/>
        </w:rPr>
        <w:t xml:space="preserve"> атома, кристаллический кремний, его свойства и применение. Оксид кремния (IV), его природные разновидности. Силикаты. Значение соединений кремния в живой и неживой природе. Понятие о силикатной промышленности.</w:t>
      </w:r>
    </w:p>
    <w:p w:rsidR="00C106F4" w:rsidRPr="00C106F4" w:rsidRDefault="00C106F4" w:rsidP="00C106F4">
      <w:pPr>
        <w:spacing w:after="0"/>
        <w:rPr>
          <w:rFonts w:ascii="Times New Roman" w:eastAsia="Times New Roman" w:hAnsi="Times New Roman" w:cs="Times New Roman"/>
          <w:sz w:val="20"/>
          <w:szCs w:val="20"/>
          <w:lang w:eastAsia="ru-RU"/>
        </w:rPr>
      </w:pPr>
      <w:proofErr w:type="spellStart"/>
      <w:r w:rsidRPr="00C106F4">
        <w:rPr>
          <w:rFonts w:ascii="Times New Roman" w:eastAsia="Times New Roman" w:hAnsi="Times New Roman" w:cs="Times New Roman"/>
          <w:b/>
          <w:sz w:val="20"/>
          <w:szCs w:val="20"/>
          <w:lang w:eastAsia="ru-RU"/>
        </w:rPr>
        <w:t>Демонстрации.</w:t>
      </w:r>
      <w:r w:rsidRPr="00C106F4">
        <w:rPr>
          <w:rFonts w:ascii="Times New Roman" w:eastAsia="Times New Roman" w:hAnsi="Times New Roman" w:cs="Times New Roman"/>
          <w:sz w:val="20"/>
          <w:szCs w:val="20"/>
          <w:lang w:eastAsia="ru-RU"/>
        </w:rPr>
        <w:t>Образцы</w:t>
      </w:r>
      <w:proofErr w:type="spellEnd"/>
      <w:r w:rsidRPr="00C106F4">
        <w:rPr>
          <w:rFonts w:ascii="Times New Roman" w:eastAsia="Times New Roman" w:hAnsi="Times New Roman" w:cs="Times New Roman"/>
          <w:sz w:val="20"/>
          <w:szCs w:val="20"/>
          <w:lang w:eastAsia="ru-RU"/>
        </w:rPr>
        <w:t xml:space="preserve"> галогенов — простых веществ. Взаимодействие галогенов с натрием, с алюминием. Вытеснение хлором брома или </w:t>
      </w:r>
      <w:proofErr w:type="spellStart"/>
      <w:r w:rsidRPr="00C106F4">
        <w:rPr>
          <w:rFonts w:ascii="Times New Roman" w:eastAsia="Times New Roman" w:hAnsi="Times New Roman" w:cs="Times New Roman"/>
          <w:sz w:val="20"/>
          <w:szCs w:val="20"/>
          <w:lang w:eastAsia="ru-RU"/>
        </w:rPr>
        <w:t>иода</w:t>
      </w:r>
      <w:proofErr w:type="spellEnd"/>
      <w:r w:rsidRPr="00C106F4">
        <w:rPr>
          <w:rFonts w:ascii="Times New Roman" w:eastAsia="Times New Roman" w:hAnsi="Times New Roman" w:cs="Times New Roman"/>
          <w:sz w:val="20"/>
          <w:szCs w:val="20"/>
          <w:lang w:eastAsia="ru-RU"/>
        </w:rPr>
        <w:t xml:space="preserve"> из растворов их солей. Взаимодействие серы с металлами, водородом и кислородом. Взаимодействие концентрированной азотной кислоты с медью. Поглощение углем растворенных веществ или газов. Восстановление меди из ее оксида углем. Образцы природных соединений хлора, серы, фосфора, углерода, кремния. Образцы важнейших для народного хозяйства сульфатов, нитратов, карбонатов, фосфатов. Образцы стекла, керамики, цемента.</w:t>
      </w:r>
    </w:p>
    <w:p w:rsidR="00C106F4" w:rsidRPr="00C106F4" w:rsidRDefault="00C106F4" w:rsidP="00C106F4">
      <w:pPr>
        <w:spacing w:after="0"/>
        <w:rPr>
          <w:rFonts w:ascii="Times New Roman" w:eastAsia="Times New Roman" w:hAnsi="Times New Roman" w:cs="Times New Roman"/>
          <w:b/>
          <w:sz w:val="20"/>
          <w:szCs w:val="20"/>
          <w:lang w:eastAsia="ru-RU"/>
        </w:rPr>
      </w:pPr>
      <w:r w:rsidRPr="00C106F4">
        <w:rPr>
          <w:rFonts w:ascii="Times New Roman" w:eastAsia="Times New Roman" w:hAnsi="Times New Roman" w:cs="Times New Roman"/>
          <w:b/>
          <w:sz w:val="20"/>
          <w:szCs w:val="20"/>
          <w:lang w:eastAsia="ru-RU"/>
        </w:rPr>
        <w:t>Лабораторные опыты.</w:t>
      </w:r>
    </w:p>
    <w:p w:rsidR="00C106F4" w:rsidRPr="00C106F4" w:rsidRDefault="00C106F4" w:rsidP="00C106F4">
      <w:pPr>
        <w:spacing w:after="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20. Получение и распознавание водорода. 21. Исследование поверхностного натяжения воды. 22.Растворение перманганата калия или медного купороса в воде. 23. Гидратация обезвоженного сульфата меди (II). 24. Изготовление гипсового отпечатка.</w:t>
      </w:r>
    </w:p>
    <w:p w:rsidR="00C106F4" w:rsidRPr="00C106F4" w:rsidRDefault="00C106F4" w:rsidP="00C106F4">
      <w:pPr>
        <w:spacing w:after="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 25. Ознакомление с коллекцией бытовых фильтров. 26. Ознакомление с составом минеральной воды. 27. Качественная реакция на </w:t>
      </w:r>
      <w:proofErr w:type="spellStart"/>
      <w:r w:rsidRPr="00C106F4">
        <w:rPr>
          <w:rFonts w:ascii="Times New Roman" w:eastAsia="Times New Roman" w:hAnsi="Times New Roman" w:cs="Times New Roman"/>
          <w:sz w:val="20"/>
          <w:szCs w:val="20"/>
          <w:lang w:eastAsia="ru-RU"/>
        </w:rPr>
        <w:t>галогенид-ионы</w:t>
      </w:r>
      <w:proofErr w:type="spellEnd"/>
      <w:r w:rsidRPr="00C106F4">
        <w:rPr>
          <w:rFonts w:ascii="Times New Roman" w:eastAsia="Times New Roman" w:hAnsi="Times New Roman" w:cs="Times New Roman"/>
          <w:sz w:val="20"/>
          <w:szCs w:val="20"/>
          <w:lang w:eastAsia="ru-RU"/>
        </w:rPr>
        <w:t xml:space="preserve">. 28. Получение и распознавание кислорода. 29. Горение серы на воздухе и в кислороде. 30.Свойства разбавленной серной кислоты. 31. Изучение свойств аммиака. 32. Распознавание солей аммония. 33. Свойства разбавленной азотной кислоты. 34. Взаимодействие концентрированной азотной кислоты с медью. 35. Горение фосфора на воздухе и в кислороде. 36. Распознавание фосфатов. 37. Горение угля в кислороде. 38. Получение угольной кислоты и изучение ее свойств. 39. Переход карбонатов в гидрокарбонаты. </w:t>
      </w:r>
    </w:p>
    <w:p w:rsidR="00C106F4" w:rsidRPr="00C106F4" w:rsidRDefault="00C106F4" w:rsidP="00C106F4">
      <w:pPr>
        <w:spacing w:after="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40. Разложение гидрокарбоната натрия. 41. Получение кремневой  кислоты и изучение ее свойств.</w:t>
      </w:r>
    </w:p>
    <w:p w:rsidR="00C106F4" w:rsidRPr="00C106F4" w:rsidRDefault="00C106F4" w:rsidP="00C106F4">
      <w:pPr>
        <w:spacing w:after="0"/>
        <w:rPr>
          <w:rFonts w:ascii="Times New Roman" w:eastAsia="Times New Roman" w:hAnsi="Times New Roman" w:cs="Times New Roman"/>
          <w:b/>
          <w:sz w:val="20"/>
          <w:szCs w:val="20"/>
          <w:lang w:eastAsia="ru-RU"/>
        </w:rPr>
      </w:pPr>
    </w:p>
    <w:p w:rsidR="00C106F4" w:rsidRPr="00C106F4" w:rsidRDefault="00C106F4" w:rsidP="00C106F4">
      <w:pPr>
        <w:spacing w:after="0"/>
        <w:rPr>
          <w:rFonts w:ascii="Times New Roman" w:eastAsia="Times New Roman" w:hAnsi="Times New Roman" w:cs="Times New Roman"/>
          <w:b/>
          <w:sz w:val="20"/>
          <w:szCs w:val="20"/>
          <w:lang w:eastAsia="ru-RU"/>
        </w:rPr>
      </w:pPr>
      <w:r w:rsidRPr="00C106F4">
        <w:rPr>
          <w:rFonts w:ascii="Times New Roman" w:eastAsia="Times New Roman" w:hAnsi="Times New Roman" w:cs="Times New Roman"/>
          <w:b/>
          <w:sz w:val="20"/>
          <w:szCs w:val="20"/>
          <w:lang w:eastAsia="ru-RU"/>
        </w:rPr>
        <w:t>Тема 4. Практикум 2. Свойства соединений неметаллов (3 ч)</w:t>
      </w:r>
      <w:r w:rsidRPr="00C106F4">
        <w:rPr>
          <w:rFonts w:ascii="Times New Roman" w:eastAsia="Times New Roman" w:hAnsi="Times New Roman" w:cs="Times New Roman"/>
          <w:b/>
          <w:sz w:val="20"/>
          <w:szCs w:val="20"/>
          <w:vertAlign w:val="superscript"/>
          <w:lang w:eastAsia="ru-RU"/>
        </w:rPr>
        <w:t>1</w:t>
      </w:r>
    </w:p>
    <w:p w:rsidR="00C106F4" w:rsidRPr="00C106F4" w:rsidRDefault="00C106F4" w:rsidP="00C106F4">
      <w:pPr>
        <w:spacing w:after="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1. Решение экспериментальных задач по теме «Подгруппа галогенов». 2. Решение экспериментальных задач по теме</w:t>
      </w:r>
      <w:proofErr w:type="gramStart"/>
      <w:r w:rsidRPr="00C106F4">
        <w:rPr>
          <w:rFonts w:ascii="Times New Roman" w:eastAsia="Times New Roman" w:hAnsi="Times New Roman" w:cs="Times New Roman"/>
          <w:sz w:val="20"/>
          <w:szCs w:val="20"/>
          <w:lang w:eastAsia="ru-RU"/>
        </w:rPr>
        <w:t>«П</w:t>
      </w:r>
      <w:proofErr w:type="gramEnd"/>
      <w:r w:rsidRPr="00C106F4">
        <w:rPr>
          <w:rFonts w:ascii="Times New Roman" w:eastAsia="Times New Roman" w:hAnsi="Times New Roman" w:cs="Times New Roman"/>
          <w:sz w:val="20"/>
          <w:szCs w:val="20"/>
          <w:lang w:eastAsia="ru-RU"/>
        </w:rPr>
        <w:t>одгруппа кислорода». 3. Решение экспериментальных задач по теме «Подгруппа азота». 4. Решение экспериментальных задач по теме «Подгруппа углерода». 5. Получение, собирание и распознавание газов.</w:t>
      </w:r>
    </w:p>
    <w:p w:rsidR="00C106F4" w:rsidRPr="00C106F4" w:rsidRDefault="00C106F4" w:rsidP="00C106F4">
      <w:pPr>
        <w:spacing w:after="0"/>
        <w:jc w:val="both"/>
        <w:rPr>
          <w:rFonts w:ascii="Times New Roman" w:eastAsia="Times New Roman" w:hAnsi="Times New Roman" w:cs="Times New Roman"/>
          <w:sz w:val="20"/>
          <w:szCs w:val="20"/>
          <w:lang w:eastAsia="ru-RU"/>
        </w:rPr>
      </w:pPr>
    </w:p>
    <w:p w:rsidR="00C106F4" w:rsidRPr="00C106F4" w:rsidRDefault="00C106F4" w:rsidP="00C106F4">
      <w:pPr>
        <w:tabs>
          <w:tab w:val="left" w:pos="930"/>
        </w:tabs>
        <w:spacing w:after="0"/>
        <w:rPr>
          <w:rFonts w:ascii="Times New Roman" w:eastAsia="Times New Roman" w:hAnsi="Times New Roman" w:cs="Times New Roman"/>
          <w:b/>
          <w:sz w:val="20"/>
          <w:szCs w:val="20"/>
          <w:lang w:eastAsia="ru-RU"/>
        </w:rPr>
      </w:pPr>
      <w:r w:rsidRPr="00C106F4">
        <w:rPr>
          <w:rFonts w:ascii="Times New Roman" w:eastAsia="Times New Roman" w:hAnsi="Times New Roman" w:cs="Times New Roman"/>
          <w:b/>
          <w:sz w:val="20"/>
          <w:szCs w:val="20"/>
          <w:lang w:eastAsia="ru-RU"/>
        </w:rPr>
        <w:tab/>
        <w:t>Тема 5. Обобщение знаний по химии за курс основной школы. Подготовка  к государственной итоговой аттестации (ГИА)  (10 ч)</w:t>
      </w:r>
    </w:p>
    <w:p w:rsidR="00C106F4" w:rsidRPr="00C106F4" w:rsidRDefault="00C106F4" w:rsidP="00C106F4">
      <w:pPr>
        <w:spacing w:after="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Периодический закон и Периодическая система химических элементов Д. И. Менделеева. Физический смысл порядкового номера элемента, номеров периода и группы. Закономерности изменения свойств элементов и их соединений в периодах и группах в свете представлений о строении атомов элементов.</w:t>
      </w:r>
    </w:p>
    <w:p w:rsidR="00C106F4" w:rsidRPr="00C106F4" w:rsidRDefault="00C106F4" w:rsidP="00C106F4">
      <w:pPr>
        <w:spacing w:after="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Значение периодического закона. Виды химических связей и типы кристаллических решеток. Взаимосвязь строения и свойств веществ. Классификация химических реакций по различным признакам (число и состав реагирующих и образующихся веществ; наличие</w:t>
      </w:r>
    </w:p>
    <w:p w:rsidR="00C106F4" w:rsidRPr="00C106F4" w:rsidRDefault="00C106F4" w:rsidP="00C106F4">
      <w:pPr>
        <w:spacing w:after="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границы раздела фаз; тепловой эффект; изменение степеней окисления атомов; использование катализатора; направление протекания). Скорость химических реакций и факторы, влияющие на нее. Обратимость химических реакций и способы смещения химического равновесия.</w:t>
      </w:r>
    </w:p>
    <w:p w:rsidR="00C106F4" w:rsidRPr="00C106F4" w:rsidRDefault="00C106F4" w:rsidP="00C106F4">
      <w:pPr>
        <w:spacing w:after="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Простые и сложные вещества. Металлы и неметаллы. Генетические ряды металла, неметалла и переходного металла. </w:t>
      </w:r>
      <w:proofErr w:type="spellStart"/>
      <w:r w:rsidRPr="00C106F4">
        <w:rPr>
          <w:rFonts w:ascii="Times New Roman" w:eastAsia="Times New Roman" w:hAnsi="Times New Roman" w:cs="Times New Roman"/>
          <w:sz w:val="20"/>
          <w:szCs w:val="20"/>
          <w:lang w:eastAsia="ru-RU"/>
        </w:rPr>
        <w:t>Оксидыи</w:t>
      </w:r>
      <w:proofErr w:type="spellEnd"/>
      <w:r w:rsidRPr="00C106F4">
        <w:rPr>
          <w:rFonts w:ascii="Times New Roman" w:eastAsia="Times New Roman" w:hAnsi="Times New Roman" w:cs="Times New Roman"/>
          <w:sz w:val="20"/>
          <w:szCs w:val="20"/>
          <w:lang w:eastAsia="ru-RU"/>
        </w:rPr>
        <w:t xml:space="preserve"> </w:t>
      </w:r>
      <w:proofErr w:type="spellStart"/>
      <w:r w:rsidRPr="00C106F4">
        <w:rPr>
          <w:rFonts w:ascii="Times New Roman" w:eastAsia="Times New Roman" w:hAnsi="Times New Roman" w:cs="Times New Roman"/>
          <w:sz w:val="20"/>
          <w:szCs w:val="20"/>
          <w:lang w:eastAsia="ru-RU"/>
        </w:rPr>
        <w:t>гидроксиды</w:t>
      </w:r>
      <w:proofErr w:type="spellEnd"/>
      <w:r w:rsidRPr="00C106F4">
        <w:rPr>
          <w:rFonts w:ascii="Times New Roman" w:eastAsia="Times New Roman" w:hAnsi="Times New Roman" w:cs="Times New Roman"/>
          <w:sz w:val="20"/>
          <w:szCs w:val="20"/>
          <w:lang w:eastAsia="ru-RU"/>
        </w:rPr>
        <w:t xml:space="preserve"> (основания, кислоты, </w:t>
      </w:r>
      <w:proofErr w:type="spellStart"/>
      <w:r w:rsidRPr="00C106F4">
        <w:rPr>
          <w:rFonts w:ascii="Times New Roman" w:eastAsia="Times New Roman" w:hAnsi="Times New Roman" w:cs="Times New Roman"/>
          <w:sz w:val="20"/>
          <w:szCs w:val="20"/>
          <w:lang w:eastAsia="ru-RU"/>
        </w:rPr>
        <w:t>амфотерные</w:t>
      </w:r>
      <w:proofErr w:type="spellEnd"/>
      <w:r w:rsidRPr="00C106F4">
        <w:rPr>
          <w:rFonts w:ascii="Times New Roman" w:eastAsia="Times New Roman" w:hAnsi="Times New Roman" w:cs="Times New Roman"/>
          <w:sz w:val="20"/>
          <w:szCs w:val="20"/>
          <w:lang w:eastAsia="ru-RU"/>
        </w:rPr>
        <w:t xml:space="preserve"> </w:t>
      </w:r>
      <w:proofErr w:type="spellStart"/>
      <w:r w:rsidRPr="00C106F4">
        <w:rPr>
          <w:rFonts w:ascii="Times New Roman" w:eastAsia="Times New Roman" w:hAnsi="Times New Roman" w:cs="Times New Roman"/>
          <w:sz w:val="20"/>
          <w:szCs w:val="20"/>
          <w:lang w:eastAsia="ru-RU"/>
        </w:rPr>
        <w:t>гидроксиды</w:t>
      </w:r>
      <w:proofErr w:type="spellEnd"/>
      <w:r w:rsidRPr="00C106F4">
        <w:rPr>
          <w:rFonts w:ascii="Times New Roman" w:eastAsia="Times New Roman" w:hAnsi="Times New Roman" w:cs="Times New Roman"/>
          <w:sz w:val="20"/>
          <w:szCs w:val="20"/>
          <w:lang w:eastAsia="ru-RU"/>
        </w:rPr>
        <w:t>), соли. Их состав, классификация и общие химические свойства в свете теории электролитической диссоциации.</w:t>
      </w:r>
    </w:p>
    <w:p w:rsidR="00C106F4" w:rsidRPr="00C106F4" w:rsidRDefault="00C106F4" w:rsidP="00C106F4">
      <w:pPr>
        <w:spacing w:after="0"/>
        <w:rPr>
          <w:rFonts w:ascii="Times New Roman" w:eastAsia="Times New Roman" w:hAnsi="Times New Roman" w:cs="Times New Roman"/>
          <w:sz w:val="20"/>
          <w:szCs w:val="20"/>
          <w:lang w:eastAsia="ru-RU"/>
        </w:rPr>
      </w:pPr>
    </w:p>
    <w:p w:rsidR="00C106F4" w:rsidRPr="00C106F4" w:rsidRDefault="00C106F4" w:rsidP="00C106F4">
      <w:pPr>
        <w:shd w:val="clear" w:color="auto" w:fill="FFFFFF"/>
        <w:adjustRightInd w:val="0"/>
        <w:spacing w:after="0" w:line="240" w:lineRule="auto"/>
        <w:ind w:firstLine="284"/>
        <w:jc w:val="center"/>
        <w:rPr>
          <w:rFonts w:ascii="Times New Roman" w:eastAsia="Times New Roman" w:hAnsi="Times New Roman" w:cs="Times New Roman"/>
          <w:b/>
          <w:sz w:val="20"/>
          <w:szCs w:val="20"/>
          <w:lang w:eastAsia="ru-RU"/>
        </w:rPr>
      </w:pPr>
      <w:r w:rsidRPr="00C106F4">
        <w:rPr>
          <w:rFonts w:ascii="Times New Roman" w:eastAsia="Times New Roman" w:hAnsi="Times New Roman" w:cs="Times New Roman"/>
          <w:b/>
          <w:sz w:val="20"/>
          <w:szCs w:val="20"/>
          <w:lang w:eastAsia="ru-RU"/>
        </w:rPr>
        <w:t xml:space="preserve">Описание  учебно-методического  и материально-технического   обеспечения  </w:t>
      </w:r>
      <w:proofErr w:type="spellStart"/>
      <w:r w:rsidRPr="00C106F4">
        <w:rPr>
          <w:rFonts w:ascii="Times New Roman" w:eastAsia="Times New Roman" w:hAnsi="Times New Roman" w:cs="Times New Roman"/>
          <w:b/>
          <w:sz w:val="20"/>
          <w:szCs w:val="20"/>
          <w:lang w:eastAsia="ru-RU"/>
        </w:rPr>
        <w:t>учебно</w:t>
      </w:r>
      <w:proofErr w:type="spellEnd"/>
      <w:r w:rsidRPr="00C106F4">
        <w:rPr>
          <w:rFonts w:ascii="Times New Roman" w:eastAsia="Times New Roman" w:hAnsi="Times New Roman" w:cs="Times New Roman"/>
          <w:b/>
          <w:sz w:val="20"/>
          <w:szCs w:val="20"/>
          <w:lang w:eastAsia="ru-RU"/>
        </w:rPr>
        <w:t xml:space="preserve"> – методическое обеспечение</w:t>
      </w:r>
    </w:p>
    <w:p w:rsidR="00C106F4" w:rsidRPr="00C106F4" w:rsidRDefault="00C106F4" w:rsidP="00C106F4">
      <w:pPr>
        <w:shd w:val="clear" w:color="auto" w:fill="FFFFFF"/>
        <w:spacing w:after="0" w:line="240" w:lineRule="auto"/>
        <w:rPr>
          <w:rFonts w:ascii="Times New Roman" w:eastAsia="Times New Roman" w:hAnsi="Times New Roman" w:cs="Times New Roman"/>
          <w:b/>
          <w:sz w:val="20"/>
          <w:szCs w:val="20"/>
          <w:lang w:eastAsia="ru-RU"/>
        </w:rPr>
      </w:pPr>
    </w:p>
    <w:p w:rsidR="00C106F4" w:rsidRPr="00C106F4" w:rsidRDefault="00C106F4" w:rsidP="00C106F4">
      <w:pPr>
        <w:spacing w:after="0" w:line="240" w:lineRule="auto"/>
        <w:ind w:left="142"/>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1.Примерная программа основного общего образования по химии (базовый уровень);</w:t>
      </w:r>
    </w:p>
    <w:p w:rsidR="00C106F4" w:rsidRPr="00C106F4" w:rsidRDefault="00C106F4" w:rsidP="00C106F4">
      <w:pPr>
        <w:spacing w:after="0" w:line="240" w:lineRule="auto"/>
        <w:ind w:left="142"/>
        <w:rPr>
          <w:rFonts w:ascii="Times New Roman" w:eastAsia="Times New Roman" w:hAnsi="Times New Roman" w:cs="Times New Roman"/>
          <w:sz w:val="20"/>
          <w:szCs w:val="20"/>
          <w:lang w:eastAsia="ru-RU"/>
        </w:rPr>
      </w:pPr>
      <w:proofErr w:type="gramStart"/>
      <w:r w:rsidRPr="00C106F4">
        <w:rPr>
          <w:rFonts w:ascii="Times New Roman" w:eastAsia="Times New Roman" w:hAnsi="Times New Roman" w:cs="Times New Roman"/>
          <w:sz w:val="20"/>
          <w:szCs w:val="20"/>
          <w:lang w:eastAsia="ru-RU"/>
        </w:rPr>
        <w:t>2.Авторская  программа О.С.Габриеляна, соответствующая Федеральному  Государственному образовательному стандарту основного  общего образования и допущенная Министерством образования и науки Российской Федерации (О.С.Габриелян Программа курса химии для 8-9 классов общеобразовательных учреждений / О.С.Габриелян.</w:t>
      </w:r>
      <w:proofErr w:type="gramEnd"/>
      <w:r w:rsidRPr="00C106F4">
        <w:rPr>
          <w:rFonts w:ascii="Times New Roman" w:eastAsia="Times New Roman" w:hAnsi="Times New Roman" w:cs="Times New Roman"/>
          <w:sz w:val="20"/>
          <w:szCs w:val="20"/>
          <w:lang w:eastAsia="ru-RU"/>
        </w:rPr>
        <w:t xml:space="preserve">  – М.: Дрофа, 2012г.).</w:t>
      </w:r>
    </w:p>
    <w:p w:rsidR="00C106F4" w:rsidRPr="00C106F4" w:rsidRDefault="00C106F4" w:rsidP="00C106F4">
      <w:pPr>
        <w:shd w:val="clear" w:color="auto" w:fill="FFFFFF"/>
        <w:spacing w:after="0" w:line="240" w:lineRule="auto"/>
        <w:ind w:left="142"/>
        <w:rPr>
          <w:rFonts w:ascii="Times New Roman" w:eastAsia="Times New Roman" w:hAnsi="Times New Roman" w:cs="Times New Roman"/>
          <w:sz w:val="20"/>
          <w:szCs w:val="20"/>
          <w:lang w:eastAsia="ru-RU"/>
        </w:rPr>
      </w:pPr>
      <w:r w:rsidRPr="00C106F4">
        <w:rPr>
          <w:rFonts w:ascii="Times New Roman" w:eastAsia="Times New Roman" w:hAnsi="Times New Roman" w:cs="Times New Roman"/>
          <w:iCs/>
          <w:color w:val="000000"/>
          <w:sz w:val="20"/>
          <w:szCs w:val="20"/>
          <w:lang w:eastAsia="ru-RU"/>
        </w:rPr>
        <w:t>3</w:t>
      </w:r>
      <w:r w:rsidRPr="00C106F4">
        <w:rPr>
          <w:rFonts w:ascii="Times New Roman" w:eastAsia="Times New Roman" w:hAnsi="Times New Roman" w:cs="Times New Roman"/>
          <w:i/>
          <w:iCs/>
          <w:color w:val="000000"/>
          <w:sz w:val="20"/>
          <w:szCs w:val="20"/>
          <w:lang w:eastAsia="ru-RU"/>
        </w:rPr>
        <w:t xml:space="preserve">.Габриелян О. </w:t>
      </w:r>
      <w:r w:rsidRPr="00C106F4">
        <w:rPr>
          <w:rFonts w:ascii="Times New Roman" w:eastAsia="Times New Roman" w:hAnsi="Times New Roman" w:cs="Times New Roman"/>
          <w:color w:val="000000"/>
          <w:sz w:val="20"/>
          <w:szCs w:val="20"/>
          <w:lang w:eastAsia="ru-RU"/>
        </w:rPr>
        <w:t xml:space="preserve">С., </w:t>
      </w:r>
      <w:r w:rsidRPr="00C106F4">
        <w:rPr>
          <w:rFonts w:ascii="Times New Roman" w:eastAsia="Times New Roman" w:hAnsi="Times New Roman" w:cs="Times New Roman"/>
          <w:i/>
          <w:iCs/>
          <w:color w:val="000000"/>
          <w:sz w:val="20"/>
          <w:szCs w:val="20"/>
          <w:lang w:eastAsia="ru-RU"/>
        </w:rPr>
        <w:t xml:space="preserve">Остроумов И. Г. </w:t>
      </w:r>
      <w:r w:rsidRPr="00C106F4">
        <w:rPr>
          <w:rFonts w:ascii="Times New Roman" w:eastAsia="Times New Roman" w:hAnsi="Times New Roman" w:cs="Times New Roman"/>
          <w:color w:val="000000"/>
          <w:sz w:val="20"/>
          <w:szCs w:val="20"/>
          <w:lang w:eastAsia="ru-RU"/>
        </w:rPr>
        <w:t>Настольная книга учителя. Химия. 9 к л.:  Методическое пособие. — М.: Дрофа, 2016г</w:t>
      </w:r>
    </w:p>
    <w:p w:rsidR="00C106F4" w:rsidRPr="00C106F4" w:rsidRDefault="00C106F4" w:rsidP="00C106F4">
      <w:pPr>
        <w:shd w:val="clear" w:color="auto" w:fill="FFFFFF"/>
        <w:spacing w:after="0" w:line="240" w:lineRule="auto"/>
        <w:ind w:left="142"/>
        <w:rPr>
          <w:rFonts w:ascii="Times New Roman" w:eastAsia="Times New Roman" w:hAnsi="Times New Roman" w:cs="Times New Roman"/>
          <w:sz w:val="20"/>
          <w:szCs w:val="20"/>
          <w:lang w:eastAsia="ru-RU"/>
        </w:rPr>
      </w:pPr>
      <w:r w:rsidRPr="00C106F4">
        <w:rPr>
          <w:rFonts w:ascii="Times New Roman" w:eastAsia="Times New Roman" w:hAnsi="Times New Roman" w:cs="Times New Roman"/>
          <w:color w:val="000000"/>
          <w:sz w:val="20"/>
          <w:szCs w:val="20"/>
          <w:lang w:eastAsia="ru-RU"/>
        </w:rPr>
        <w:t>4.Химия. 9 к л.: Контрольные и проверочные работы к учебнику О. С. Габриеляна «Химия. 9 / О. С. Габриелян, П. Н. Березкин, А. А. Ушакова и др. — М.: Дрофа, 2017г.</w:t>
      </w:r>
    </w:p>
    <w:p w:rsidR="00C106F4" w:rsidRPr="00C106F4" w:rsidRDefault="00C106F4" w:rsidP="00C106F4">
      <w:pPr>
        <w:shd w:val="clear" w:color="auto" w:fill="FFFFFF"/>
        <w:spacing w:after="0" w:line="240" w:lineRule="auto"/>
        <w:ind w:left="142"/>
        <w:rPr>
          <w:rFonts w:ascii="Times New Roman" w:eastAsia="Times New Roman" w:hAnsi="Times New Roman" w:cs="Times New Roman"/>
          <w:sz w:val="20"/>
          <w:szCs w:val="20"/>
          <w:lang w:eastAsia="ru-RU"/>
        </w:rPr>
      </w:pPr>
      <w:r w:rsidRPr="00C106F4">
        <w:rPr>
          <w:rFonts w:ascii="Times New Roman" w:eastAsia="Times New Roman" w:hAnsi="Times New Roman" w:cs="Times New Roman"/>
          <w:i/>
          <w:iCs/>
          <w:color w:val="000000"/>
          <w:sz w:val="20"/>
          <w:szCs w:val="20"/>
          <w:lang w:eastAsia="ru-RU"/>
        </w:rPr>
        <w:t xml:space="preserve">5.Габриелян О. С., Остроумов И. Г. </w:t>
      </w:r>
      <w:r w:rsidRPr="00C106F4">
        <w:rPr>
          <w:rFonts w:ascii="Times New Roman" w:eastAsia="Times New Roman" w:hAnsi="Times New Roman" w:cs="Times New Roman"/>
          <w:color w:val="000000"/>
          <w:sz w:val="20"/>
          <w:szCs w:val="20"/>
          <w:lang w:eastAsia="ru-RU"/>
        </w:rPr>
        <w:t>Изучаем химию в 9 к л.: Дидактические материалы. — М.: Блик плюс, 2009г.</w:t>
      </w:r>
    </w:p>
    <w:p w:rsidR="00C106F4" w:rsidRPr="00C106F4" w:rsidRDefault="00C106F4" w:rsidP="00C106F4">
      <w:pPr>
        <w:keepNext/>
        <w:keepLines/>
        <w:widowControl w:val="0"/>
        <w:spacing w:after="246" w:line="240" w:lineRule="auto"/>
        <w:outlineLvl w:val="1"/>
        <w:rPr>
          <w:rFonts w:ascii="Times New Roman" w:eastAsia="Arial" w:hAnsi="Times New Roman" w:cs="Times New Roman"/>
          <w:b/>
          <w:bCs/>
          <w:sz w:val="20"/>
          <w:szCs w:val="20"/>
        </w:rPr>
      </w:pPr>
    </w:p>
    <w:p w:rsidR="00C106F4" w:rsidRPr="00C106F4" w:rsidRDefault="00C106F4" w:rsidP="00C106F4">
      <w:pPr>
        <w:keepNext/>
        <w:keepLines/>
        <w:widowControl w:val="0"/>
        <w:spacing w:after="246" w:line="240" w:lineRule="auto"/>
        <w:outlineLvl w:val="1"/>
        <w:rPr>
          <w:rFonts w:ascii="Arial" w:eastAsia="Arial" w:hAnsi="Arial" w:cs="Arial"/>
          <w:b/>
          <w:bCs/>
        </w:rPr>
      </w:pPr>
      <w:r w:rsidRPr="00C106F4">
        <w:rPr>
          <w:rFonts w:ascii="Times New Roman" w:eastAsia="Arial" w:hAnsi="Times New Roman" w:cs="Times New Roman"/>
          <w:b/>
          <w:bCs/>
        </w:rPr>
        <w:t>Тематическое планирование учебного материала</w:t>
      </w:r>
      <w:proofErr w:type="gramStart"/>
      <w:r w:rsidRPr="00C106F4">
        <w:rPr>
          <w:rFonts w:ascii="Times New Roman" w:eastAsia="Arial" w:hAnsi="Times New Roman" w:cs="Times New Roman"/>
          <w:b/>
          <w:bCs/>
        </w:rPr>
        <w:t xml:space="preserve"> .</w:t>
      </w:r>
      <w:proofErr w:type="gramEnd"/>
    </w:p>
    <w:p w:rsidR="00C106F4" w:rsidRPr="00C106F4" w:rsidRDefault="00C106F4" w:rsidP="00C106F4">
      <w:pPr>
        <w:spacing w:after="0" w:line="320" w:lineRule="exact"/>
        <w:ind w:firstLine="708"/>
        <w:rPr>
          <w:rFonts w:ascii="Times New Roman" w:eastAsia="Microsoft Sans Serif" w:hAnsi="Times New Roman" w:cs="Times New Roman"/>
          <w:color w:val="000000"/>
          <w:lang w:eastAsia="ru-RU" w:bidi="ru-RU"/>
        </w:rPr>
      </w:pPr>
      <w:r w:rsidRPr="00C106F4">
        <w:rPr>
          <w:rFonts w:ascii="Times New Roman" w:eastAsia="Microsoft Sans Serif" w:hAnsi="Times New Roman" w:cs="Times New Roman"/>
          <w:color w:val="000000"/>
          <w:lang w:eastAsia="ru-RU" w:bidi="ru-RU"/>
        </w:rPr>
        <w:t xml:space="preserve">Тематическое планирование по химии  9-го класса составлено с учётом рабочей программы воспитания. Воспитательный потенциал учебного предмета обеспечивает реализацию целевых приоритетов воспитания обучающихся ООО: </w:t>
      </w:r>
    </w:p>
    <w:p w:rsidR="00C106F4" w:rsidRPr="00C106F4" w:rsidRDefault="00C106F4" w:rsidP="00C106F4">
      <w:pPr>
        <w:spacing w:after="0" w:line="320" w:lineRule="exact"/>
        <w:ind w:firstLine="708"/>
        <w:rPr>
          <w:rFonts w:ascii="Times New Roman" w:eastAsia="Microsoft Sans Serif" w:hAnsi="Times New Roman" w:cs="Times New Roman"/>
          <w:color w:val="000000"/>
          <w:lang w:eastAsia="ru-RU" w:bidi="ru-RU"/>
        </w:rPr>
      </w:pPr>
      <w:r w:rsidRPr="00C106F4">
        <w:rPr>
          <w:rFonts w:ascii="Times New Roman" w:eastAsia="Microsoft Sans Serif" w:hAnsi="Times New Roman" w:cs="Times New Roman"/>
          <w:color w:val="000000"/>
          <w:lang w:eastAsia="ru-RU" w:bidi="ru-RU"/>
        </w:rPr>
        <w:t xml:space="preserve">-Развития ценностного отношения к самим себе как хозяевам своей судьбы, самоопределяющимся  и </w:t>
      </w:r>
      <w:proofErr w:type="spellStart"/>
      <w:r w:rsidRPr="00C106F4">
        <w:rPr>
          <w:rFonts w:ascii="Times New Roman" w:eastAsia="Microsoft Sans Serif" w:hAnsi="Times New Roman" w:cs="Times New Roman"/>
          <w:color w:val="000000"/>
          <w:lang w:eastAsia="ru-RU" w:bidi="ru-RU"/>
        </w:rPr>
        <w:t>самореализирующимся</w:t>
      </w:r>
      <w:proofErr w:type="spellEnd"/>
      <w:r w:rsidRPr="00C106F4">
        <w:rPr>
          <w:rFonts w:ascii="Times New Roman" w:eastAsia="Microsoft Sans Serif" w:hAnsi="Times New Roman" w:cs="Times New Roman"/>
          <w:color w:val="000000"/>
          <w:lang w:eastAsia="ru-RU" w:bidi="ru-RU"/>
        </w:rPr>
        <w:t xml:space="preserve">  личностям, отвечающим за своё собственное будущее.</w:t>
      </w:r>
    </w:p>
    <w:p w:rsidR="00C106F4" w:rsidRPr="00C106F4" w:rsidRDefault="00C106F4" w:rsidP="00C106F4">
      <w:pPr>
        <w:spacing w:after="0" w:line="240" w:lineRule="auto"/>
        <w:jc w:val="both"/>
        <w:rPr>
          <w:rFonts w:ascii="Times New Roman" w:eastAsia="Times New Roman" w:hAnsi="Times New Roman" w:cs="Times New Roman"/>
          <w:lang w:eastAsia="ru-RU"/>
        </w:rPr>
      </w:pPr>
      <w:r w:rsidRPr="00C106F4">
        <w:rPr>
          <w:rFonts w:ascii="Times New Roman" w:eastAsia="Times New Roman" w:hAnsi="Times New Roman" w:cs="Times New Roman"/>
          <w:color w:val="222222"/>
          <w:lang w:eastAsia="ru-RU"/>
        </w:rPr>
        <w:t xml:space="preserve">             -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C106F4" w:rsidRPr="00C106F4" w:rsidRDefault="00C106F4" w:rsidP="00C106F4">
      <w:pPr>
        <w:spacing w:after="0" w:line="240" w:lineRule="auto"/>
        <w:jc w:val="both"/>
        <w:rPr>
          <w:rFonts w:ascii="Times New Roman" w:eastAsia="Times New Roman" w:hAnsi="Times New Roman" w:cs="Times New Roman"/>
          <w:lang w:eastAsia="ru-RU"/>
        </w:rPr>
      </w:pPr>
    </w:p>
    <w:p w:rsidR="00C106F4" w:rsidRPr="00C106F4" w:rsidRDefault="00C106F4" w:rsidP="00C106F4">
      <w:pPr>
        <w:spacing w:after="0" w:line="240" w:lineRule="auto"/>
        <w:jc w:val="both"/>
        <w:rPr>
          <w:rFonts w:ascii="Times New Roman" w:eastAsia="Times New Roman" w:hAnsi="Times New Roman" w:cs="Times New Roman"/>
          <w:lang w:eastAsia="ru-RU"/>
        </w:rPr>
      </w:pPr>
    </w:p>
    <w:p w:rsidR="00C106F4" w:rsidRPr="00C106F4" w:rsidRDefault="00C106F4" w:rsidP="00C106F4">
      <w:pPr>
        <w:spacing w:after="0" w:line="240" w:lineRule="auto"/>
        <w:jc w:val="both"/>
        <w:rPr>
          <w:rFonts w:ascii="Times New Roman" w:eastAsia="Times New Roman" w:hAnsi="Times New Roman" w:cs="Times New Roman"/>
          <w:lang w:eastAsia="ru-RU"/>
        </w:rPr>
      </w:pPr>
    </w:p>
    <w:p w:rsidR="00C106F4" w:rsidRPr="00C106F4" w:rsidRDefault="00C106F4" w:rsidP="00C106F4">
      <w:pPr>
        <w:spacing w:after="0" w:line="320" w:lineRule="exact"/>
        <w:ind w:right="848"/>
        <w:rPr>
          <w:rFonts w:ascii="Microsoft Sans Serif" w:eastAsia="Microsoft Sans Serif" w:hAnsi="Microsoft Sans Serif" w:cs="Microsoft Sans Serif"/>
          <w:color w:val="000000"/>
          <w:sz w:val="20"/>
          <w:szCs w:val="20"/>
          <w:lang w:eastAsia="ru-RU" w:bidi="ru-RU"/>
        </w:rPr>
      </w:pPr>
    </w:p>
    <w:tbl>
      <w:tblPr>
        <w:tblpPr w:leftFromText="180" w:rightFromText="180" w:vertAnchor="text" w:horzAnchor="page" w:tblpX="818" w:tblpY="-282"/>
        <w:tblW w:w="18253" w:type="dxa"/>
        <w:tblBorders>
          <w:top w:val="nil"/>
          <w:left w:val="nil"/>
          <w:bottom w:val="nil"/>
          <w:right w:val="nil"/>
        </w:tblBorders>
        <w:tblLayout w:type="fixed"/>
        <w:tblLook w:val="0000"/>
      </w:tblPr>
      <w:tblGrid>
        <w:gridCol w:w="675"/>
        <w:gridCol w:w="1985"/>
        <w:gridCol w:w="3402"/>
        <w:gridCol w:w="2835"/>
        <w:gridCol w:w="425"/>
        <w:gridCol w:w="3686"/>
        <w:gridCol w:w="5103"/>
        <w:gridCol w:w="142"/>
      </w:tblGrid>
      <w:tr w:rsidR="00C106F4" w:rsidRPr="00C106F4" w:rsidTr="00BA376A">
        <w:trPr>
          <w:trHeight w:val="1215"/>
        </w:trPr>
        <w:tc>
          <w:tcPr>
            <w:tcW w:w="675" w:type="dxa"/>
          </w:tcPr>
          <w:p w:rsidR="00C106F4" w:rsidRPr="00C106F4" w:rsidRDefault="00C106F4" w:rsidP="00C106F4">
            <w:pPr>
              <w:tabs>
                <w:tab w:val="center" w:pos="12191"/>
              </w:tabs>
              <w:autoSpaceDE w:val="0"/>
              <w:autoSpaceDN w:val="0"/>
              <w:adjustRightInd w:val="0"/>
              <w:spacing w:after="0" w:line="201" w:lineRule="atLeast"/>
              <w:ind w:left="142"/>
              <w:jc w:val="center"/>
              <w:rPr>
                <w:rFonts w:ascii="Times New Roman" w:eastAsia="Times New Roman" w:hAnsi="Times New Roman" w:cs="Times New Roman"/>
                <w:color w:val="000000"/>
                <w:lang w:eastAsia="ru-RU"/>
              </w:rPr>
            </w:pPr>
            <w:r w:rsidRPr="00C106F4">
              <w:rPr>
                <w:rFonts w:ascii="Times New Roman" w:eastAsia="Times New Roman" w:hAnsi="Times New Roman" w:cs="Times New Roman"/>
                <w:b/>
                <w:bCs/>
                <w:color w:val="000000"/>
                <w:lang w:eastAsia="ru-RU"/>
              </w:rPr>
              <w:t xml:space="preserve">№ </w:t>
            </w:r>
            <w:proofErr w:type="spellStart"/>
            <w:r w:rsidRPr="00C106F4">
              <w:rPr>
                <w:rFonts w:ascii="Times New Roman" w:eastAsia="Times New Roman" w:hAnsi="Times New Roman" w:cs="Times New Roman"/>
                <w:b/>
                <w:bCs/>
                <w:color w:val="000000"/>
                <w:lang w:eastAsia="ru-RU"/>
              </w:rPr>
              <w:t>п</w:t>
            </w:r>
            <w:proofErr w:type="spellEnd"/>
            <w:r w:rsidRPr="00C106F4">
              <w:rPr>
                <w:rFonts w:ascii="Times New Roman" w:eastAsia="Times New Roman" w:hAnsi="Times New Roman" w:cs="Times New Roman"/>
                <w:b/>
                <w:bCs/>
                <w:color w:val="000000"/>
                <w:lang w:eastAsia="ru-RU"/>
              </w:rPr>
              <w:t>/</w:t>
            </w:r>
            <w:proofErr w:type="spellStart"/>
            <w:r w:rsidRPr="00C106F4">
              <w:rPr>
                <w:rFonts w:ascii="Times New Roman" w:eastAsia="Times New Roman" w:hAnsi="Times New Roman" w:cs="Times New Roman"/>
                <w:b/>
                <w:bCs/>
                <w:color w:val="000000"/>
                <w:lang w:eastAsia="ru-RU"/>
              </w:rPr>
              <w:t>п</w:t>
            </w:r>
            <w:proofErr w:type="spellEnd"/>
            <w:r w:rsidRPr="00C106F4">
              <w:rPr>
                <w:rFonts w:ascii="Times New Roman" w:eastAsia="Times New Roman" w:hAnsi="Times New Roman" w:cs="Times New Roman"/>
                <w:b/>
                <w:bCs/>
                <w:color w:val="000000"/>
                <w:lang w:eastAsia="ru-RU"/>
              </w:rPr>
              <w:t xml:space="preserve"> </w:t>
            </w:r>
          </w:p>
        </w:tc>
        <w:tc>
          <w:tcPr>
            <w:tcW w:w="1985" w:type="dxa"/>
          </w:tcPr>
          <w:p w:rsidR="00C106F4" w:rsidRPr="00C106F4" w:rsidRDefault="00C106F4" w:rsidP="00C106F4">
            <w:pPr>
              <w:tabs>
                <w:tab w:val="center" w:pos="12191"/>
              </w:tabs>
              <w:autoSpaceDE w:val="0"/>
              <w:autoSpaceDN w:val="0"/>
              <w:adjustRightInd w:val="0"/>
              <w:spacing w:after="0" w:line="201" w:lineRule="atLeast"/>
              <w:jc w:val="center"/>
              <w:rPr>
                <w:rFonts w:ascii="Times New Roman" w:eastAsia="Times New Roman" w:hAnsi="Times New Roman" w:cs="Times New Roman"/>
                <w:color w:val="000000"/>
                <w:lang w:eastAsia="ru-RU"/>
              </w:rPr>
            </w:pPr>
            <w:r w:rsidRPr="00C106F4">
              <w:rPr>
                <w:rFonts w:ascii="Times New Roman" w:eastAsia="Times New Roman" w:hAnsi="Times New Roman" w:cs="Times New Roman"/>
                <w:b/>
                <w:bCs/>
                <w:color w:val="000000"/>
                <w:lang w:eastAsia="ru-RU"/>
              </w:rPr>
              <w:t xml:space="preserve">Тема </w:t>
            </w:r>
          </w:p>
        </w:tc>
        <w:tc>
          <w:tcPr>
            <w:tcW w:w="3402" w:type="dxa"/>
          </w:tcPr>
          <w:p w:rsidR="00C106F4" w:rsidRPr="00C106F4" w:rsidRDefault="00C106F4" w:rsidP="00C106F4">
            <w:pPr>
              <w:tabs>
                <w:tab w:val="center" w:pos="12191"/>
              </w:tabs>
              <w:autoSpaceDE w:val="0"/>
              <w:autoSpaceDN w:val="0"/>
              <w:adjustRightInd w:val="0"/>
              <w:spacing w:after="0" w:line="201" w:lineRule="atLeast"/>
              <w:jc w:val="center"/>
              <w:rPr>
                <w:rFonts w:ascii="Times New Roman" w:eastAsia="Times New Roman" w:hAnsi="Times New Roman" w:cs="Times New Roman"/>
                <w:color w:val="000000"/>
                <w:lang w:eastAsia="ru-RU"/>
              </w:rPr>
            </w:pPr>
            <w:r w:rsidRPr="00C106F4">
              <w:rPr>
                <w:rFonts w:ascii="Times New Roman" w:eastAsia="Times New Roman" w:hAnsi="Times New Roman" w:cs="Times New Roman"/>
                <w:b/>
                <w:bCs/>
                <w:color w:val="000000"/>
                <w:lang w:eastAsia="ru-RU"/>
              </w:rPr>
              <w:t xml:space="preserve">Содержание </w:t>
            </w:r>
          </w:p>
        </w:tc>
        <w:tc>
          <w:tcPr>
            <w:tcW w:w="2835" w:type="dxa"/>
          </w:tcPr>
          <w:p w:rsidR="00C106F4" w:rsidRPr="00C106F4" w:rsidRDefault="00C106F4" w:rsidP="00C106F4">
            <w:pPr>
              <w:tabs>
                <w:tab w:val="center" w:pos="12191"/>
              </w:tabs>
              <w:autoSpaceDE w:val="0"/>
              <w:autoSpaceDN w:val="0"/>
              <w:adjustRightInd w:val="0"/>
              <w:spacing w:after="0" w:line="201" w:lineRule="atLeast"/>
              <w:jc w:val="center"/>
              <w:rPr>
                <w:rFonts w:ascii="Times New Roman" w:eastAsia="Times New Roman" w:hAnsi="Times New Roman" w:cs="Times New Roman"/>
                <w:color w:val="000000"/>
                <w:lang w:eastAsia="ru-RU"/>
              </w:rPr>
            </w:pPr>
            <w:r w:rsidRPr="00C106F4">
              <w:rPr>
                <w:rFonts w:ascii="Times New Roman" w:eastAsia="Times New Roman" w:hAnsi="Times New Roman" w:cs="Times New Roman"/>
                <w:b/>
                <w:bCs/>
                <w:color w:val="000000"/>
                <w:lang w:eastAsia="ru-RU"/>
              </w:rPr>
              <w:t xml:space="preserve">Целевая установка урока </w:t>
            </w:r>
          </w:p>
        </w:tc>
        <w:tc>
          <w:tcPr>
            <w:tcW w:w="425" w:type="dxa"/>
          </w:tcPr>
          <w:p w:rsidR="00C106F4" w:rsidRPr="00C106F4" w:rsidRDefault="00C106F4" w:rsidP="00C106F4">
            <w:pPr>
              <w:tabs>
                <w:tab w:val="center" w:pos="12191"/>
              </w:tabs>
              <w:autoSpaceDE w:val="0"/>
              <w:autoSpaceDN w:val="0"/>
              <w:adjustRightInd w:val="0"/>
              <w:spacing w:after="0" w:line="201" w:lineRule="atLeast"/>
              <w:rPr>
                <w:rFonts w:ascii="Times New Roman" w:eastAsia="Times New Roman" w:hAnsi="Times New Roman" w:cs="Times New Roman"/>
                <w:color w:val="000000"/>
                <w:sz w:val="16"/>
                <w:szCs w:val="16"/>
                <w:lang w:eastAsia="ru-RU"/>
              </w:rPr>
            </w:pPr>
            <w:r w:rsidRPr="00C106F4">
              <w:rPr>
                <w:rFonts w:ascii="Times New Roman" w:eastAsia="Times New Roman" w:hAnsi="Times New Roman" w:cs="Times New Roman"/>
                <w:b/>
                <w:bCs/>
                <w:color w:val="000000"/>
                <w:sz w:val="16"/>
                <w:szCs w:val="16"/>
                <w:lang w:eastAsia="ru-RU"/>
              </w:rPr>
              <w:t xml:space="preserve">Кол-во часов </w:t>
            </w:r>
          </w:p>
        </w:tc>
        <w:tc>
          <w:tcPr>
            <w:tcW w:w="3686" w:type="dxa"/>
          </w:tcPr>
          <w:p w:rsidR="00C106F4" w:rsidRPr="00C106F4" w:rsidRDefault="00C106F4" w:rsidP="00C106F4">
            <w:pPr>
              <w:tabs>
                <w:tab w:val="center" w:pos="12191"/>
              </w:tabs>
              <w:autoSpaceDE w:val="0"/>
              <w:autoSpaceDN w:val="0"/>
              <w:adjustRightInd w:val="0"/>
              <w:spacing w:after="0" w:line="201" w:lineRule="atLeast"/>
              <w:jc w:val="center"/>
              <w:rPr>
                <w:rFonts w:ascii="Times New Roman" w:eastAsia="Times New Roman" w:hAnsi="Times New Roman" w:cs="Times New Roman"/>
                <w:color w:val="000000"/>
                <w:lang w:eastAsia="ru-RU"/>
              </w:rPr>
            </w:pPr>
            <w:r w:rsidRPr="00C106F4">
              <w:rPr>
                <w:rFonts w:ascii="Times New Roman" w:eastAsia="Times New Roman" w:hAnsi="Times New Roman" w:cs="Times New Roman"/>
                <w:b/>
                <w:bCs/>
                <w:color w:val="000000"/>
                <w:lang w:eastAsia="ru-RU"/>
              </w:rPr>
              <w:t xml:space="preserve">Планируемые результаты </w:t>
            </w:r>
          </w:p>
        </w:tc>
        <w:tc>
          <w:tcPr>
            <w:tcW w:w="5245" w:type="dxa"/>
            <w:gridSpan w:val="2"/>
          </w:tcPr>
          <w:p w:rsidR="00C106F4" w:rsidRPr="00C106F4" w:rsidRDefault="00C106F4" w:rsidP="00C106F4">
            <w:pPr>
              <w:tabs>
                <w:tab w:val="center" w:pos="12191"/>
              </w:tabs>
              <w:autoSpaceDE w:val="0"/>
              <w:autoSpaceDN w:val="0"/>
              <w:adjustRightInd w:val="0"/>
              <w:spacing w:after="0" w:line="20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b/>
                <w:bCs/>
                <w:color w:val="000000"/>
                <w:lang w:eastAsia="ru-RU"/>
              </w:rPr>
              <w:t xml:space="preserve">Использование оборудования </w:t>
            </w:r>
          </w:p>
        </w:tc>
      </w:tr>
      <w:tr w:rsidR="00C106F4" w:rsidRPr="00C106F4" w:rsidTr="00BA376A">
        <w:trPr>
          <w:trHeight w:val="1055"/>
        </w:trPr>
        <w:tc>
          <w:tcPr>
            <w:tcW w:w="675" w:type="dxa"/>
          </w:tcPr>
          <w:p w:rsidR="00C106F4" w:rsidRPr="00C106F4" w:rsidRDefault="00C106F4" w:rsidP="00C106F4">
            <w:pPr>
              <w:tabs>
                <w:tab w:val="center" w:pos="12191"/>
              </w:tabs>
              <w:autoSpaceDE w:val="0"/>
              <w:autoSpaceDN w:val="0"/>
              <w:adjustRightInd w:val="0"/>
              <w:spacing w:after="0" w:line="221" w:lineRule="atLeast"/>
              <w:jc w:val="center"/>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1 </w:t>
            </w:r>
          </w:p>
        </w:tc>
        <w:tc>
          <w:tcPr>
            <w:tcW w:w="1985"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Теория электро</w:t>
            </w:r>
            <w:r w:rsidRPr="00C106F4">
              <w:rPr>
                <w:rFonts w:ascii="Times New Roman" w:eastAsia="Times New Roman" w:hAnsi="Times New Roman" w:cs="Times New Roman"/>
                <w:color w:val="000000"/>
                <w:lang w:eastAsia="ru-RU"/>
              </w:rPr>
              <w:softHyphen/>
              <w:t>литической диссо</w:t>
            </w:r>
            <w:r w:rsidRPr="00C106F4">
              <w:rPr>
                <w:rFonts w:ascii="Times New Roman" w:eastAsia="Times New Roman" w:hAnsi="Times New Roman" w:cs="Times New Roman"/>
                <w:color w:val="000000"/>
                <w:lang w:eastAsia="ru-RU"/>
              </w:rPr>
              <w:softHyphen/>
              <w:t xml:space="preserve">циации </w:t>
            </w:r>
          </w:p>
        </w:tc>
        <w:tc>
          <w:tcPr>
            <w:tcW w:w="3402"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Демонстрационный опыт № 1 «Тепловой эффект растворения веществ в воде» </w:t>
            </w:r>
          </w:p>
        </w:tc>
        <w:tc>
          <w:tcPr>
            <w:tcW w:w="2835"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Показать, что растворе</w:t>
            </w:r>
            <w:r w:rsidRPr="00C106F4">
              <w:rPr>
                <w:rFonts w:ascii="Times New Roman" w:eastAsia="Times New Roman" w:hAnsi="Times New Roman" w:cs="Times New Roman"/>
                <w:color w:val="000000"/>
                <w:lang w:eastAsia="ru-RU"/>
              </w:rPr>
              <w:softHyphen/>
              <w:t xml:space="preserve">ние веществ имеет ряд признаков химической реакции </w:t>
            </w:r>
          </w:p>
        </w:tc>
        <w:tc>
          <w:tcPr>
            <w:tcW w:w="425" w:type="dxa"/>
          </w:tcPr>
          <w:p w:rsidR="00C106F4" w:rsidRPr="00C106F4" w:rsidRDefault="00C106F4" w:rsidP="00C106F4">
            <w:pPr>
              <w:tabs>
                <w:tab w:val="center" w:pos="12191"/>
              </w:tabs>
              <w:autoSpaceDE w:val="0"/>
              <w:autoSpaceDN w:val="0"/>
              <w:adjustRightInd w:val="0"/>
              <w:spacing w:after="0" w:line="221" w:lineRule="atLeast"/>
              <w:jc w:val="center"/>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1 </w:t>
            </w:r>
          </w:p>
        </w:tc>
        <w:tc>
          <w:tcPr>
            <w:tcW w:w="3686"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Знать, что растворе</w:t>
            </w:r>
            <w:r w:rsidRPr="00C106F4">
              <w:rPr>
                <w:rFonts w:ascii="Times New Roman" w:eastAsia="Times New Roman" w:hAnsi="Times New Roman" w:cs="Times New Roman"/>
                <w:color w:val="000000"/>
                <w:lang w:eastAsia="ru-RU"/>
              </w:rPr>
              <w:softHyphen/>
              <w:t xml:space="preserve">ние – физико-химический процесс </w:t>
            </w:r>
          </w:p>
        </w:tc>
        <w:tc>
          <w:tcPr>
            <w:tcW w:w="5245" w:type="dxa"/>
            <w:gridSpan w:val="2"/>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Датчик темпера</w:t>
            </w:r>
            <w:r w:rsidRPr="00C106F4">
              <w:rPr>
                <w:rFonts w:ascii="Times New Roman" w:eastAsia="Times New Roman" w:hAnsi="Times New Roman" w:cs="Times New Roman"/>
                <w:color w:val="000000"/>
                <w:lang w:eastAsia="ru-RU"/>
              </w:rPr>
              <w:softHyphen/>
              <w:t xml:space="preserve">туры платиновый </w:t>
            </w:r>
          </w:p>
        </w:tc>
      </w:tr>
      <w:tr w:rsidR="00C106F4" w:rsidRPr="00C106F4" w:rsidTr="00BA376A">
        <w:trPr>
          <w:trHeight w:val="843"/>
        </w:trPr>
        <w:tc>
          <w:tcPr>
            <w:tcW w:w="675" w:type="dxa"/>
          </w:tcPr>
          <w:p w:rsidR="00C106F4" w:rsidRPr="00C106F4" w:rsidRDefault="00C106F4" w:rsidP="00C106F4">
            <w:pPr>
              <w:tabs>
                <w:tab w:val="center" w:pos="12191"/>
              </w:tabs>
              <w:autoSpaceDE w:val="0"/>
              <w:autoSpaceDN w:val="0"/>
              <w:adjustRightInd w:val="0"/>
              <w:spacing w:after="0" w:line="221" w:lineRule="atLeast"/>
              <w:jc w:val="center"/>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2 </w:t>
            </w:r>
          </w:p>
        </w:tc>
        <w:tc>
          <w:tcPr>
            <w:tcW w:w="1985"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Теория электро</w:t>
            </w:r>
            <w:r w:rsidRPr="00C106F4">
              <w:rPr>
                <w:rFonts w:ascii="Times New Roman" w:eastAsia="Times New Roman" w:hAnsi="Times New Roman" w:cs="Times New Roman"/>
                <w:color w:val="000000"/>
                <w:lang w:eastAsia="ru-RU"/>
              </w:rPr>
              <w:softHyphen/>
              <w:t>литической диссо</w:t>
            </w:r>
            <w:r w:rsidRPr="00C106F4">
              <w:rPr>
                <w:rFonts w:ascii="Times New Roman" w:eastAsia="Times New Roman" w:hAnsi="Times New Roman" w:cs="Times New Roman"/>
                <w:color w:val="000000"/>
                <w:lang w:eastAsia="ru-RU"/>
              </w:rPr>
              <w:softHyphen/>
              <w:t xml:space="preserve">циации </w:t>
            </w:r>
          </w:p>
        </w:tc>
        <w:tc>
          <w:tcPr>
            <w:tcW w:w="3402"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Практическая работа № 1 «Электролиты и </w:t>
            </w:r>
            <w:proofErr w:type="spellStart"/>
            <w:r w:rsidRPr="00C106F4">
              <w:rPr>
                <w:rFonts w:ascii="Times New Roman" w:eastAsia="Times New Roman" w:hAnsi="Times New Roman" w:cs="Times New Roman"/>
                <w:color w:val="000000"/>
                <w:lang w:eastAsia="ru-RU"/>
              </w:rPr>
              <w:t>неэлек</w:t>
            </w:r>
            <w:r w:rsidRPr="00C106F4">
              <w:rPr>
                <w:rFonts w:ascii="Times New Roman" w:eastAsia="Times New Roman" w:hAnsi="Times New Roman" w:cs="Times New Roman"/>
                <w:color w:val="000000"/>
                <w:lang w:eastAsia="ru-RU"/>
              </w:rPr>
              <w:softHyphen/>
              <w:t>тролиты</w:t>
            </w:r>
            <w:proofErr w:type="spellEnd"/>
            <w:r w:rsidRPr="00C106F4">
              <w:rPr>
                <w:rFonts w:ascii="Times New Roman" w:eastAsia="Times New Roman" w:hAnsi="Times New Roman" w:cs="Times New Roman"/>
                <w:color w:val="000000"/>
                <w:lang w:eastAsia="ru-RU"/>
              </w:rPr>
              <w:t xml:space="preserve">» </w:t>
            </w:r>
          </w:p>
        </w:tc>
        <w:tc>
          <w:tcPr>
            <w:tcW w:w="2835"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Введение понятий «элек</w:t>
            </w:r>
            <w:r w:rsidRPr="00C106F4">
              <w:rPr>
                <w:rFonts w:ascii="Times New Roman" w:eastAsia="Times New Roman" w:hAnsi="Times New Roman" w:cs="Times New Roman"/>
                <w:color w:val="000000"/>
                <w:lang w:eastAsia="ru-RU"/>
              </w:rPr>
              <w:softHyphen/>
              <w:t>тролит» и «</w:t>
            </w:r>
            <w:proofErr w:type="spellStart"/>
            <w:r w:rsidRPr="00C106F4">
              <w:rPr>
                <w:rFonts w:ascii="Times New Roman" w:eastAsia="Times New Roman" w:hAnsi="Times New Roman" w:cs="Times New Roman"/>
                <w:color w:val="000000"/>
                <w:lang w:eastAsia="ru-RU"/>
              </w:rPr>
              <w:t>неэлектро</w:t>
            </w:r>
            <w:r w:rsidRPr="00C106F4">
              <w:rPr>
                <w:rFonts w:ascii="Times New Roman" w:eastAsia="Times New Roman" w:hAnsi="Times New Roman" w:cs="Times New Roman"/>
                <w:color w:val="000000"/>
                <w:lang w:eastAsia="ru-RU"/>
              </w:rPr>
              <w:softHyphen/>
              <w:t>лит</w:t>
            </w:r>
            <w:proofErr w:type="spellEnd"/>
            <w:r w:rsidRPr="00C106F4">
              <w:rPr>
                <w:rFonts w:ascii="Times New Roman" w:eastAsia="Times New Roman" w:hAnsi="Times New Roman" w:cs="Times New Roman"/>
                <w:color w:val="000000"/>
                <w:lang w:eastAsia="ru-RU"/>
              </w:rPr>
              <w:t xml:space="preserve">» </w:t>
            </w:r>
          </w:p>
        </w:tc>
        <w:tc>
          <w:tcPr>
            <w:tcW w:w="425" w:type="dxa"/>
          </w:tcPr>
          <w:p w:rsidR="00C106F4" w:rsidRPr="00C106F4" w:rsidRDefault="00C106F4" w:rsidP="00C106F4">
            <w:pPr>
              <w:tabs>
                <w:tab w:val="center" w:pos="12191"/>
              </w:tabs>
              <w:autoSpaceDE w:val="0"/>
              <w:autoSpaceDN w:val="0"/>
              <w:adjustRightInd w:val="0"/>
              <w:spacing w:after="0" w:line="221" w:lineRule="atLeast"/>
              <w:jc w:val="center"/>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1 </w:t>
            </w:r>
          </w:p>
        </w:tc>
        <w:tc>
          <w:tcPr>
            <w:tcW w:w="3686"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Уметь экспериментально определять электролиты и </w:t>
            </w:r>
            <w:proofErr w:type="spellStart"/>
            <w:r w:rsidRPr="00C106F4">
              <w:rPr>
                <w:rFonts w:ascii="Times New Roman" w:eastAsia="Times New Roman" w:hAnsi="Times New Roman" w:cs="Times New Roman"/>
                <w:color w:val="000000"/>
                <w:lang w:eastAsia="ru-RU"/>
              </w:rPr>
              <w:t>неэлектролиты</w:t>
            </w:r>
            <w:proofErr w:type="spellEnd"/>
          </w:p>
        </w:tc>
        <w:tc>
          <w:tcPr>
            <w:tcW w:w="5245" w:type="dxa"/>
            <w:gridSpan w:val="2"/>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Датчик электро</w:t>
            </w:r>
            <w:r w:rsidRPr="00C106F4">
              <w:rPr>
                <w:rFonts w:ascii="Times New Roman" w:eastAsia="Times New Roman" w:hAnsi="Times New Roman" w:cs="Times New Roman"/>
                <w:color w:val="000000"/>
                <w:lang w:eastAsia="ru-RU"/>
              </w:rPr>
              <w:softHyphen/>
              <w:t xml:space="preserve">проводности </w:t>
            </w:r>
          </w:p>
        </w:tc>
      </w:tr>
      <w:tr w:rsidR="00C106F4" w:rsidRPr="00C106F4" w:rsidTr="00BA376A">
        <w:trPr>
          <w:trHeight w:val="739"/>
        </w:trPr>
        <w:tc>
          <w:tcPr>
            <w:tcW w:w="675" w:type="dxa"/>
          </w:tcPr>
          <w:p w:rsidR="00C106F4" w:rsidRPr="00C106F4" w:rsidRDefault="00C106F4" w:rsidP="00C106F4">
            <w:pPr>
              <w:tabs>
                <w:tab w:val="center" w:pos="12191"/>
              </w:tabs>
              <w:autoSpaceDE w:val="0"/>
              <w:autoSpaceDN w:val="0"/>
              <w:adjustRightInd w:val="0"/>
              <w:spacing w:after="0" w:line="221" w:lineRule="atLeast"/>
              <w:jc w:val="center"/>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3 </w:t>
            </w:r>
          </w:p>
        </w:tc>
        <w:tc>
          <w:tcPr>
            <w:tcW w:w="1985"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Теория электро</w:t>
            </w:r>
            <w:r w:rsidRPr="00C106F4">
              <w:rPr>
                <w:rFonts w:ascii="Times New Roman" w:eastAsia="Times New Roman" w:hAnsi="Times New Roman" w:cs="Times New Roman"/>
                <w:color w:val="000000"/>
                <w:lang w:eastAsia="ru-RU"/>
              </w:rPr>
              <w:softHyphen/>
              <w:t>литической диссо</w:t>
            </w:r>
            <w:r w:rsidRPr="00C106F4">
              <w:rPr>
                <w:rFonts w:ascii="Times New Roman" w:eastAsia="Times New Roman" w:hAnsi="Times New Roman" w:cs="Times New Roman"/>
                <w:color w:val="000000"/>
                <w:lang w:eastAsia="ru-RU"/>
              </w:rPr>
              <w:softHyphen/>
              <w:t xml:space="preserve">циации </w:t>
            </w:r>
          </w:p>
        </w:tc>
        <w:tc>
          <w:tcPr>
            <w:tcW w:w="3402"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Лабораторный опыт № 1 «Влияние растворителя на диссоциацию» </w:t>
            </w:r>
          </w:p>
        </w:tc>
        <w:tc>
          <w:tcPr>
            <w:tcW w:w="2835"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Сформировать представ</w:t>
            </w:r>
            <w:r w:rsidRPr="00C106F4">
              <w:rPr>
                <w:rFonts w:ascii="Times New Roman" w:eastAsia="Times New Roman" w:hAnsi="Times New Roman" w:cs="Times New Roman"/>
                <w:color w:val="000000"/>
                <w:lang w:eastAsia="ru-RU"/>
              </w:rPr>
              <w:softHyphen/>
              <w:t>ление о влиянии раство</w:t>
            </w:r>
            <w:r w:rsidRPr="00C106F4">
              <w:rPr>
                <w:rFonts w:ascii="Times New Roman" w:eastAsia="Times New Roman" w:hAnsi="Times New Roman" w:cs="Times New Roman"/>
                <w:color w:val="000000"/>
                <w:lang w:eastAsia="ru-RU"/>
              </w:rPr>
              <w:softHyphen/>
              <w:t xml:space="preserve">рителя на диссоциацию электролита </w:t>
            </w:r>
          </w:p>
        </w:tc>
        <w:tc>
          <w:tcPr>
            <w:tcW w:w="425" w:type="dxa"/>
          </w:tcPr>
          <w:p w:rsidR="00C106F4" w:rsidRPr="00C106F4" w:rsidRDefault="00C106F4" w:rsidP="00C106F4">
            <w:pPr>
              <w:tabs>
                <w:tab w:val="center" w:pos="12191"/>
              </w:tabs>
              <w:autoSpaceDE w:val="0"/>
              <w:autoSpaceDN w:val="0"/>
              <w:adjustRightInd w:val="0"/>
              <w:spacing w:after="0" w:line="221" w:lineRule="atLeast"/>
              <w:jc w:val="center"/>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1 </w:t>
            </w:r>
          </w:p>
        </w:tc>
        <w:tc>
          <w:tcPr>
            <w:tcW w:w="3686"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Знать, какое влияние ока</w:t>
            </w:r>
            <w:r w:rsidRPr="00C106F4">
              <w:rPr>
                <w:rFonts w:ascii="Times New Roman" w:eastAsia="Times New Roman" w:hAnsi="Times New Roman" w:cs="Times New Roman"/>
                <w:color w:val="000000"/>
                <w:lang w:eastAsia="ru-RU"/>
              </w:rPr>
              <w:softHyphen/>
              <w:t>зывает вода на диссоциа</w:t>
            </w:r>
            <w:r w:rsidRPr="00C106F4">
              <w:rPr>
                <w:rFonts w:ascii="Times New Roman" w:eastAsia="Times New Roman" w:hAnsi="Times New Roman" w:cs="Times New Roman"/>
                <w:color w:val="000000"/>
                <w:lang w:eastAsia="ru-RU"/>
              </w:rPr>
              <w:softHyphen/>
              <w:t xml:space="preserve">цию вещества </w:t>
            </w:r>
          </w:p>
        </w:tc>
        <w:tc>
          <w:tcPr>
            <w:tcW w:w="5245" w:type="dxa"/>
            <w:gridSpan w:val="2"/>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Датчик электро</w:t>
            </w:r>
            <w:r w:rsidRPr="00C106F4">
              <w:rPr>
                <w:rFonts w:ascii="Times New Roman" w:eastAsia="Times New Roman" w:hAnsi="Times New Roman" w:cs="Times New Roman"/>
                <w:color w:val="000000"/>
                <w:lang w:eastAsia="ru-RU"/>
              </w:rPr>
              <w:softHyphen/>
              <w:t xml:space="preserve">проводности </w:t>
            </w:r>
          </w:p>
        </w:tc>
      </w:tr>
      <w:tr w:rsidR="00C106F4" w:rsidRPr="00C106F4" w:rsidTr="00BA376A">
        <w:trPr>
          <w:trHeight w:val="1266"/>
        </w:trPr>
        <w:tc>
          <w:tcPr>
            <w:tcW w:w="675" w:type="dxa"/>
          </w:tcPr>
          <w:p w:rsidR="00C106F4" w:rsidRPr="00C106F4" w:rsidRDefault="00C106F4" w:rsidP="00C106F4">
            <w:pPr>
              <w:tabs>
                <w:tab w:val="center" w:pos="12191"/>
              </w:tabs>
              <w:autoSpaceDE w:val="0"/>
              <w:autoSpaceDN w:val="0"/>
              <w:adjustRightInd w:val="0"/>
              <w:spacing w:after="0" w:line="221" w:lineRule="atLeast"/>
              <w:jc w:val="center"/>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4 </w:t>
            </w:r>
          </w:p>
        </w:tc>
        <w:tc>
          <w:tcPr>
            <w:tcW w:w="1985"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Теория электро</w:t>
            </w:r>
            <w:r w:rsidRPr="00C106F4">
              <w:rPr>
                <w:rFonts w:ascii="Times New Roman" w:eastAsia="Times New Roman" w:hAnsi="Times New Roman" w:cs="Times New Roman"/>
                <w:color w:val="000000"/>
                <w:lang w:eastAsia="ru-RU"/>
              </w:rPr>
              <w:softHyphen/>
              <w:t xml:space="preserve">литической </w:t>
            </w:r>
            <w:proofErr w:type="spellStart"/>
            <w:r w:rsidRPr="00C106F4">
              <w:rPr>
                <w:rFonts w:ascii="Times New Roman" w:eastAsia="Times New Roman" w:hAnsi="Times New Roman" w:cs="Times New Roman"/>
                <w:color w:val="000000"/>
                <w:lang w:eastAsia="ru-RU"/>
              </w:rPr>
              <w:t>диссо</w:t>
            </w:r>
            <w:r w:rsidRPr="00C106F4">
              <w:rPr>
                <w:rFonts w:ascii="Times New Roman" w:eastAsia="Times New Roman" w:hAnsi="Times New Roman" w:cs="Times New Roman"/>
                <w:color w:val="000000"/>
                <w:lang w:eastAsia="ru-RU"/>
              </w:rPr>
              <w:softHyphen/>
              <w:t>циации</w:t>
            </w:r>
            <w:proofErr w:type="gramStart"/>
            <w:r w:rsidRPr="00C106F4">
              <w:rPr>
                <w:rFonts w:ascii="Times New Roman" w:eastAsia="Times New Roman" w:hAnsi="Times New Roman" w:cs="Times New Roman"/>
                <w:color w:val="000000"/>
                <w:lang w:eastAsia="ru-RU"/>
              </w:rPr>
              <w:t>.С</w:t>
            </w:r>
            <w:proofErr w:type="gramEnd"/>
            <w:r w:rsidRPr="00C106F4">
              <w:rPr>
                <w:rFonts w:ascii="Times New Roman" w:eastAsia="Times New Roman" w:hAnsi="Times New Roman" w:cs="Times New Roman"/>
                <w:color w:val="000000"/>
                <w:lang w:eastAsia="ru-RU"/>
              </w:rPr>
              <w:t>ильные</w:t>
            </w:r>
            <w:proofErr w:type="spellEnd"/>
            <w:r w:rsidRPr="00C106F4">
              <w:rPr>
                <w:rFonts w:ascii="Times New Roman" w:eastAsia="Times New Roman" w:hAnsi="Times New Roman" w:cs="Times New Roman"/>
                <w:color w:val="000000"/>
                <w:lang w:eastAsia="ru-RU"/>
              </w:rPr>
              <w:t xml:space="preserve"> и слабые электро</w:t>
            </w:r>
            <w:r w:rsidRPr="00C106F4">
              <w:rPr>
                <w:rFonts w:ascii="Times New Roman" w:eastAsia="Times New Roman" w:hAnsi="Times New Roman" w:cs="Times New Roman"/>
                <w:color w:val="000000"/>
                <w:lang w:eastAsia="ru-RU"/>
              </w:rPr>
              <w:softHyphen/>
              <w:t xml:space="preserve">литы </w:t>
            </w:r>
          </w:p>
        </w:tc>
        <w:tc>
          <w:tcPr>
            <w:tcW w:w="3402"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Лабораторный опыт № 2 «Сильные и слабые элек</w:t>
            </w:r>
            <w:r w:rsidRPr="00C106F4">
              <w:rPr>
                <w:rFonts w:ascii="Times New Roman" w:eastAsia="Times New Roman" w:hAnsi="Times New Roman" w:cs="Times New Roman"/>
                <w:color w:val="000000"/>
                <w:lang w:eastAsia="ru-RU"/>
              </w:rPr>
              <w:softHyphen/>
              <w:t xml:space="preserve">тролиты» </w:t>
            </w:r>
          </w:p>
        </w:tc>
        <w:tc>
          <w:tcPr>
            <w:tcW w:w="2835"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Экспериментально ввести понятие «слабый элек</w:t>
            </w:r>
            <w:r w:rsidRPr="00C106F4">
              <w:rPr>
                <w:rFonts w:ascii="Times New Roman" w:eastAsia="Times New Roman" w:hAnsi="Times New Roman" w:cs="Times New Roman"/>
                <w:color w:val="000000"/>
                <w:lang w:eastAsia="ru-RU"/>
              </w:rPr>
              <w:softHyphen/>
              <w:t xml:space="preserve">тролит» </w:t>
            </w:r>
          </w:p>
        </w:tc>
        <w:tc>
          <w:tcPr>
            <w:tcW w:w="425" w:type="dxa"/>
          </w:tcPr>
          <w:p w:rsidR="00C106F4" w:rsidRPr="00C106F4" w:rsidRDefault="00C106F4" w:rsidP="00C106F4">
            <w:pPr>
              <w:tabs>
                <w:tab w:val="center" w:pos="12191"/>
              </w:tabs>
              <w:autoSpaceDE w:val="0"/>
              <w:autoSpaceDN w:val="0"/>
              <w:adjustRightInd w:val="0"/>
              <w:spacing w:after="0" w:line="221" w:lineRule="atLeast"/>
              <w:jc w:val="center"/>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1 </w:t>
            </w:r>
          </w:p>
        </w:tc>
        <w:tc>
          <w:tcPr>
            <w:tcW w:w="3686"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Уметь определять сильные и слабые электролиты с по</w:t>
            </w:r>
            <w:r w:rsidRPr="00C106F4">
              <w:rPr>
                <w:rFonts w:ascii="Times New Roman" w:eastAsia="Times New Roman" w:hAnsi="Times New Roman" w:cs="Times New Roman"/>
                <w:color w:val="000000"/>
                <w:lang w:eastAsia="ru-RU"/>
              </w:rPr>
              <w:softHyphen/>
              <w:t>мощью датчика электропро</w:t>
            </w:r>
            <w:r w:rsidRPr="00C106F4">
              <w:rPr>
                <w:rFonts w:ascii="Times New Roman" w:eastAsia="Times New Roman" w:hAnsi="Times New Roman" w:cs="Times New Roman"/>
                <w:color w:val="000000"/>
                <w:lang w:eastAsia="ru-RU"/>
              </w:rPr>
              <w:softHyphen/>
              <w:t xml:space="preserve">водности </w:t>
            </w:r>
          </w:p>
        </w:tc>
        <w:tc>
          <w:tcPr>
            <w:tcW w:w="5245" w:type="dxa"/>
            <w:gridSpan w:val="2"/>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Датчик электро</w:t>
            </w:r>
            <w:r w:rsidRPr="00C106F4">
              <w:rPr>
                <w:rFonts w:ascii="Times New Roman" w:eastAsia="Times New Roman" w:hAnsi="Times New Roman" w:cs="Times New Roman"/>
                <w:color w:val="000000"/>
                <w:lang w:eastAsia="ru-RU"/>
              </w:rPr>
              <w:softHyphen/>
              <w:t xml:space="preserve">проводности </w:t>
            </w:r>
          </w:p>
        </w:tc>
      </w:tr>
      <w:tr w:rsidR="00C106F4" w:rsidRPr="00C106F4" w:rsidTr="00BA376A">
        <w:trPr>
          <w:gridAfter w:val="1"/>
          <w:wAfter w:w="142" w:type="dxa"/>
          <w:trHeight w:val="1130"/>
        </w:trPr>
        <w:tc>
          <w:tcPr>
            <w:tcW w:w="675" w:type="dxa"/>
          </w:tcPr>
          <w:p w:rsidR="00C106F4" w:rsidRPr="00C106F4" w:rsidRDefault="00C106F4" w:rsidP="00C106F4">
            <w:pPr>
              <w:tabs>
                <w:tab w:val="center" w:pos="12191"/>
              </w:tabs>
              <w:autoSpaceDE w:val="0"/>
              <w:autoSpaceDN w:val="0"/>
              <w:adjustRightInd w:val="0"/>
              <w:spacing w:after="0" w:line="221" w:lineRule="atLeast"/>
              <w:jc w:val="center"/>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5 </w:t>
            </w:r>
          </w:p>
        </w:tc>
        <w:tc>
          <w:tcPr>
            <w:tcW w:w="1985"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Теория электро</w:t>
            </w:r>
            <w:r w:rsidRPr="00C106F4">
              <w:rPr>
                <w:rFonts w:ascii="Times New Roman" w:eastAsia="Times New Roman" w:hAnsi="Times New Roman" w:cs="Times New Roman"/>
                <w:color w:val="000000"/>
                <w:lang w:eastAsia="ru-RU"/>
              </w:rPr>
              <w:softHyphen/>
              <w:t>литической диссо</w:t>
            </w:r>
            <w:r w:rsidRPr="00C106F4">
              <w:rPr>
                <w:rFonts w:ascii="Times New Roman" w:eastAsia="Times New Roman" w:hAnsi="Times New Roman" w:cs="Times New Roman"/>
                <w:color w:val="000000"/>
                <w:lang w:eastAsia="ru-RU"/>
              </w:rPr>
              <w:softHyphen/>
              <w:t xml:space="preserve">циации </w:t>
            </w:r>
          </w:p>
        </w:tc>
        <w:tc>
          <w:tcPr>
            <w:tcW w:w="3402"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Лабораторный опыт № 3 «Зависимость электро</w:t>
            </w:r>
            <w:r w:rsidRPr="00C106F4">
              <w:rPr>
                <w:rFonts w:ascii="Times New Roman" w:eastAsia="Times New Roman" w:hAnsi="Times New Roman" w:cs="Times New Roman"/>
                <w:color w:val="000000"/>
                <w:lang w:eastAsia="ru-RU"/>
              </w:rPr>
              <w:softHyphen/>
              <w:t xml:space="preserve">проводности растворов сильных электролитов от концентрации ионов» </w:t>
            </w:r>
          </w:p>
        </w:tc>
        <w:tc>
          <w:tcPr>
            <w:tcW w:w="2835"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Сформировать представ</w:t>
            </w:r>
            <w:r w:rsidRPr="00C106F4">
              <w:rPr>
                <w:rFonts w:ascii="Times New Roman" w:eastAsia="Times New Roman" w:hAnsi="Times New Roman" w:cs="Times New Roman"/>
                <w:color w:val="000000"/>
                <w:lang w:eastAsia="ru-RU"/>
              </w:rPr>
              <w:softHyphen/>
              <w:t>ление о зависимости электропроводности рас</w:t>
            </w:r>
            <w:r w:rsidRPr="00C106F4">
              <w:rPr>
                <w:rFonts w:ascii="Times New Roman" w:eastAsia="Times New Roman" w:hAnsi="Times New Roman" w:cs="Times New Roman"/>
                <w:color w:val="000000"/>
                <w:lang w:eastAsia="ru-RU"/>
              </w:rPr>
              <w:softHyphen/>
              <w:t xml:space="preserve">творов от концентрации ионов </w:t>
            </w:r>
          </w:p>
        </w:tc>
        <w:tc>
          <w:tcPr>
            <w:tcW w:w="425" w:type="dxa"/>
          </w:tcPr>
          <w:p w:rsidR="00C106F4" w:rsidRPr="00C106F4" w:rsidRDefault="00C106F4" w:rsidP="00C106F4">
            <w:pPr>
              <w:tabs>
                <w:tab w:val="center" w:pos="12191"/>
              </w:tabs>
              <w:autoSpaceDE w:val="0"/>
              <w:autoSpaceDN w:val="0"/>
              <w:adjustRightInd w:val="0"/>
              <w:spacing w:after="0" w:line="221" w:lineRule="atLeast"/>
              <w:jc w:val="center"/>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1 </w:t>
            </w:r>
          </w:p>
        </w:tc>
        <w:tc>
          <w:tcPr>
            <w:tcW w:w="3686"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Знать зависимость электро</w:t>
            </w:r>
            <w:r w:rsidRPr="00C106F4">
              <w:rPr>
                <w:rFonts w:ascii="Times New Roman" w:eastAsia="Times New Roman" w:hAnsi="Times New Roman" w:cs="Times New Roman"/>
                <w:color w:val="000000"/>
                <w:lang w:eastAsia="ru-RU"/>
              </w:rPr>
              <w:softHyphen/>
              <w:t xml:space="preserve">проводности растворов от концентрации ионов </w:t>
            </w:r>
          </w:p>
        </w:tc>
        <w:tc>
          <w:tcPr>
            <w:tcW w:w="5103"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Датчик электро</w:t>
            </w:r>
            <w:r w:rsidRPr="00C106F4">
              <w:rPr>
                <w:rFonts w:ascii="Times New Roman" w:eastAsia="Times New Roman" w:hAnsi="Times New Roman" w:cs="Times New Roman"/>
                <w:color w:val="000000"/>
                <w:lang w:eastAsia="ru-RU"/>
              </w:rPr>
              <w:softHyphen/>
              <w:t xml:space="preserve">проводности </w:t>
            </w:r>
          </w:p>
        </w:tc>
      </w:tr>
      <w:tr w:rsidR="00C106F4" w:rsidRPr="00C106F4" w:rsidTr="00BA376A">
        <w:trPr>
          <w:gridAfter w:val="1"/>
          <w:wAfter w:w="142" w:type="dxa"/>
          <w:trHeight w:val="1139"/>
        </w:trPr>
        <w:tc>
          <w:tcPr>
            <w:tcW w:w="675" w:type="dxa"/>
          </w:tcPr>
          <w:p w:rsidR="00C106F4" w:rsidRPr="00C106F4" w:rsidRDefault="00C106F4" w:rsidP="00C106F4">
            <w:pPr>
              <w:tabs>
                <w:tab w:val="center" w:pos="12191"/>
              </w:tabs>
              <w:autoSpaceDE w:val="0"/>
              <w:autoSpaceDN w:val="0"/>
              <w:adjustRightInd w:val="0"/>
              <w:spacing w:after="0" w:line="221" w:lineRule="atLeast"/>
              <w:jc w:val="center"/>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lastRenderedPageBreak/>
              <w:t xml:space="preserve">6 </w:t>
            </w:r>
          </w:p>
        </w:tc>
        <w:tc>
          <w:tcPr>
            <w:tcW w:w="1985"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Теория электро</w:t>
            </w:r>
            <w:r w:rsidRPr="00C106F4">
              <w:rPr>
                <w:rFonts w:ascii="Times New Roman" w:eastAsia="Times New Roman" w:hAnsi="Times New Roman" w:cs="Times New Roman"/>
                <w:color w:val="000000"/>
                <w:lang w:eastAsia="ru-RU"/>
              </w:rPr>
              <w:softHyphen/>
              <w:t>литической диссо</w:t>
            </w:r>
            <w:r w:rsidRPr="00C106F4">
              <w:rPr>
                <w:rFonts w:ascii="Times New Roman" w:eastAsia="Times New Roman" w:hAnsi="Times New Roman" w:cs="Times New Roman"/>
                <w:color w:val="000000"/>
                <w:lang w:eastAsia="ru-RU"/>
              </w:rPr>
              <w:softHyphen/>
              <w:t xml:space="preserve">циации </w:t>
            </w:r>
          </w:p>
        </w:tc>
        <w:tc>
          <w:tcPr>
            <w:tcW w:w="3402"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Практическая работа № 2 «Определение концен</w:t>
            </w:r>
            <w:r w:rsidRPr="00C106F4">
              <w:rPr>
                <w:rFonts w:ascii="Times New Roman" w:eastAsia="Times New Roman" w:hAnsi="Times New Roman" w:cs="Times New Roman"/>
                <w:color w:val="000000"/>
                <w:lang w:eastAsia="ru-RU"/>
              </w:rPr>
              <w:softHyphen/>
              <w:t>трации соли по электро</w:t>
            </w:r>
            <w:r w:rsidRPr="00C106F4">
              <w:rPr>
                <w:rFonts w:ascii="Times New Roman" w:eastAsia="Times New Roman" w:hAnsi="Times New Roman" w:cs="Times New Roman"/>
                <w:color w:val="000000"/>
                <w:lang w:eastAsia="ru-RU"/>
              </w:rPr>
              <w:softHyphen/>
              <w:t xml:space="preserve">проводности раствора» </w:t>
            </w:r>
          </w:p>
        </w:tc>
        <w:tc>
          <w:tcPr>
            <w:tcW w:w="2835"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Закрепить представление о зависимости электро</w:t>
            </w:r>
            <w:r w:rsidRPr="00C106F4">
              <w:rPr>
                <w:rFonts w:ascii="Times New Roman" w:eastAsia="Times New Roman" w:hAnsi="Times New Roman" w:cs="Times New Roman"/>
                <w:color w:val="000000"/>
                <w:lang w:eastAsia="ru-RU"/>
              </w:rPr>
              <w:softHyphen/>
              <w:t xml:space="preserve">проводности растворов от концентрации ионов </w:t>
            </w:r>
          </w:p>
        </w:tc>
        <w:tc>
          <w:tcPr>
            <w:tcW w:w="425" w:type="dxa"/>
          </w:tcPr>
          <w:p w:rsidR="00C106F4" w:rsidRPr="00C106F4" w:rsidRDefault="00C106F4" w:rsidP="00C106F4">
            <w:pPr>
              <w:tabs>
                <w:tab w:val="center" w:pos="12191"/>
              </w:tabs>
              <w:autoSpaceDE w:val="0"/>
              <w:autoSpaceDN w:val="0"/>
              <w:adjustRightInd w:val="0"/>
              <w:spacing w:after="0" w:line="221" w:lineRule="atLeast"/>
              <w:jc w:val="center"/>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1 </w:t>
            </w:r>
          </w:p>
        </w:tc>
        <w:tc>
          <w:tcPr>
            <w:tcW w:w="3686"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Уметь экспериментально определять концентрацию соли в растворе с помощью датчика электропроводно</w:t>
            </w:r>
            <w:r w:rsidRPr="00C106F4">
              <w:rPr>
                <w:rFonts w:ascii="Times New Roman" w:eastAsia="Times New Roman" w:hAnsi="Times New Roman" w:cs="Times New Roman"/>
                <w:color w:val="000000"/>
                <w:lang w:eastAsia="ru-RU"/>
              </w:rPr>
              <w:softHyphen/>
              <w:t xml:space="preserve">сти </w:t>
            </w:r>
          </w:p>
        </w:tc>
        <w:tc>
          <w:tcPr>
            <w:tcW w:w="5103"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Датчик электро</w:t>
            </w:r>
            <w:r w:rsidRPr="00C106F4">
              <w:rPr>
                <w:rFonts w:ascii="Times New Roman" w:eastAsia="Times New Roman" w:hAnsi="Times New Roman" w:cs="Times New Roman"/>
                <w:color w:val="000000"/>
                <w:lang w:eastAsia="ru-RU"/>
              </w:rPr>
              <w:softHyphen/>
              <w:t xml:space="preserve">проводности </w:t>
            </w:r>
          </w:p>
        </w:tc>
      </w:tr>
      <w:tr w:rsidR="00C106F4" w:rsidRPr="00C106F4" w:rsidTr="00BA376A">
        <w:trPr>
          <w:gridAfter w:val="1"/>
          <w:wAfter w:w="142" w:type="dxa"/>
          <w:trHeight w:val="1150"/>
        </w:trPr>
        <w:tc>
          <w:tcPr>
            <w:tcW w:w="675" w:type="dxa"/>
          </w:tcPr>
          <w:p w:rsidR="00C106F4" w:rsidRPr="00C106F4" w:rsidRDefault="00C106F4" w:rsidP="00C106F4">
            <w:pPr>
              <w:tabs>
                <w:tab w:val="center" w:pos="12191"/>
              </w:tabs>
              <w:autoSpaceDE w:val="0"/>
              <w:autoSpaceDN w:val="0"/>
              <w:adjustRightInd w:val="0"/>
              <w:spacing w:after="0" w:line="221" w:lineRule="atLeast"/>
              <w:jc w:val="center"/>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7 </w:t>
            </w:r>
          </w:p>
        </w:tc>
        <w:tc>
          <w:tcPr>
            <w:tcW w:w="1985"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Теория электро</w:t>
            </w:r>
            <w:r w:rsidRPr="00C106F4">
              <w:rPr>
                <w:rFonts w:ascii="Times New Roman" w:eastAsia="Times New Roman" w:hAnsi="Times New Roman" w:cs="Times New Roman"/>
                <w:color w:val="000000"/>
                <w:lang w:eastAsia="ru-RU"/>
              </w:rPr>
              <w:softHyphen/>
              <w:t>литической диссо</w:t>
            </w:r>
            <w:r w:rsidRPr="00C106F4">
              <w:rPr>
                <w:rFonts w:ascii="Times New Roman" w:eastAsia="Times New Roman" w:hAnsi="Times New Roman" w:cs="Times New Roman"/>
                <w:color w:val="000000"/>
                <w:lang w:eastAsia="ru-RU"/>
              </w:rPr>
              <w:softHyphen/>
              <w:t>циации.</w:t>
            </w:r>
          </w:p>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Реакции ионного обмена </w:t>
            </w:r>
          </w:p>
        </w:tc>
        <w:tc>
          <w:tcPr>
            <w:tcW w:w="3402"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Лабораторный опыт № 4 «Взаимодействие </w:t>
            </w:r>
            <w:proofErr w:type="spellStart"/>
            <w:r w:rsidRPr="00C106F4">
              <w:rPr>
                <w:rFonts w:ascii="Times New Roman" w:eastAsia="Times New Roman" w:hAnsi="Times New Roman" w:cs="Times New Roman"/>
                <w:color w:val="000000"/>
                <w:lang w:eastAsia="ru-RU"/>
              </w:rPr>
              <w:t>гидрок</w:t>
            </w:r>
            <w:r w:rsidRPr="00C106F4">
              <w:rPr>
                <w:rFonts w:ascii="Times New Roman" w:eastAsia="Times New Roman" w:hAnsi="Times New Roman" w:cs="Times New Roman"/>
                <w:color w:val="000000"/>
                <w:lang w:eastAsia="ru-RU"/>
              </w:rPr>
              <w:softHyphen/>
              <w:t>сида</w:t>
            </w:r>
            <w:proofErr w:type="spellEnd"/>
            <w:r w:rsidRPr="00C106F4">
              <w:rPr>
                <w:rFonts w:ascii="Times New Roman" w:eastAsia="Times New Roman" w:hAnsi="Times New Roman" w:cs="Times New Roman"/>
                <w:color w:val="000000"/>
                <w:lang w:eastAsia="ru-RU"/>
              </w:rPr>
              <w:t xml:space="preserve"> бария с серной кис</w:t>
            </w:r>
            <w:r w:rsidRPr="00C106F4">
              <w:rPr>
                <w:rFonts w:ascii="Times New Roman" w:eastAsia="Times New Roman" w:hAnsi="Times New Roman" w:cs="Times New Roman"/>
                <w:color w:val="000000"/>
                <w:lang w:eastAsia="ru-RU"/>
              </w:rPr>
              <w:softHyphen/>
              <w:t xml:space="preserve">лотой» </w:t>
            </w:r>
          </w:p>
        </w:tc>
        <w:tc>
          <w:tcPr>
            <w:tcW w:w="2835"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Исследовать особенности протекания реакции ней</w:t>
            </w:r>
            <w:r w:rsidRPr="00C106F4">
              <w:rPr>
                <w:rFonts w:ascii="Times New Roman" w:eastAsia="Times New Roman" w:hAnsi="Times New Roman" w:cs="Times New Roman"/>
                <w:color w:val="000000"/>
                <w:lang w:eastAsia="ru-RU"/>
              </w:rPr>
              <w:softHyphen/>
              <w:t xml:space="preserve">трализации </w:t>
            </w:r>
          </w:p>
        </w:tc>
        <w:tc>
          <w:tcPr>
            <w:tcW w:w="425" w:type="dxa"/>
          </w:tcPr>
          <w:p w:rsidR="00C106F4" w:rsidRPr="00C106F4" w:rsidRDefault="00C106F4" w:rsidP="00C106F4">
            <w:pPr>
              <w:tabs>
                <w:tab w:val="center" w:pos="12191"/>
              </w:tabs>
              <w:autoSpaceDE w:val="0"/>
              <w:autoSpaceDN w:val="0"/>
              <w:adjustRightInd w:val="0"/>
              <w:spacing w:after="0" w:line="221" w:lineRule="atLeast"/>
              <w:jc w:val="center"/>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1 </w:t>
            </w:r>
          </w:p>
        </w:tc>
        <w:tc>
          <w:tcPr>
            <w:tcW w:w="3686"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Применять знания о реак</w:t>
            </w:r>
            <w:r w:rsidRPr="00C106F4">
              <w:rPr>
                <w:rFonts w:ascii="Times New Roman" w:eastAsia="Times New Roman" w:hAnsi="Times New Roman" w:cs="Times New Roman"/>
                <w:color w:val="000000"/>
                <w:lang w:eastAsia="ru-RU"/>
              </w:rPr>
              <w:softHyphen/>
              <w:t xml:space="preserve">ции нейтрализации в иных условиях </w:t>
            </w:r>
          </w:p>
        </w:tc>
        <w:tc>
          <w:tcPr>
            <w:tcW w:w="5103"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Датчик электро</w:t>
            </w:r>
            <w:r w:rsidRPr="00C106F4">
              <w:rPr>
                <w:rFonts w:ascii="Times New Roman" w:eastAsia="Times New Roman" w:hAnsi="Times New Roman" w:cs="Times New Roman"/>
                <w:color w:val="000000"/>
                <w:lang w:eastAsia="ru-RU"/>
              </w:rPr>
              <w:softHyphen/>
              <w:t xml:space="preserve">проводности, </w:t>
            </w:r>
          </w:p>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дозатор объёма жидкости, бю</w:t>
            </w:r>
            <w:r w:rsidRPr="00C106F4">
              <w:rPr>
                <w:rFonts w:ascii="Times New Roman" w:eastAsia="Times New Roman" w:hAnsi="Times New Roman" w:cs="Times New Roman"/>
                <w:color w:val="000000"/>
                <w:lang w:eastAsia="ru-RU"/>
              </w:rPr>
              <w:softHyphen/>
              <w:t xml:space="preserve">ретка </w:t>
            </w:r>
          </w:p>
        </w:tc>
      </w:tr>
      <w:tr w:rsidR="00C106F4" w:rsidRPr="00C106F4" w:rsidTr="00BA376A">
        <w:trPr>
          <w:gridAfter w:val="1"/>
          <w:wAfter w:w="142" w:type="dxa"/>
          <w:trHeight w:val="885"/>
        </w:trPr>
        <w:tc>
          <w:tcPr>
            <w:tcW w:w="675" w:type="dxa"/>
          </w:tcPr>
          <w:p w:rsidR="00C106F4" w:rsidRPr="00C106F4" w:rsidRDefault="00C106F4" w:rsidP="00C106F4">
            <w:pPr>
              <w:tabs>
                <w:tab w:val="center" w:pos="12191"/>
              </w:tabs>
              <w:autoSpaceDE w:val="0"/>
              <w:autoSpaceDN w:val="0"/>
              <w:adjustRightInd w:val="0"/>
              <w:spacing w:after="0" w:line="221" w:lineRule="atLeast"/>
              <w:jc w:val="center"/>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8 </w:t>
            </w:r>
          </w:p>
        </w:tc>
        <w:tc>
          <w:tcPr>
            <w:tcW w:w="1985"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Теория электро</w:t>
            </w:r>
            <w:r w:rsidRPr="00C106F4">
              <w:rPr>
                <w:rFonts w:ascii="Times New Roman" w:eastAsia="Times New Roman" w:hAnsi="Times New Roman" w:cs="Times New Roman"/>
                <w:color w:val="000000"/>
                <w:lang w:eastAsia="ru-RU"/>
              </w:rPr>
              <w:softHyphen/>
              <w:t>литической диссо</w:t>
            </w:r>
            <w:r w:rsidRPr="00C106F4">
              <w:rPr>
                <w:rFonts w:ascii="Times New Roman" w:eastAsia="Times New Roman" w:hAnsi="Times New Roman" w:cs="Times New Roman"/>
                <w:color w:val="000000"/>
                <w:lang w:eastAsia="ru-RU"/>
              </w:rPr>
              <w:softHyphen/>
              <w:t xml:space="preserve">циации </w:t>
            </w:r>
          </w:p>
        </w:tc>
        <w:tc>
          <w:tcPr>
            <w:tcW w:w="3402"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Лабораторный опыт № 5 «Образование солей ам</w:t>
            </w:r>
            <w:r w:rsidRPr="00C106F4">
              <w:rPr>
                <w:rFonts w:ascii="Times New Roman" w:eastAsia="Times New Roman" w:hAnsi="Times New Roman" w:cs="Times New Roman"/>
                <w:color w:val="000000"/>
                <w:lang w:eastAsia="ru-RU"/>
              </w:rPr>
              <w:softHyphen/>
              <w:t xml:space="preserve">мония» </w:t>
            </w:r>
          </w:p>
        </w:tc>
        <w:tc>
          <w:tcPr>
            <w:tcW w:w="2835"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Экспериментально пока</w:t>
            </w:r>
            <w:r w:rsidRPr="00C106F4">
              <w:rPr>
                <w:rFonts w:ascii="Times New Roman" w:eastAsia="Times New Roman" w:hAnsi="Times New Roman" w:cs="Times New Roman"/>
                <w:color w:val="000000"/>
                <w:lang w:eastAsia="ru-RU"/>
              </w:rPr>
              <w:softHyphen/>
              <w:t xml:space="preserve">зать образование ионов при реакции аммиака с кислотами </w:t>
            </w:r>
          </w:p>
        </w:tc>
        <w:tc>
          <w:tcPr>
            <w:tcW w:w="425" w:type="dxa"/>
          </w:tcPr>
          <w:p w:rsidR="00C106F4" w:rsidRPr="00C106F4" w:rsidRDefault="00C106F4" w:rsidP="00C106F4">
            <w:pPr>
              <w:tabs>
                <w:tab w:val="center" w:pos="12191"/>
              </w:tabs>
              <w:autoSpaceDE w:val="0"/>
              <w:autoSpaceDN w:val="0"/>
              <w:adjustRightInd w:val="0"/>
              <w:spacing w:after="0" w:line="221" w:lineRule="atLeast"/>
              <w:jc w:val="center"/>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1 </w:t>
            </w:r>
          </w:p>
        </w:tc>
        <w:tc>
          <w:tcPr>
            <w:tcW w:w="3686"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Знать, что все растворимые в воде соли являются силь</w:t>
            </w:r>
            <w:r w:rsidRPr="00C106F4">
              <w:rPr>
                <w:rFonts w:ascii="Times New Roman" w:eastAsia="Times New Roman" w:hAnsi="Times New Roman" w:cs="Times New Roman"/>
                <w:color w:val="000000"/>
                <w:lang w:eastAsia="ru-RU"/>
              </w:rPr>
              <w:softHyphen/>
              <w:t xml:space="preserve">ными электролитами </w:t>
            </w:r>
          </w:p>
        </w:tc>
        <w:tc>
          <w:tcPr>
            <w:tcW w:w="5103"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Датчик электро</w:t>
            </w:r>
            <w:r w:rsidRPr="00C106F4">
              <w:rPr>
                <w:rFonts w:ascii="Times New Roman" w:eastAsia="Times New Roman" w:hAnsi="Times New Roman" w:cs="Times New Roman"/>
                <w:color w:val="000000"/>
                <w:lang w:eastAsia="ru-RU"/>
              </w:rPr>
              <w:softHyphen/>
              <w:t xml:space="preserve">проводности </w:t>
            </w:r>
          </w:p>
        </w:tc>
      </w:tr>
      <w:tr w:rsidR="00C106F4" w:rsidRPr="00C106F4" w:rsidTr="00BA376A">
        <w:trPr>
          <w:gridAfter w:val="1"/>
          <w:wAfter w:w="142" w:type="dxa"/>
          <w:trHeight w:val="1280"/>
        </w:trPr>
        <w:tc>
          <w:tcPr>
            <w:tcW w:w="675" w:type="dxa"/>
          </w:tcPr>
          <w:p w:rsidR="00C106F4" w:rsidRPr="00C106F4" w:rsidRDefault="00C106F4" w:rsidP="00C106F4">
            <w:pPr>
              <w:tabs>
                <w:tab w:val="center" w:pos="12191"/>
              </w:tabs>
              <w:autoSpaceDE w:val="0"/>
              <w:autoSpaceDN w:val="0"/>
              <w:adjustRightInd w:val="0"/>
              <w:spacing w:after="0" w:line="221" w:lineRule="atLeast"/>
              <w:jc w:val="center"/>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9 </w:t>
            </w:r>
          </w:p>
        </w:tc>
        <w:tc>
          <w:tcPr>
            <w:tcW w:w="1985"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Химические </w:t>
            </w:r>
            <w:proofErr w:type="spellStart"/>
            <w:r w:rsidRPr="00C106F4">
              <w:rPr>
                <w:rFonts w:ascii="Times New Roman" w:eastAsia="Times New Roman" w:hAnsi="Times New Roman" w:cs="Times New Roman"/>
                <w:color w:val="000000"/>
                <w:lang w:eastAsia="ru-RU"/>
              </w:rPr>
              <w:t>реак</w:t>
            </w:r>
            <w:r w:rsidRPr="00C106F4">
              <w:rPr>
                <w:rFonts w:ascii="Times New Roman" w:eastAsia="Times New Roman" w:hAnsi="Times New Roman" w:cs="Times New Roman"/>
                <w:color w:val="000000"/>
                <w:lang w:eastAsia="ru-RU"/>
              </w:rPr>
              <w:softHyphen/>
              <w:t>ции</w:t>
            </w:r>
            <w:proofErr w:type="gramStart"/>
            <w:r w:rsidRPr="00C106F4">
              <w:rPr>
                <w:rFonts w:ascii="Times New Roman" w:eastAsia="Times New Roman" w:hAnsi="Times New Roman" w:cs="Times New Roman"/>
                <w:color w:val="000000"/>
                <w:lang w:eastAsia="ru-RU"/>
              </w:rPr>
              <w:t>.О</w:t>
            </w:r>
            <w:proofErr w:type="gramEnd"/>
            <w:r w:rsidRPr="00C106F4">
              <w:rPr>
                <w:rFonts w:ascii="Times New Roman" w:eastAsia="Times New Roman" w:hAnsi="Times New Roman" w:cs="Times New Roman"/>
                <w:color w:val="000000"/>
                <w:lang w:eastAsia="ru-RU"/>
              </w:rPr>
              <w:t>кислительно</w:t>
            </w:r>
            <w:proofErr w:type="spellEnd"/>
            <w:r w:rsidRPr="00C106F4">
              <w:rPr>
                <w:rFonts w:ascii="Times New Roman" w:eastAsia="Times New Roman" w:hAnsi="Times New Roman" w:cs="Times New Roman"/>
                <w:color w:val="000000"/>
                <w:lang w:eastAsia="ru-RU"/>
              </w:rPr>
              <w:t xml:space="preserve">- </w:t>
            </w:r>
            <w:proofErr w:type="spellStart"/>
            <w:r w:rsidRPr="00C106F4">
              <w:rPr>
                <w:rFonts w:ascii="Times New Roman" w:eastAsia="Times New Roman" w:hAnsi="Times New Roman" w:cs="Times New Roman"/>
                <w:color w:val="000000"/>
                <w:lang w:eastAsia="ru-RU"/>
              </w:rPr>
              <w:t>востановитель</w:t>
            </w:r>
            <w:proofErr w:type="spellEnd"/>
            <w:r w:rsidRPr="00C106F4">
              <w:rPr>
                <w:rFonts w:ascii="Times New Roman" w:eastAsia="Times New Roman" w:hAnsi="Times New Roman" w:cs="Times New Roman"/>
                <w:color w:val="000000"/>
                <w:lang w:eastAsia="ru-RU"/>
              </w:rPr>
              <w:t xml:space="preserve">- </w:t>
            </w:r>
            <w:proofErr w:type="spellStart"/>
            <w:r w:rsidRPr="00C106F4">
              <w:rPr>
                <w:rFonts w:ascii="Times New Roman" w:eastAsia="Times New Roman" w:hAnsi="Times New Roman" w:cs="Times New Roman"/>
                <w:color w:val="000000"/>
                <w:lang w:eastAsia="ru-RU"/>
              </w:rPr>
              <w:t>ные</w:t>
            </w:r>
            <w:proofErr w:type="spellEnd"/>
            <w:r w:rsidRPr="00C106F4">
              <w:rPr>
                <w:rFonts w:ascii="Times New Roman" w:eastAsia="Times New Roman" w:hAnsi="Times New Roman" w:cs="Times New Roman"/>
                <w:color w:val="000000"/>
                <w:lang w:eastAsia="ru-RU"/>
              </w:rPr>
              <w:t xml:space="preserve"> реакции (ОВР) </w:t>
            </w:r>
          </w:p>
        </w:tc>
        <w:tc>
          <w:tcPr>
            <w:tcW w:w="3402"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Лабораторный опыт № 6 «Изучение реакции взаи</w:t>
            </w:r>
            <w:r w:rsidRPr="00C106F4">
              <w:rPr>
                <w:rFonts w:ascii="Times New Roman" w:eastAsia="Times New Roman" w:hAnsi="Times New Roman" w:cs="Times New Roman"/>
                <w:color w:val="000000"/>
                <w:lang w:eastAsia="ru-RU"/>
              </w:rPr>
              <w:softHyphen/>
              <w:t>модействия сульфита на</w:t>
            </w:r>
            <w:r w:rsidRPr="00C106F4">
              <w:rPr>
                <w:rFonts w:ascii="Times New Roman" w:eastAsia="Times New Roman" w:hAnsi="Times New Roman" w:cs="Times New Roman"/>
                <w:color w:val="000000"/>
                <w:lang w:eastAsia="ru-RU"/>
              </w:rPr>
              <w:softHyphen/>
              <w:t xml:space="preserve">трия с </w:t>
            </w:r>
            <w:proofErr w:type="spellStart"/>
            <w:r w:rsidRPr="00C106F4">
              <w:rPr>
                <w:rFonts w:ascii="Times New Roman" w:eastAsia="Times New Roman" w:hAnsi="Times New Roman" w:cs="Times New Roman"/>
                <w:color w:val="000000"/>
                <w:lang w:eastAsia="ru-RU"/>
              </w:rPr>
              <w:t>пероксидом</w:t>
            </w:r>
            <w:proofErr w:type="spellEnd"/>
            <w:r w:rsidRPr="00C106F4">
              <w:rPr>
                <w:rFonts w:ascii="Times New Roman" w:eastAsia="Times New Roman" w:hAnsi="Times New Roman" w:cs="Times New Roman"/>
                <w:color w:val="000000"/>
                <w:lang w:eastAsia="ru-RU"/>
              </w:rPr>
              <w:t xml:space="preserve"> водо</w:t>
            </w:r>
            <w:r w:rsidRPr="00C106F4">
              <w:rPr>
                <w:rFonts w:ascii="Times New Roman" w:eastAsia="Times New Roman" w:hAnsi="Times New Roman" w:cs="Times New Roman"/>
                <w:color w:val="000000"/>
                <w:lang w:eastAsia="ru-RU"/>
              </w:rPr>
              <w:softHyphen/>
              <w:t xml:space="preserve">рода» </w:t>
            </w:r>
          </w:p>
        </w:tc>
        <w:tc>
          <w:tcPr>
            <w:tcW w:w="2835"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Изучение </w:t>
            </w:r>
            <w:proofErr w:type="spellStart"/>
            <w:r w:rsidRPr="00C106F4">
              <w:rPr>
                <w:rFonts w:ascii="Times New Roman" w:eastAsia="Times New Roman" w:hAnsi="Times New Roman" w:cs="Times New Roman"/>
                <w:color w:val="000000"/>
                <w:lang w:eastAsia="ru-RU"/>
              </w:rPr>
              <w:t>окислительно</w:t>
            </w:r>
            <w:proofErr w:type="spellEnd"/>
            <w:r w:rsidRPr="00C106F4">
              <w:rPr>
                <w:rFonts w:ascii="Times New Roman" w:eastAsia="Times New Roman" w:hAnsi="Times New Roman" w:cs="Times New Roman"/>
                <w:color w:val="000000"/>
                <w:lang w:eastAsia="ru-RU"/>
              </w:rPr>
              <w:t>- восстановительных про</w:t>
            </w:r>
            <w:r w:rsidRPr="00C106F4">
              <w:rPr>
                <w:rFonts w:ascii="Times New Roman" w:eastAsia="Times New Roman" w:hAnsi="Times New Roman" w:cs="Times New Roman"/>
                <w:color w:val="000000"/>
                <w:lang w:eastAsia="ru-RU"/>
              </w:rPr>
              <w:softHyphen/>
              <w:t xml:space="preserve">цессов, протекающих с выделением энергии </w:t>
            </w:r>
          </w:p>
        </w:tc>
        <w:tc>
          <w:tcPr>
            <w:tcW w:w="425" w:type="dxa"/>
          </w:tcPr>
          <w:p w:rsidR="00C106F4" w:rsidRPr="00C106F4" w:rsidRDefault="00C106F4" w:rsidP="00C106F4">
            <w:pPr>
              <w:tabs>
                <w:tab w:val="center" w:pos="12191"/>
              </w:tabs>
              <w:autoSpaceDE w:val="0"/>
              <w:autoSpaceDN w:val="0"/>
              <w:adjustRightInd w:val="0"/>
              <w:spacing w:after="0" w:line="221" w:lineRule="atLeast"/>
              <w:jc w:val="center"/>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1 </w:t>
            </w:r>
          </w:p>
        </w:tc>
        <w:tc>
          <w:tcPr>
            <w:tcW w:w="3686"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Иметь представление о те</w:t>
            </w:r>
            <w:r w:rsidRPr="00C106F4">
              <w:rPr>
                <w:rFonts w:ascii="Times New Roman" w:eastAsia="Times New Roman" w:hAnsi="Times New Roman" w:cs="Times New Roman"/>
                <w:color w:val="000000"/>
                <w:lang w:eastAsia="ru-RU"/>
              </w:rPr>
              <w:softHyphen/>
              <w:t>пловом эффекте окисли</w:t>
            </w:r>
            <w:r w:rsidRPr="00C106F4">
              <w:rPr>
                <w:rFonts w:ascii="Times New Roman" w:eastAsia="Times New Roman" w:hAnsi="Times New Roman" w:cs="Times New Roman"/>
                <w:color w:val="000000"/>
                <w:lang w:eastAsia="ru-RU"/>
              </w:rPr>
              <w:softHyphen/>
              <w:t xml:space="preserve">тельно-восстановительных реакций </w:t>
            </w:r>
          </w:p>
        </w:tc>
        <w:tc>
          <w:tcPr>
            <w:tcW w:w="5103"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Датчик темпера</w:t>
            </w:r>
            <w:r w:rsidRPr="00C106F4">
              <w:rPr>
                <w:rFonts w:ascii="Times New Roman" w:eastAsia="Times New Roman" w:hAnsi="Times New Roman" w:cs="Times New Roman"/>
                <w:color w:val="000000"/>
                <w:lang w:eastAsia="ru-RU"/>
              </w:rPr>
              <w:softHyphen/>
              <w:t xml:space="preserve">туры платиновый </w:t>
            </w:r>
          </w:p>
        </w:tc>
      </w:tr>
      <w:tr w:rsidR="00C106F4" w:rsidRPr="00C106F4" w:rsidTr="00BA376A">
        <w:trPr>
          <w:gridAfter w:val="1"/>
          <w:wAfter w:w="142" w:type="dxa"/>
          <w:trHeight w:val="1123"/>
        </w:trPr>
        <w:tc>
          <w:tcPr>
            <w:tcW w:w="675" w:type="dxa"/>
            <w:tcBorders>
              <w:left w:val="nil"/>
            </w:tcBorders>
          </w:tcPr>
          <w:p w:rsidR="00C106F4" w:rsidRPr="00C106F4" w:rsidRDefault="00C106F4" w:rsidP="00C106F4">
            <w:pPr>
              <w:tabs>
                <w:tab w:val="center" w:pos="12191"/>
              </w:tabs>
              <w:autoSpaceDE w:val="0"/>
              <w:autoSpaceDN w:val="0"/>
              <w:adjustRightInd w:val="0"/>
              <w:spacing w:after="0" w:line="221" w:lineRule="atLeast"/>
              <w:jc w:val="center"/>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10 </w:t>
            </w:r>
          </w:p>
        </w:tc>
        <w:tc>
          <w:tcPr>
            <w:tcW w:w="1985"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Химические </w:t>
            </w:r>
            <w:proofErr w:type="spellStart"/>
            <w:r w:rsidRPr="00C106F4">
              <w:rPr>
                <w:rFonts w:ascii="Times New Roman" w:eastAsia="Times New Roman" w:hAnsi="Times New Roman" w:cs="Times New Roman"/>
                <w:color w:val="000000"/>
                <w:lang w:eastAsia="ru-RU"/>
              </w:rPr>
              <w:t>реак</w:t>
            </w:r>
            <w:r w:rsidRPr="00C106F4">
              <w:rPr>
                <w:rFonts w:ascii="Times New Roman" w:eastAsia="Times New Roman" w:hAnsi="Times New Roman" w:cs="Times New Roman"/>
                <w:color w:val="000000"/>
                <w:lang w:eastAsia="ru-RU"/>
              </w:rPr>
              <w:softHyphen/>
              <w:t>ции</w:t>
            </w:r>
            <w:proofErr w:type="gramStart"/>
            <w:r w:rsidRPr="00C106F4">
              <w:rPr>
                <w:rFonts w:ascii="Times New Roman" w:eastAsia="Times New Roman" w:hAnsi="Times New Roman" w:cs="Times New Roman"/>
                <w:color w:val="000000"/>
                <w:lang w:eastAsia="ru-RU"/>
              </w:rPr>
              <w:t>.О</w:t>
            </w:r>
            <w:proofErr w:type="gramEnd"/>
            <w:r w:rsidRPr="00C106F4">
              <w:rPr>
                <w:rFonts w:ascii="Times New Roman" w:eastAsia="Times New Roman" w:hAnsi="Times New Roman" w:cs="Times New Roman"/>
                <w:color w:val="000000"/>
                <w:lang w:eastAsia="ru-RU"/>
              </w:rPr>
              <w:t>ВР</w:t>
            </w:r>
            <w:proofErr w:type="spellEnd"/>
          </w:p>
        </w:tc>
        <w:tc>
          <w:tcPr>
            <w:tcW w:w="3402"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Лабораторный опыт № 7 «Изменение </w:t>
            </w:r>
            <w:proofErr w:type="spellStart"/>
            <w:r w:rsidRPr="00C106F4">
              <w:rPr>
                <w:rFonts w:ascii="Times New Roman" w:eastAsia="Times New Roman" w:hAnsi="Times New Roman" w:cs="Times New Roman"/>
                <w:color w:val="000000"/>
                <w:lang w:eastAsia="ru-RU"/>
              </w:rPr>
              <w:t>рН</w:t>
            </w:r>
            <w:proofErr w:type="spellEnd"/>
            <w:r w:rsidRPr="00C106F4">
              <w:rPr>
                <w:rFonts w:ascii="Times New Roman" w:eastAsia="Times New Roman" w:hAnsi="Times New Roman" w:cs="Times New Roman"/>
                <w:color w:val="000000"/>
                <w:lang w:eastAsia="ru-RU"/>
              </w:rPr>
              <w:t xml:space="preserve"> в ходе окислительно-восстано</w:t>
            </w:r>
            <w:r w:rsidRPr="00C106F4">
              <w:rPr>
                <w:rFonts w:ascii="Times New Roman" w:eastAsia="Times New Roman" w:hAnsi="Times New Roman" w:cs="Times New Roman"/>
                <w:color w:val="000000"/>
                <w:lang w:eastAsia="ru-RU"/>
              </w:rPr>
              <w:softHyphen/>
              <w:t xml:space="preserve">вительных реакций» </w:t>
            </w:r>
          </w:p>
        </w:tc>
        <w:tc>
          <w:tcPr>
            <w:tcW w:w="2835"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Доказать, что в процессе протекания ОВР возмож</w:t>
            </w:r>
            <w:r w:rsidRPr="00C106F4">
              <w:rPr>
                <w:rFonts w:ascii="Times New Roman" w:eastAsia="Times New Roman" w:hAnsi="Times New Roman" w:cs="Times New Roman"/>
                <w:color w:val="000000"/>
                <w:lang w:eastAsia="ru-RU"/>
              </w:rPr>
              <w:softHyphen/>
              <w:t xml:space="preserve">но образование кислоты или щелочи </w:t>
            </w:r>
          </w:p>
        </w:tc>
        <w:tc>
          <w:tcPr>
            <w:tcW w:w="425" w:type="dxa"/>
          </w:tcPr>
          <w:p w:rsidR="00C106F4" w:rsidRPr="00C106F4" w:rsidRDefault="00C106F4" w:rsidP="00C106F4">
            <w:pPr>
              <w:tabs>
                <w:tab w:val="center" w:pos="12191"/>
              </w:tabs>
              <w:autoSpaceDE w:val="0"/>
              <w:autoSpaceDN w:val="0"/>
              <w:adjustRightInd w:val="0"/>
              <w:spacing w:after="0" w:line="221" w:lineRule="atLeast"/>
              <w:jc w:val="center"/>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1 </w:t>
            </w:r>
          </w:p>
        </w:tc>
        <w:tc>
          <w:tcPr>
            <w:tcW w:w="3686"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Иметь представления о раз</w:t>
            </w:r>
            <w:r w:rsidRPr="00C106F4">
              <w:rPr>
                <w:rFonts w:ascii="Times New Roman" w:eastAsia="Times New Roman" w:hAnsi="Times New Roman" w:cs="Times New Roman"/>
                <w:color w:val="000000"/>
                <w:lang w:eastAsia="ru-RU"/>
              </w:rPr>
              <w:softHyphen/>
              <w:t>личных продуктах окисли</w:t>
            </w:r>
            <w:r w:rsidRPr="00C106F4">
              <w:rPr>
                <w:rFonts w:ascii="Times New Roman" w:eastAsia="Times New Roman" w:hAnsi="Times New Roman" w:cs="Times New Roman"/>
                <w:color w:val="000000"/>
                <w:lang w:eastAsia="ru-RU"/>
              </w:rPr>
              <w:softHyphen/>
              <w:t xml:space="preserve">тельно-восстановительных реакций </w:t>
            </w:r>
          </w:p>
        </w:tc>
        <w:tc>
          <w:tcPr>
            <w:tcW w:w="5103" w:type="dxa"/>
            <w:tcBorders>
              <w:right w:val="nil"/>
            </w:tcBorders>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Датчик </w:t>
            </w:r>
            <w:proofErr w:type="spellStart"/>
            <w:r w:rsidRPr="00C106F4">
              <w:rPr>
                <w:rFonts w:ascii="Times New Roman" w:eastAsia="Times New Roman" w:hAnsi="Times New Roman" w:cs="Times New Roman"/>
                <w:color w:val="000000"/>
                <w:lang w:eastAsia="ru-RU"/>
              </w:rPr>
              <w:t>рН</w:t>
            </w:r>
            <w:proofErr w:type="spellEnd"/>
            <w:r w:rsidRPr="00C106F4">
              <w:rPr>
                <w:rFonts w:ascii="Times New Roman" w:eastAsia="Times New Roman" w:hAnsi="Times New Roman" w:cs="Times New Roman"/>
                <w:color w:val="000000"/>
                <w:lang w:eastAsia="ru-RU"/>
              </w:rPr>
              <w:t xml:space="preserve"> </w:t>
            </w:r>
          </w:p>
        </w:tc>
      </w:tr>
      <w:tr w:rsidR="00C106F4" w:rsidRPr="00C106F4" w:rsidTr="00BA376A">
        <w:trPr>
          <w:gridAfter w:val="1"/>
          <w:wAfter w:w="142" w:type="dxa"/>
          <w:trHeight w:val="984"/>
        </w:trPr>
        <w:tc>
          <w:tcPr>
            <w:tcW w:w="675" w:type="dxa"/>
            <w:tcBorders>
              <w:left w:val="nil"/>
            </w:tcBorders>
          </w:tcPr>
          <w:p w:rsidR="00C106F4" w:rsidRPr="00C106F4" w:rsidRDefault="00C106F4" w:rsidP="00C106F4">
            <w:pPr>
              <w:tabs>
                <w:tab w:val="center" w:pos="12191"/>
              </w:tabs>
              <w:autoSpaceDE w:val="0"/>
              <w:autoSpaceDN w:val="0"/>
              <w:adjustRightInd w:val="0"/>
              <w:spacing w:after="0" w:line="221" w:lineRule="atLeast"/>
              <w:jc w:val="center"/>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11 </w:t>
            </w:r>
          </w:p>
        </w:tc>
        <w:tc>
          <w:tcPr>
            <w:tcW w:w="1985"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Химические реак</w:t>
            </w:r>
            <w:r w:rsidRPr="00C106F4">
              <w:rPr>
                <w:rFonts w:ascii="Times New Roman" w:eastAsia="Times New Roman" w:hAnsi="Times New Roman" w:cs="Times New Roman"/>
                <w:color w:val="000000"/>
                <w:lang w:eastAsia="ru-RU"/>
              </w:rPr>
              <w:softHyphen/>
              <w:t>ции. ОВР</w:t>
            </w:r>
          </w:p>
        </w:tc>
        <w:tc>
          <w:tcPr>
            <w:tcW w:w="3402"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Лабораторный опыт № 8 «Сравнительная характе</w:t>
            </w:r>
            <w:r w:rsidRPr="00C106F4">
              <w:rPr>
                <w:rFonts w:ascii="Times New Roman" w:eastAsia="Times New Roman" w:hAnsi="Times New Roman" w:cs="Times New Roman"/>
                <w:color w:val="000000"/>
                <w:lang w:eastAsia="ru-RU"/>
              </w:rPr>
              <w:softHyphen/>
              <w:t>ристика восстановитель</w:t>
            </w:r>
            <w:r w:rsidRPr="00C106F4">
              <w:rPr>
                <w:rFonts w:ascii="Times New Roman" w:eastAsia="Times New Roman" w:hAnsi="Times New Roman" w:cs="Times New Roman"/>
                <w:color w:val="000000"/>
                <w:lang w:eastAsia="ru-RU"/>
              </w:rPr>
              <w:softHyphen/>
              <w:t>ной способности метал</w:t>
            </w:r>
            <w:r w:rsidRPr="00C106F4">
              <w:rPr>
                <w:rFonts w:ascii="Times New Roman" w:eastAsia="Times New Roman" w:hAnsi="Times New Roman" w:cs="Times New Roman"/>
                <w:color w:val="000000"/>
                <w:lang w:eastAsia="ru-RU"/>
              </w:rPr>
              <w:softHyphen/>
              <w:t xml:space="preserve">лов» </w:t>
            </w:r>
          </w:p>
        </w:tc>
        <w:tc>
          <w:tcPr>
            <w:tcW w:w="2835"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Количественно охаракте</w:t>
            </w:r>
            <w:r w:rsidRPr="00C106F4">
              <w:rPr>
                <w:rFonts w:ascii="Times New Roman" w:eastAsia="Times New Roman" w:hAnsi="Times New Roman" w:cs="Times New Roman"/>
                <w:color w:val="000000"/>
                <w:lang w:eastAsia="ru-RU"/>
              </w:rPr>
              <w:softHyphen/>
              <w:t>ризовать восстановитель</w:t>
            </w:r>
            <w:r w:rsidRPr="00C106F4">
              <w:rPr>
                <w:rFonts w:ascii="Times New Roman" w:eastAsia="Times New Roman" w:hAnsi="Times New Roman" w:cs="Times New Roman"/>
                <w:color w:val="000000"/>
                <w:lang w:eastAsia="ru-RU"/>
              </w:rPr>
              <w:softHyphen/>
              <w:t>ную способность метал</w:t>
            </w:r>
            <w:r w:rsidRPr="00C106F4">
              <w:rPr>
                <w:rFonts w:ascii="Times New Roman" w:eastAsia="Times New Roman" w:hAnsi="Times New Roman" w:cs="Times New Roman"/>
                <w:color w:val="000000"/>
                <w:lang w:eastAsia="ru-RU"/>
              </w:rPr>
              <w:softHyphen/>
              <w:t xml:space="preserve">лов </w:t>
            </w:r>
          </w:p>
        </w:tc>
        <w:tc>
          <w:tcPr>
            <w:tcW w:w="425" w:type="dxa"/>
          </w:tcPr>
          <w:p w:rsidR="00C106F4" w:rsidRPr="00C106F4" w:rsidRDefault="00C106F4" w:rsidP="00C106F4">
            <w:pPr>
              <w:tabs>
                <w:tab w:val="center" w:pos="12191"/>
              </w:tabs>
              <w:autoSpaceDE w:val="0"/>
              <w:autoSpaceDN w:val="0"/>
              <w:adjustRightInd w:val="0"/>
              <w:spacing w:after="0" w:line="221" w:lineRule="atLeast"/>
              <w:jc w:val="center"/>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1 </w:t>
            </w:r>
          </w:p>
        </w:tc>
        <w:tc>
          <w:tcPr>
            <w:tcW w:w="3686"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Знать, что металлы являют</w:t>
            </w:r>
            <w:r w:rsidRPr="00C106F4">
              <w:rPr>
                <w:rFonts w:ascii="Times New Roman" w:eastAsia="Times New Roman" w:hAnsi="Times New Roman" w:cs="Times New Roman"/>
                <w:color w:val="000000"/>
                <w:lang w:eastAsia="ru-RU"/>
              </w:rPr>
              <w:softHyphen/>
              <w:t>ся восстановителями с раз</w:t>
            </w:r>
            <w:r w:rsidRPr="00C106F4">
              <w:rPr>
                <w:rFonts w:ascii="Times New Roman" w:eastAsia="Times New Roman" w:hAnsi="Times New Roman" w:cs="Times New Roman"/>
                <w:color w:val="000000"/>
                <w:lang w:eastAsia="ru-RU"/>
              </w:rPr>
              <w:softHyphen/>
              <w:t>ной восстановительной спо</w:t>
            </w:r>
            <w:r w:rsidRPr="00C106F4">
              <w:rPr>
                <w:rFonts w:ascii="Times New Roman" w:eastAsia="Times New Roman" w:hAnsi="Times New Roman" w:cs="Times New Roman"/>
                <w:color w:val="000000"/>
                <w:lang w:eastAsia="ru-RU"/>
              </w:rPr>
              <w:softHyphen/>
              <w:t xml:space="preserve">собностью </w:t>
            </w:r>
          </w:p>
        </w:tc>
        <w:tc>
          <w:tcPr>
            <w:tcW w:w="5103" w:type="dxa"/>
            <w:tcBorders>
              <w:right w:val="nil"/>
            </w:tcBorders>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Датчик напряже</w:t>
            </w:r>
            <w:r w:rsidRPr="00C106F4">
              <w:rPr>
                <w:rFonts w:ascii="Times New Roman" w:eastAsia="Times New Roman" w:hAnsi="Times New Roman" w:cs="Times New Roman"/>
                <w:color w:val="000000"/>
                <w:lang w:eastAsia="ru-RU"/>
              </w:rPr>
              <w:softHyphen/>
              <w:t xml:space="preserve">ния </w:t>
            </w:r>
          </w:p>
        </w:tc>
      </w:tr>
      <w:tr w:rsidR="00C106F4" w:rsidRPr="00C106F4" w:rsidTr="00BA376A">
        <w:trPr>
          <w:gridAfter w:val="1"/>
          <w:wAfter w:w="142" w:type="dxa"/>
          <w:trHeight w:val="1700"/>
        </w:trPr>
        <w:tc>
          <w:tcPr>
            <w:tcW w:w="675" w:type="dxa"/>
            <w:tcBorders>
              <w:left w:val="nil"/>
            </w:tcBorders>
          </w:tcPr>
          <w:p w:rsidR="00C106F4" w:rsidRPr="00C106F4" w:rsidRDefault="00C106F4" w:rsidP="00C106F4">
            <w:pPr>
              <w:tabs>
                <w:tab w:val="center" w:pos="12191"/>
              </w:tabs>
              <w:autoSpaceDE w:val="0"/>
              <w:autoSpaceDN w:val="0"/>
              <w:adjustRightInd w:val="0"/>
              <w:spacing w:after="0" w:line="221" w:lineRule="atLeast"/>
              <w:jc w:val="center"/>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12 </w:t>
            </w:r>
          </w:p>
        </w:tc>
        <w:tc>
          <w:tcPr>
            <w:tcW w:w="1985"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Химические реак</w:t>
            </w:r>
            <w:r w:rsidRPr="00C106F4">
              <w:rPr>
                <w:rFonts w:ascii="Times New Roman" w:eastAsia="Times New Roman" w:hAnsi="Times New Roman" w:cs="Times New Roman"/>
                <w:color w:val="000000"/>
                <w:lang w:eastAsia="ru-RU"/>
              </w:rPr>
              <w:softHyphen/>
              <w:t>ции. Скорость хи</w:t>
            </w:r>
            <w:r w:rsidRPr="00C106F4">
              <w:rPr>
                <w:rFonts w:ascii="Times New Roman" w:eastAsia="Times New Roman" w:hAnsi="Times New Roman" w:cs="Times New Roman"/>
                <w:color w:val="000000"/>
                <w:lang w:eastAsia="ru-RU"/>
              </w:rPr>
              <w:softHyphen/>
              <w:t xml:space="preserve">мической реакции </w:t>
            </w:r>
          </w:p>
        </w:tc>
        <w:tc>
          <w:tcPr>
            <w:tcW w:w="3402"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Демонстрационные опы</w:t>
            </w:r>
            <w:r w:rsidRPr="00C106F4">
              <w:rPr>
                <w:rFonts w:ascii="Times New Roman" w:eastAsia="Times New Roman" w:hAnsi="Times New Roman" w:cs="Times New Roman"/>
                <w:color w:val="000000"/>
                <w:lang w:eastAsia="ru-RU"/>
              </w:rPr>
              <w:softHyphen/>
              <w:t>ты № 2 «Изучение влия</w:t>
            </w:r>
            <w:r w:rsidRPr="00C106F4">
              <w:rPr>
                <w:rFonts w:ascii="Times New Roman" w:eastAsia="Times New Roman" w:hAnsi="Times New Roman" w:cs="Times New Roman"/>
                <w:color w:val="000000"/>
                <w:lang w:eastAsia="ru-RU"/>
              </w:rPr>
              <w:softHyphen/>
              <w:t xml:space="preserve">ния различных факторов на скорость реакции» </w:t>
            </w:r>
          </w:p>
        </w:tc>
        <w:tc>
          <w:tcPr>
            <w:tcW w:w="2835"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Изучить зависимость ско</w:t>
            </w:r>
            <w:r w:rsidRPr="00C106F4">
              <w:rPr>
                <w:rFonts w:ascii="Times New Roman" w:eastAsia="Times New Roman" w:hAnsi="Times New Roman" w:cs="Times New Roman"/>
                <w:color w:val="000000"/>
                <w:lang w:eastAsia="ru-RU"/>
              </w:rPr>
              <w:softHyphen/>
              <w:t>рости реакции от различ</w:t>
            </w:r>
            <w:r w:rsidRPr="00C106F4">
              <w:rPr>
                <w:rFonts w:ascii="Times New Roman" w:eastAsia="Times New Roman" w:hAnsi="Times New Roman" w:cs="Times New Roman"/>
                <w:color w:val="000000"/>
                <w:lang w:eastAsia="ru-RU"/>
              </w:rPr>
              <w:softHyphen/>
              <w:t xml:space="preserve">ных факторов </w:t>
            </w:r>
          </w:p>
        </w:tc>
        <w:tc>
          <w:tcPr>
            <w:tcW w:w="425" w:type="dxa"/>
          </w:tcPr>
          <w:p w:rsidR="00C106F4" w:rsidRPr="00C106F4" w:rsidRDefault="00C106F4" w:rsidP="00C106F4">
            <w:pPr>
              <w:tabs>
                <w:tab w:val="center" w:pos="12191"/>
              </w:tabs>
              <w:autoSpaceDE w:val="0"/>
              <w:autoSpaceDN w:val="0"/>
              <w:adjustRightInd w:val="0"/>
              <w:spacing w:after="0" w:line="221" w:lineRule="atLeast"/>
              <w:jc w:val="center"/>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2 </w:t>
            </w:r>
          </w:p>
        </w:tc>
        <w:tc>
          <w:tcPr>
            <w:tcW w:w="3686"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Знать зависимость скорости реакции от различных фак</w:t>
            </w:r>
            <w:r w:rsidRPr="00C106F4">
              <w:rPr>
                <w:rFonts w:ascii="Times New Roman" w:eastAsia="Times New Roman" w:hAnsi="Times New Roman" w:cs="Times New Roman"/>
                <w:color w:val="000000"/>
                <w:lang w:eastAsia="ru-RU"/>
              </w:rPr>
              <w:softHyphen/>
              <w:t>торов – температуры, кон</w:t>
            </w:r>
            <w:r w:rsidRPr="00C106F4">
              <w:rPr>
                <w:rFonts w:ascii="Times New Roman" w:eastAsia="Times New Roman" w:hAnsi="Times New Roman" w:cs="Times New Roman"/>
                <w:color w:val="000000"/>
                <w:lang w:eastAsia="ru-RU"/>
              </w:rPr>
              <w:softHyphen/>
              <w:t>центрации реагирующих ве</w:t>
            </w:r>
            <w:r w:rsidRPr="00C106F4">
              <w:rPr>
                <w:rFonts w:ascii="Times New Roman" w:eastAsia="Times New Roman" w:hAnsi="Times New Roman" w:cs="Times New Roman"/>
                <w:color w:val="000000"/>
                <w:lang w:eastAsia="ru-RU"/>
              </w:rPr>
              <w:softHyphen/>
              <w:t>ществ, катализатора, приро</w:t>
            </w:r>
            <w:r w:rsidRPr="00C106F4">
              <w:rPr>
                <w:rFonts w:ascii="Times New Roman" w:eastAsia="Times New Roman" w:hAnsi="Times New Roman" w:cs="Times New Roman"/>
                <w:color w:val="000000"/>
                <w:lang w:eastAsia="ru-RU"/>
              </w:rPr>
              <w:softHyphen/>
              <w:t xml:space="preserve">ды веществ, площади соприкосновения веществ </w:t>
            </w:r>
          </w:p>
        </w:tc>
        <w:tc>
          <w:tcPr>
            <w:tcW w:w="5103" w:type="dxa"/>
            <w:tcBorders>
              <w:right w:val="nil"/>
            </w:tcBorders>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Прибор для ил</w:t>
            </w:r>
            <w:r w:rsidRPr="00C106F4">
              <w:rPr>
                <w:rFonts w:ascii="Times New Roman" w:eastAsia="Times New Roman" w:hAnsi="Times New Roman" w:cs="Times New Roman"/>
                <w:color w:val="000000"/>
                <w:lang w:eastAsia="ru-RU"/>
              </w:rPr>
              <w:softHyphen/>
              <w:t>люстрации зави</w:t>
            </w:r>
            <w:r w:rsidRPr="00C106F4">
              <w:rPr>
                <w:rFonts w:ascii="Times New Roman" w:eastAsia="Times New Roman" w:hAnsi="Times New Roman" w:cs="Times New Roman"/>
                <w:color w:val="000000"/>
                <w:lang w:eastAsia="ru-RU"/>
              </w:rPr>
              <w:softHyphen/>
              <w:t>симости скоро</w:t>
            </w:r>
            <w:r w:rsidRPr="00C106F4">
              <w:rPr>
                <w:rFonts w:ascii="Times New Roman" w:eastAsia="Times New Roman" w:hAnsi="Times New Roman" w:cs="Times New Roman"/>
                <w:color w:val="000000"/>
                <w:lang w:eastAsia="ru-RU"/>
              </w:rPr>
              <w:softHyphen/>
              <w:t>сти химической реакции от усло</w:t>
            </w:r>
            <w:r w:rsidRPr="00C106F4">
              <w:rPr>
                <w:rFonts w:ascii="Times New Roman" w:eastAsia="Times New Roman" w:hAnsi="Times New Roman" w:cs="Times New Roman"/>
                <w:color w:val="000000"/>
                <w:lang w:eastAsia="ru-RU"/>
              </w:rPr>
              <w:softHyphen/>
              <w:t xml:space="preserve">вий </w:t>
            </w:r>
          </w:p>
        </w:tc>
      </w:tr>
      <w:tr w:rsidR="00C106F4" w:rsidRPr="00C106F4" w:rsidTr="00BA376A">
        <w:trPr>
          <w:gridAfter w:val="1"/>
          <w:wAfter w:w="142" w:type="dxa"/>
          <w:trHeight w:val="1383"/>
        </w:trPr>
        <w:tc>
          <w:tcPr>
            <w:tcW w:w="675" w:type="dxa"/>
            <w:tcBorders>
              <w:left w:val="nil"/>
            </w:tcBorders>
          </w:tcPr>
          <w:p w:rsidR="00C106F4" w:rsidRPr="00C106F4" w:rsidRDefault="00C106F4" w:rsidP="00C106F4">
            <w:pPr>
              <w:tabs>
                <w:tab w:val="center" w:pos="12191"/>
              </w:tabs>
              <w:autoSpaceDE w:val="0"/>
              <w:autoSpaceDN w:val="0"/>
              <w:adjustRightInd w:val="0"/>
              <w:spacing w:after="0" w:line="221" w:lineRule="atLeast"/>
              <w:jc w:val="center"/>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13 </w:t>
            </w:r>
          </w:p>
        </w:tc>
        <w:tc>
          <w:tcPr>
            <w:tcW w:w="1985"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Неметаллы. Гало</w:t>
            </w:r>
            <w:r w:rsidRPr="00C106F4">
              <w:rPr>
                <w:rFonts w:ascii="Times New Roman" w:eastAsia="Times New Roman" w:hAnsi="Times New Roman" w:cs="Times New Roman"/>
                <w:color w:val="000000"/>
                <w:lang w:eastAsia="ru-RU"/>
              </w:rPr>
              <w:softHyphen/>
              <w:t>гены</w:t>
            </w:r>
          </w:p>
        </w:tc>
        <w:tc>
          <w:tcPr>
            <w:tcW w:w="3402"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Демонстрационный опыт № 3 «Изучение физиче</w:t>
            </w:r>
            <w:r w:rsidRPr="00C106F4">
              <w:rPr>
                <w:rFonts w:ascii="Times New Roman" w:eastAsia="Times New Roman" w:hAnsi="Times New Roman" w:cs="Times New Roman"/>
                <w:color w:val="000000"/>
                <w:lang w:eastAsia="ru-RU"/>
              </w:rPr>
              <w:softHyphen/>
              <w:t xml:space="preserve">ских и химических свойств хлора» </w:t>
            </w:r>
          </w:p>
        </w:tc>
        <w:tc>
          <w:tcPr>
            <w:tcW w:w="2835"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Экспериментальное изу</w:t>
            </w:r>
            <w:r w:rsidRPr="00C106F4">
              <w:rPr>
                <w:rFonts w:ascii="Times New Roman" w:eastAsia="Times New Roman" w:hAnsi="Times New Roman" w:cs="Times New Roman"/>
                <w:color w:val="000000"/>
                <w:lang w:eastAsia="ru-RU"/>
              </w:rPr>
              <w:softHyphen/>
              <w:t>чение физических и хи</w:t>
            </w:r>
            <w:r w:rsidRPr="00C106F4">
              <w:rPr>
                <w:rFonts w:ascii="Times New Roman" w:eastAsia="Times New Roman" w:hAnsi="Times New Roman" w:cs="Times New Roman"/>
                <w:color w:val="000000"/>
                <w:lang w:eastAsia="ru-RU"/>
              </w:rPr>
              <w:softHyphen/>
              <w:t xml:space="preserve">мических свойств хлора </w:t>
            </w:r>
          </w:p>
        </w:tc>
        <w:tc>
          <w:tcPr>
            <w:tcW w:w="425" w:type="dxa"/>
          </w:tcPr>
          <w:p w:rsidR="00C106F4" w:rsidRPr="00C106F4" w:rsidRDefault="00C106F4" w:rsidP="00C106F4">
            <w:pPr>
              <w:tabs>
                <w:tab w:val="center" w:pos="12191"/>
              </w:tabs>
              <w:autoSpaceDE w:val="0"/>
              <w:autoSpaceDN w:val="0"/>
              <w:adjustRightInd w:val="0"/>
              <w:spacing w:after="0" w:line="221" w:lineRule="atLeast"/>
              <w:jc w:val="center"/>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1 </w:t>
            </w:r>
          </w:p>
        </w:tc>
        <w:tc>
          <w:tcPr>
            <w:tcW w:w="3686"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Знать физические и химиче</w:t>
            </w:r>
            <w:r w:rsidRPr="00C106F4">
              <w:rPr>
                <w:rFonts w:ascii="Times New Roman" w:eastAsia="Times New Roman" w:hAnsi="Times New Roman" w:cs="Times New Roman"/>
                <w:color w:val="000000"/>
                <w:lang w:eastAsia="ru-RU"/>
              </w:rPr>
              <w:softHyphen/>
              <w:t xml:space="preserve">ские свойства </w:t>
            </w:r>
            <w:proofErr w:type="spellStart"/>
            <w:r w:rsidRPr="00C106F4">
              <w:rPr>
                <w:rFonts w:ascii="Times New Roman" w:eastAsia="Times New Roman" w:hAnsi="Times New Roman" w:cs="Times New Roman"/>
                <w:color w:val="000000"/>
                <w:lang w:eastAsia="ru-RU"/>
              </w:rPr>
              <w:t>галогенов</w:t>
            </w:r>
            <w:proofErr w:type="gramStart"/>
            <w:r w:rsidRPr="00C106F4">
              <w:rPr>
                <w:rFonts w:ascii="Times New Roman" w:eastAsia="Times New Roman" w:hAnsi="Times New Roman" w:cs="Times New Roman"/>
                <w:color w:val="000000"/>
                <w:lang w:eastAsia="ru-RU"/>
              </w:rPr>
              <w:t>.У</w:t>
            </w:r>
            <w:proofErr w:type="gramEnd"/>
            <w:r w:rsidRPr="00C106F4">
              <w:rPr>
                <w:rFonts w:ascii="Times New Roman" w:eastAsia="Times New Roman" w:hAnsi="Times New Roman" w:cs="Times New Roman"/>
                <w:color w:val="000000"/>
                <w:lang w:eastAsia="ru-RU"/>
              </w:rPr>
              <w:t>меть</w:t>
            </w:r>
            <w:proofErr w:type="spellEnd"/>
            <w:r w:rsidRPr="00C106F4">
              <w:rPr>
                <w:rFonts w:ascii="Times New Roman" w:eastAsia="Times New Roman" w:hAnsi="Times New Roman" w:cs="Times New Roman"/>
                <w:color w:val="000000"/>
                <w:lang w:eastAsia="ru-RU"/>
              </w:rPr>
              <w:t xml:space="preserve"> записывать уравне</w:t>
            </w:r>
            <w:r w:rsidRPr="00C106F4">
              <w:rPr>
                <w:rFonts w:ascii="Times New Roman" w:eastAsia="Times New Roman" w:hAnsi="Times New Roman" w:cs="Times New Roman"/>
                <w:color w:val="000000"/>
                <w:lang w:eastAsia="ru-RU"/>
              </w:rPr>
              <w:softHyphen/>
              <w:t>ния реакций галогенов с ме</w:t>
            </w:r>
            <w:r w:rsidRPr="00C106F4">
              <w:rPr>
                <w:rFonts w:ascii="Times New Roman" w:eastAsia="Times New Roman" w:hAnsi="Times New Roman" w:cs="Times New Roman"/>
                <w:color w:val="000000"/>
                <w:lang w:eastAsia="ru-RU"/>
              </w:rPr>
              <w:softHyphen/>
              <w:t xml:space="preserve">таллами, неметаллами, их различную окислительную способность </w:t>
            </w:r>
          </w:p>
        </w:tc>
        <w:tc>
          <w:tcPr>
            <w:tcW w:w="5103" w:type="dxa"/>
            <w:tcBorders>
              <w:right w:val="nil"/>
            </w:tcBorders>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Аппарат для проведения </w:t>
            </w:r>
          </w:p>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хи</w:t>
            </w:r>
            <w:r w:rsidRPr="00C106F4">
              <w:rPr>
                <w:rFonts w:ascii="Times New Roman" w:eastAsia="Times New Roman" w:hAnsi="Times New Roman" w:cs="Times New Roman"/>
                <w:color w:val="000000"/>
                <w:lang w:eastAsia="ru-RU"/>
              </w:rPr>
              <w:softHyphen/>
              <w:t>мических про</w:t>
            </w:r>
            <w:r w:rsidRPr="00C106F4">
              <w:rPr>
                <w:rFonts w:ascii="Times New Roman" w:eastAsia="Times New Roman" w:hAnsi="Times New Roman" w:cs="Times New Roman"/>
                <w:color w:val="000000"/>
                <w:lang w:eastAsia="ru-RU"/>
              </w:rPr>
              <w:softHyphen/>
              <w:t xml:space="preserve">цессов (АПХР) </w:t>
            </w:r>
          </w:p>
        </w:tc>
      </w:tr>
      <w:tr w:rsidR="00C106F4" w:rsidRPr="00C106F4" w:rsidTr="00BA376A">
        <w:trPr>
          <w:gridAfter w:val="1"/>
          <w:wAfter w:w="142" w:type="dxa"/>
          <w:trHeight w:val="1108"/>
        </w:trPr>
        <w:tc>
          <w:tcPr>
            <w:tcW w:w="675" w:type="dxa"/>
            <w:tcBorders>
              <w:left w:val="nil"/>
              <w:bottom w:val="nil"/>
            </w:tcBorders>
          </w:tcPr>
          <w:p w:rsidR="00C106F4" w:rsidRPr="00C106F4" w:rsidRDefault="00C106F4" w:rsidP="00C106F4">
            <w:pPr>
              <w:tabs>
                <w:tab w:val="center" w:pos="12191"/>
              </w:tabs>
              <w:autoSpaceDE w:val="0"/>
              <w:autoSpaceDN w:val="0"/>
              <w:adjustRightInd w:val="0"/>
              <w:spacing w:after="0" w:line="221" w:lineRule="atLeast"/>
              <w:jc w:val="center"/>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14 </w:t>
            </w:r>
          </w:p>
        </w:tc>
        <w:tc>
          <w:tcPr>
            <w:tcW w:w="1985" w:type="dxa"/>
            <w:tcBorders>
              <w:bottom w:val="nil"/>
            </w:tcBorders>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Галогены </w:t>
            </w:r>
          </w:p>
        </w:tc>
        <w:tc>
          <w:tcPr>
            <w:tcW w:w="3402" w:type="dxa"/>
            <w:tcBorders>
              <w:bottom w:val="nil"/>
            </w:tcBorders>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Практическая работа № 3 «Определение содержа</w:t>
            </w:r>
            <w:r w:rsidRPr="00C106F4">
              <w:rPr>
                <w:rFonts w:ascii="Times New Roman" w:eastAsia="Times New Roman" w:hAnsi="Times New Roman" w:cs="Times New Roman"/>
                <w:color w:val="000000"/>
                <w:lang w:eastAsia="ru-RU"/>
              </w:rPr>
              <w:softHyphen/>
              <w:t xml:space="preserve">ния </w:t>
            </w:r>
            <w:proofErr w:type="spellStart"/>
            <w:r w:rsidRPr="00C106F4">
              <w:rPr>
                <w:rFonts w:ascii="Times New Roman" w:eastAsia="Times New Roman" w:hAnsi="Times New Roman" w:cs="Times New Roman"/>
                <w:color w:val="000000"/>
                <w:lang w:eastAsia="ru-RU"/>
              </w:rPr>
              <w:t>хлорид-ионов</w:t>
            </w:r>
            <w:proofErr w:type="spellEnd"/>
            <w:r w:rsidRPr="00C106F4">
              <w:rPr>
                <w:rFonts w:ascii="Times New Roman" w:eastAsia="Times New Roman" w:hAnsi="Times New Roman" w:cs="Times New Roman"/>
                <w:color w:val="000000"/>
                <w:lang w:eastAsia="ru-RU"/>
              </w:rPr>
              <w:t xml:space="preserve"> в питьевой воде» </w:t>
            </w:r>
          </w:p>
        </w:tc>
        <w:tc>
          <w:tcPr>
            <w:tcW w:w="2835" w:type="dxa"/>
            <w:tcBorders>
              <w:bottom w:val="nil"/>
            </w:tcBorders>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Определить содержание </w:t>
            </w:r>
            <w:proofErr w:type="spellStart"/>
            <w:r w:rsidRPr="00C106F4">
              <w:rPr>
                <w:rFonts w:ascii="Times New Roman" w:eastAsia="Times New Roman" w:hAnsi="Times New Roman" w:cs="Times New Roman"/>
                <w:color w:val="000000"/>
                <w:lang w:eastAsia="ru-RU"/>
              </w:rPr>
              <w:t>хлорид-ионов</w:t>
            </w:r>
            <w:proofErr w:type="spellEnd"/>
            <w:r w:rsidRPr="00C106F4">
              <w:rPr>
                <w:rFonts w:ascii="Times New Roman" w:eastAsia="Times New Roman" w:hAnsi="Times New Roman" w:cs="Times New Roman"/>
                <w:color w:val="000000"/>
                <w:lang w:eastAsia="ru-RU"/>
              </w:rPr>
              <w:t xml:space="preserve"> в исследу</w:t>
            </w:r>
            <w:r w:rsidRPr="00C106F4">
              <w:rPr>
                <w:rFonts w:ascii="Times New Roman" w:eastAsia="Times New Roman" w:hAnsi="Times New Roman" w:cs="Times New Roman"/>
                <w:color w:val="000000"/>
                <w:lang w:eastAsia="ru-RU"/>
              </w:rPr>
              <w:softHyphen/>
              <w:t xml:space="preserve">емых растворах </w:t>
            </w:r>
          </w:p>
        </w:tc>
        <w:tc>
          <w:tcPr>
            <w:tcW w:w="425" w:type="dxa"/>
            <w:tcBorders>
              <w:bottom w:val="nil"/>
            </w:tcBorders>
          </w:tcPr>
          <w:p w:rsidR="00C106F4" w:rsidRPr="00C106F4" w:rsidRDefault="00C106F4" w:rsidP="00C106F4">
            <w:pPr>
              <w:tabs>
                <w:tab w:val="center" w:pos="12191"/>
              </w:tabs>
              <w:autoSpaceDE w:val="0"/>
              <w:autoSpaceDN w:val="0"/>
              <w:adjustRightInd w:val="0"/>
              <w:spacing w:after="0" w:line="221" w:lineRule="atLeast"/>
              <w:jc w:val="center"/>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2 </w:t>
            </w:r>
          </w:p>
        </w:tc>
        <w:tc>
          <w:tcPr>
            <w:tcW w:w="3686" w:type="dxa"/>
            <w:tcBorders>
              <w:bottom w:val="nil"/>
            </w:tcBorders>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Уметь применять ионосе</w:t>
            </w:r>
            <w:r w:rsidRPr="00C106F4">
              <w:rPr>
                <w:rFonts w:ascii="Times New Roman" w:eastAsia="Times New Roman" w:hAnsi="Times New Roman" w:cs="Times New Roman"/>
                <w:color w:val="000000"/>
                <w:lang w:eastAsia="ru-RU"/>
              </w:rPr>
              <w:softHyphen/>
              <w:t xml:space="preserve">лективные датчики </w:t>
            </w:r>
          </w:p>
        </w:tc>
        <w:tc>
          <w:tcPr>
            <w:tcW w:w="5103" w:type="dxa"/>
            <w:tcBorders>
              <w:bottom w:val="nil"/>
              <w:right w:val="nil"/>
            </w:tcBorders>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Датчик хлорид- ионов </w:t>
            </w:r>
          </w:p>
        </w:tc>
      </w:tr>
      <w:tr w:rsidR="00C106F4" w:rsidRPr="00C106F4" w:rsidTr="00BA376A">
        <w:trPr>
          <w:gridAfter w:val="1"/>
          <w:wAfter w:w="142" w:type="dxa"/>
          <w:trHeight w:val="2201"/>
        </w:trPr>
        <w:tc>
          <w:tcPr>
            <w:tcW w:w="675" w:type="dxa"/>
          </w:tcPr>
          <w:p w:rsidR="00C106F4" w:rsidRPr="00C106F4" w:rsidRDefault="00C106F4" w:rsidP="00C106F4">
            <w:pPr>
              <w:tabs>
                <w:tab w:val="center" w:pos="12191"/>
              </w:tabs>
              <w:autoSpaceDE w:val="0"/>
              <w:autoSpaceDN w:val="0"/>
              <w:adjustRightInd w:val="0"/>
              <w:spacing w:after="0" w:line="221" w:lineRule="atLeast"/>
              <w:jc w:val="center"/>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lastRenderedPageBreak/>
              <w:t xml:space="preserve">15 </w:t>
            </w:r>
          </w:p>
        </w:tc>
        <w:tc>
          <w:tcPr>
            <w:tcW w:w="1985"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Сероводород, сульфиды </w:t>
            </w:r>
          </w:p>
        </w:tc>
        <w:tc>
          <w:tcPr>
            <w:tcW w:w="3402"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Демонстрационный опыт: «Получение сероводоро</w:t>
            </w:r>
            <w:r w:rsidRPr="00C106F4">
              <w:rPr>
                <w:rFonts w:ascii="Times New Roman" w:eastAsia="Times New Roman" w:hAnsi="Times New Roman" w:cs="Times New Roman"/>
                <w:color w:val="000000"/>
                <w:lang w:eastAsia="ru-RU"/>
              </w:rPr>
              <w:softHyphen/>
              <w:t>да и изучение его свойств».</w:t>
            </w:r>
          </w:p>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Лабораторный опыт: «Синтез </w:t>
            </w:r>
            <w:proofErr w:type="spellStart"/>
            <w:r w:rsidRPr="00C106F4">
              <w:rPr>
                <w:rFonts w:ascii="Times New Roman" w:eastAsia="Times New Roman" w:hAnsi="Times New Roman" w:cs="Times New Roman"/>
                <w:color w:val="000000"/>
                <w:lang w:eastAsia="ru-RU"/>
              </w:rPr>
              <w:t>сероводорода</w:t>
            </w:r>
            <w:proofErr w:type="gramStart"/>
            <w:r w:rsidRPr="00C106F4">
              <w:rPr>
                <w:rFonts w:ascii="Times New Roman" w:eastAsia="Times New Roman" w:hAnsi="Times New Roman" w:cs="Times New Roman"/>
                <w:color w:val="000000"/>
                <w:lang w:eastAsia="ru-RU"/>
              </w:rPr>
              <w:t>.К</w:t>
            </w:r>
            <w:proofErr w:type="gramEnd"/>
            <w:r w:rsidRPr="00C106F4">
              <w:rPr>
                <w:rFonts w:ascii="Times New Roman" w:eastAsia="Times New Roman" w:hAnsi="Times New Roman" w:cs="Times New Roman"/>
                <w:color w:val="000000"/>
                <w:lang w:eastAsia="ru-RU"/>
              </w:rPr>
              <w:t>ачественные</w:t>
            </w:r>
            <w:proofErr w:type="spellEnd"/>
            <w:r w:rsidRPr="00C106F4">
              <w:rPr>
                <w:rFonts w:ascii="Times New Roman" w:eastAsia="Times New Roman" w:hAnsi="Times New Roman" w:cs="Times New Roman"/>
                <w:color w:val="000000"/>
                <w:lang w:eastAsia="ru-RU"/>
              </w:rPr>
              <w:t xml:space="preserve"> реакции на сероводород и сульфи</w:t>
            </w:r>
            <w:r w:rsidRPr="00C106F4">
              <w:rPr>
                <w:rFonts w:ascii="Times New Roman" w:eastAsia="Times New Roman" w:hAnsi="Times New Roman" w:cs="Times New Roman"/>
                <w:color w:val="000000"/>
                <w:lang w:eastAsia="ru-RU"/>
              </w:rPr>
              <w:softHyphen/>
              <w:t xml:space="preserve">ды» </w:t>
            </w:r>
          </w:p>
        </w:tc>
        <w:tc>
          <w:tcPr>
            <w:tcW w:w="2835"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Изучить лабораторные способы получения серо</w:t>
            </w:r>
            <w:r w:rsidRPr="00C106F4">
              <w:rPr>
                <w:rFonts w:ascii="Times New Roman" w:eastAsia="Times New Roman" w:hAnsi="Times New Roman" w:cs="Times New Roman"/>
                <w:color w:val="000000"/>
                <w:lang w:eastAsia="ru-RU"/>
              </w:rPr>
              <w:softHyphen/>
              <w:t xml:space="preserve">водорода, его свойства и свойства сульфидов </w:t>
            </w:r>
          </w:p>
        </w:tc>
        <w:tc>
          <w:tcPr>
            <w:tcW w:w="425" w:type="dxa"/>
          </w:tcPr>
          <w:p w:rsidR="00C106F4" w:rsidRPr="00C106F4" w:rsidRDefault="00C106F4" w:rsidP="00C106F4">
            <w:pPr>
              <w:tabs>
                <w:tab w:val="center" w:pos="12191"/>
              </w:tabs>
              <w:autoSpaceDE w:val="0"/>
              <w:autoSpaceDN w:val="0"/>
              <w:adjustRightInd w:val="0"/>
              <w:spacing w:after="0" w:line="221" w:lineRule="atLeast"/>
              <w:ind w:left="-392" w:firstLine="392"/>
              <w:jc w:val="center"/>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1 </w:t>
            </w:r>
          </w:p>
        </w:tc>
        <w:tc>
          <w:tcPr>
            <w:tcW w:w="3686"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Знать лабораторные спосо</w:t>
            </w:r>
            <w:r w:rsidRPr="00C106F4">
              <w:rPr>
                <w:rFonts w:ascii="Times New Roman" w:eastAsia="Times New Roman" w:hAnsi="Times New Roman" w:cs="Times New Roman"/>
                <w:color w:val="000000"/>
                <w:lang w:eastAsia="ru-RU"/>
              </w:rPr>
              <w:softHyphen/>
              <w:t>бы получения сероводоро</w:t>
            </w:r>
            <w:r w:rsidRPr="00C106F4">
              <w:rPr>
                <w:rFonts w:ascii="Times New Roman" w:eastAsia="Times New Roman" w:hAnsi="Times New Roman" w:cs="Times New Roman"/>
                <w:color w:val="000000"/>
                <w:lang w:eastAsia="ru-RU"/>
              </w:rPr>
              <w:softHyphen/>
              <w:t>да, его физические и хими</w:t>
            </w:r>
            <w:r w:rsidRPr="00C106F4">
              <w:rPr>
                <w:rFonts w:ascii="Times New Roman" w:eastAsia="Times New Roman" w:hAnsi="Times New Roman" w:cs="Times New Roman"/>
                <w:color w:val="000000"/>
                <w:lang w:eastAsia="ru-RU"/>
              </w:rPr>
              <w:softHyphen/>
              <w:t xml:space="preserve">ческие </w:t>
            </w:r>
            <w:proofErr w:type="spellStart"/>
            <w:r w:rsidRPr="00C106F4">
              <w:rPr>
                <w:rFonts w:ascii="Times New Roman" w:eastAsia="Times New Roman" w:hAnsi="Times New Roman" w:cs="Times New Roman"/>
                <w:color w:val="000000"/>
                <w:lang w:eastAsia="ru-RU"/>
              </w:rPr>
              <w:t>свойства</w:t>
            </w:r>
            <w:proofErr w:type="gramStart"/>
            <w:r w:rsidRPr="00C106F4">
              <w:rPr>
                <w:rFonts w:ascii="Times New Roman" w:eastAsia="Times New Roman" w:hAnsi="Times New Roman" w:cs="Times New Roman"/>
                <w:color w:val="000000"/>
                <w:lang w:eastAsia="ru-RU"/>
              </w:rPr>
              <w:t>.У</w:t>
            </w:r>
            <w:proofErr w:type="gramEnd"/>
            <w:r w:rsidRPr="00C106F4">
              <w:rPr>
                <w:rFonts w:ascii="Times New Roman" w:eastAsia="Times New Roman" w:hAnsi="Times New Roman" w:cs="Times New Roman"/>
                <w:color w:val="000000"/>
                <w:lang w:eastAsia="ru-RU"/>
              </w:rPr>
              <w:t>меть</w:t>
            </w:r>
            <w:proofErr w:type="spellEnd"/>
            <w:r w:rsidRPr="00C106F4">
              <w:rPr>
                <w:rFonts w:ascii="Times New Roman" w:eastAsia="Times New Roman" w:hAnsi="Times New Roman" w:cs="Times New Roman"/>
                <w:color w:val="000000"/>
                <w:lang w:eastAsia="ru-RU"/>
              </w:rPr>
              <w:t xml:space="preserve"> про</w:t>
            </w:r>
            <w:r w:rsidRPr="00C106F4">
              <w:rPr>
                <w:rFonts w:ascii="Times New Roman" w:eastAsia="Times New Roman" w:hAnsi="Times New Roman" w:cs="Times New Roman"/>
                <w:color w:val="000000"/>
                <w:lang w:eastAsia="ru-RU"/>
              </w:rPr>
              <w:softHyphen/>
              <w:t>водить качественные реакции на сероводород и соли сероводородной кис</w:t>
            </w:r>
            <w:r w:rsidRPr="00C106F4">
              <w:rPr>
                <w:rFonts w:ascii="Times New Roman" w:eastAsia="Times New Roman" w:hAnsi="Times New Roman" w:cs="Times New Roman"/>
                <w:color w:val="000000"/>
                <w:lang w:eastAsia="ru-RU"/>
              </w:rPr>
              <w:softHyphen/>
              <w:t>лоты, составлять соответ</w:t>
            </w:r>
            <w:r w:rsidRPr="00C106F4">
              <w:rPr>
                <w:rFonts w:ascii="Times New Roman" w:eastAsia="Times New Roman" w:hAnsi="Times New Roman" w:cs="Times New Roman"/>
                <w:color w:val="000000"/>
                <w:lang w:eastAsia="ru-RU"/>
              </w:rPr>
              <w:softHyphen/>
              <w:t>ствующие уравнения хими</w:t>
            </w:r>
            <w:r w:rsidRPr="00C106F4">
              <w:rPr>
                <w:rFonts w:ascii="Times New Roman" w:eastAsia="Times New Roman" w:hAnsi="Times New Roman" w:cs="Times New Roman"/>
                <w:color w:val="000000"/>
                <w:lang w:eastAsia="ru-RU"/>
              </w:rPr>
              <w:softHyphen/>
              <w:t xml:space="preserve">ческих реакций </w:t>
            </w:r>
          </w:p>
        </w:tc>
        <w:tc>
          <w:tcPr>
            <w:tcW w:w="5103"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Аппарат для проведения</w:t>
            </w:r>
          </w:p>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 хи</w:t>
            </w:r>
            <w:r w:rsidRPr="00C106F4">
              <w:rPr>
                <w:rFonts w:ascii="Times New Roman" w:eastAsia="Times New Roman" w:hAnsi="Times New Roman" w:cs="Times New Roman"/>
                <w:color w:val="000000"/>
                <w:lang w:eastAsia="ru-RU"/>
              </w:rPr>
              <w:softHyphen/>
              <w:t>мических реак</w:t>
            </w:r>
            <w:r w:rsidRPr="00C106F4">
              <w:rPr>
                <w:rFonts w:ascii="Times New Roman" w:eastAsia="Times New Roman" w:hAnsi="Times New Roman" w:cs="Times New Roman"/>
                <w:color w:val="000000"/>
                <w:lang w:eastAsia="ru-RU"/>
              </w:rPr>
              <w:softHyphen/>
              <w:t>ций (АПХР),</w:t>
            </w:r>
          </w:p>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 при</w:t>
            </w:r>
            <w:r w:rsidRPr="00C106F4">
              <w:rPr>
                <w:rFonts w:ascii="Times New Roman" w:eastAsia="Times New Roman" w:hAnsi="Times New Roman" w:cs="Times New Roman"/>
                <w:color w:val="000000"/>
                <w:lang w:eastAsia="ru-RU"/>
              </w:rPr>
              <w:softHyphen/>
              <w:t>бор для получе</w:t>
            </w:r>
            <w:r w:rsidRPr="00C106F4">
              <w:rPr>
                <w:rFonts w:ascii="Times New Roman" w:eastAsia="Times New Roman" w:hAnsi="Times New Roman" w:cs="Times New Roman"/>
                <w:color w:val="000000"/>
                <w:lang w:eastAsia="ru-RU"/>
              </w:rPr>
              <w:softHyphen/>
              <w:t xml:space="preserve">ния газов </w:t>
            </w:r>
          </w:p>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или аппарат </w:t>
            </w:r>
            <w:proofErr w:type="spellStart"/>
            <w:r w:rsidRPr="00C106F4">
              <w:rPr>
                <w:rFonts w:ascii="Times New Roman" w:eastAsia="Times New Roman" w:hAnsi="Times New Roman" w:cs="Times New Roman"/>
                <w:color w:val="000000"/>
                <w:lang w:eastAsia="ru-RU"/>
              </w:rPr>
              <w:t>Киппа</w:t>
            </w:r>
            <w:proofErr w:type="spellEnd"/>
          </w:p>
        </w:tc>
      </w:tr>
      <w:tr w:rsidR="00C106F4" w:rsidRPr="00C106F4" w:rsidTr="00BA376A">
        <w:trPr>
          <w:gridAfter w:val="1"/>
          <w:wAfter w:w="142" w:type="dxa"/>
          <w:trHeight w:val="1268"/>
        </w:trPr>
        <w:tc>
          <w:tcPr>
            <w:tcW w:w="675" w:type="dxa"/>
          </w:tcPr>
          <w:p w:rsidR="00C106F4" w:rsidRPr="00C106F4" w:rsidRDefault="00C106F4" w:rsidP="00C106F4">
            <w:pPr>
              <w:tabs>
                <w:tab w:val="center" w:pos="12191"/>
              </w:tabs>
              <w:autoSpaceDE w:val="0"/>
              <w:autoSpaceDN w:val="0"/>
              <w:adjustRightInd w:val="0"/>
              <w:spacing w:after="0" w:line="221" w:lineRule="atLeast"/>
              <w:jc w:val="center"/>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16 </w:t>
            </w:r>
          </w:p>
        </w:tc>
        <w:tc>
          <w:tcPr>
            <w:tcW w:w="1985"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Неметаллы. Окси</w:t>
            </w:r>
            <w:r w:rsidRPr="00C106F4">
              <w:rPr>
                <w:rFonts w:ascii="Times New Roman" w:eastAsia="Times New Roman" w:hAnsi="Times New Roman" w:cs="Times New Roman"/>
                <w:color w:val="000000"/>
                <w:lang w:eastAsia="ru-RU"/>
              </w:rPr>
              <w:softHyphen/>
              <w:t>ды серы.</w:t>
            </w:r>
          </w:p>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Серни</w:t>
            </w:r>
            <w:r w:rsidRPr="00C106F4">
              <w:rPr>
                <w:rFonts w:ascii="Times New Roman" w:eastAsia="Times New Roman" w:hAnsi="Times New Roman" w:cs="Times New Roman"/>
                <w:color w:val="000000"/>
                <w:lang w:eastAsia="ru-RU"/>
              </w:rPr>
              <w:softHyphen/>
              <w:t xml:space="preserve">стая кислота </w:t>
            </w:r>
          </w:p>
        </w:tc>
        <w:tc>
          <w:tcPr>
            <w:tcW w:w="3402"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Демонстрационный опыт № 4«Изучение свойств сернистого газа и серни</w:t>
            </w:r>
            <w:r w:rsidRPr="00C106F4">
              <w:rPr>
                <w:rFonts w:ascii="Times New Roman" w:eastAsia="Times New Roman" w:hAnsi="Times New Roman" w:cs="Times New Roman"/>
                <w:color w:val="000000"/>
                <w:lang w:eastAsia="ru-RU"/>
              </w:rPr>
              <w:softHyphen/>
              <w:t xml:space="preserve">стой кислоты» </w:t>
            </w:r>
          </w:p>
        </w:tc>
        <w:tc>
          <w:tcPr>
            <w:tcW w:w="2835"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Изучить свойства серни</w:t>
            </w:r>
            <w:r w:rsidRPr="00C106F4">
              <w:rPr>
                <w:rFonts w:ascii="Times New Roman" w:eastAsia="Times New Roman" w:hAnsi="Times New Roman" w:cs="Times New Roman"/>
                <w:color w:val="000000"/>
                <w:lang w:eastAsia="ru-RU"/>
              </w:rPr>
              <w:softHyphen/>
              <w:t xml:space="preserve">стого газа </w:t>
            </w:r>
          </w:p>
        </w:tc>
        <w:tc>
          <w:tcPr>
            <w:tcW w:w="425" w:type="dxa"/>
          </w:tcPr>
          <w:p w:rsidR="00C106F4" w:rsidRPr="00C106F4" w:rsidRDefault="00C106F4" w:rsidP="00C106F4">
            <w:pPr>
              <w:tabs>
                <w:tab w:val="center" w:pos="12191"/>
              </w:tabs>
              <w:autoSpaceDE w:val="0"/>
              <w:autoSpaceDN w:val="0"/>
              <w:adjustRightInd w:val="0"/>
              <w:spacing w:after="0" w:line="221" w:lineRule="atLeast"/>
              <w:jc w:val="center"/>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1 </w:t>
            </w:r>
          </w:p>
        </w:tc>
        <w:tc>
          <w:tcPr>
            <w:tcW w:w="3686"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Знать физические и химиче</w:t>
            </w:r>
            <w:r w:rsidRPr="00C106F4">
              <w:rPr>
                <w:rFonts w:ascii="Times New Roman" w:eastAsia="Times New Roman" w:hAnsi="Times New Roman" w:cs="Times New Roman"/>
                <w:color w:val="000000"/>
                <w:lang w:eastAsia="ru-RU"/>
              </w:rPr>
              <w:softHyphen/>
              <w:t xml:space="preserve">ские свойства сернистого </w:t>
            </w:r>
            <w:proofErr w:type="spellStart"/>
            <w:r w:rsidRPr="00C106F4">
              <w:rPr>
                <w:rFonts w:ascii="Times New Roman" w:eastAsia="Times New Roman" w:hAnsi="Times New Roman" w:cs="Times New Roman"/>
                <w:color w:val="000000"/>
                <w:lang w:eastAsia="ru-RU"/>
              </w:rPr>
              <w:t>газа</w:t>
            </w:r>
            <w:proofErr w:type="gramStart"/>
            <w:r w:rsidRPr="00C106F4">
              <w:rPr>
                <w:rFonts w:ascii="Times New Roman" w:eastAsia="Times New Roman" w:hAnsi="Times New Roman" w:cs="Times New Roman"/>
                <w:color w:val="000000"/>
                <w:lang w:eastAsia="ru-RU"/>
              </w:rPr>
              <w:t>.У</w:t>
            </w:r>
            <w:proofErr w:type="gramEnd"/>
            <w:r w:rsidRPr="00C106F4">
              <w:rPr>
                <w:rFonts w:ascii="Times New Roman" w:eastAsia="Times New Roman" w:hAnsi="Times New Roman" w:cs="Times New Roman"/>
                <w:color w:val="000000"/>
                <w:lang w:eastAsia="ru-RU"/>
              </w:rPr>
              <w:t>меть</w:t>
            </w:r>
            <w:proofErr w:type="spellEnd"/>
            <w:r w:rsidRPr="00C106F4">
              <w:rPr>
                <w:rFonts w:ascii="Times New Roman" w:eastAsia="Times New Roman" w:hAnsi="Times New Roman" w:cs="Times New Roman"/>
                <w:color w:val="000000"/>
                <w:lang w:eastAsia="ru-RU"/>
              </w:rPr>
              <w:t xml:space="preserve"> записывать уравнения реакций газа с водой, со щелочами </w:t>
            </w:r>
          </w:p>
        </w:tc>
        <w:tc>
          <w:tcPr>
            <w:tcW w:w="5103"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Аппарат для проведения </w:t>
            </w:r>
          </w:p>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хи</w:t>
            </w:r>
            <w:r w:rsidRPr="00C106F4">
              <w:rPr>
                <w:rFonts w:ascii="Times New Roman" w:eastAsia="Times New Roman" w:hAnsi="Times New Roman" w:cs="Times New Roman"/>
                <w:color w:val="000000"/>
                <w:lang w:eastAsia="ru-RU"/>
              </w:rPr>
              <w:softHyphen/>
              <w:t>мических реак</w:t>
            </w:r>
            <w:r w:rsidRPr="00C106F4">
              <w:rPr>
                <w:rFonts w:ascii="Times New Roman" w:eastAsia="Times New Roman" w:hAnsi="Times New Roman" w:cs="Times New Roman"/>
                <w:color w:val="000000"/>
                <w:lang w:eastAsia="ru-RU"/>
              </w:rPr>
              <w:softHyphen/>
              <w:t xml:space="preserve">ций (АПХР) </w:t>
            </w:r>
          </w:p>
        </w:tc>
      </w:tr>
      <w:tr w:rsidR="00C106F4" w:rsidRPr="00C106F4" w:rsidTr="00BA376A">
        <w:trPr>
          <w:gridAfter w:val="1"/>
          <w:wAfter w:w="142" w:type="dxa"/>
          <w:trHeight w:val="1429"/>
        </w:trPr>
        <w:tc>
          <w:tcPr>
            <w:tcW w:w="675" w:type="dxa"/>
          </w:tcPr>
          <w:p w:rsidR="00C106F4" w:rsidRPr="00C106F4" w:rsidRDefault="00C106F4" w:rsidP="00C106F4">
            <w:pPr>
              <w:tabs>
                <w:tab w:val="center" w:pos="12191"/>
              </w:tabs>
              <w:autoSpaceDE w:val="0"/>
              <w:autoSpaceDN w:val="0"/>
              <w:adjustRightInd w:val="0"/>
              <w:spacing w:after="0" w:line="221" w:lineRule="atLeast"/>
              <w:jc w:val="center"/>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17 </w:t>
            </w:r>
          </w:p>
        </w:tc>
        <w:tc>
          <w:tcPr>
            <w:tcW w:w="1985"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Неметаллы. Ам</w:t>
            </w:r>
            <w:r w:rsidRPr="00C106F4">
              <w:rPr>
                <w:rFonts w:ascii="Times New Roman" w:eastAsia="Times New Roman" w:hAnsi="Times New Roman" w:cs="Times New Roman"/>
                <w:color w:val="000000"/>
                <w:lang w:eastAsia="ru-RU"/>
              </w:rPr>
              <w:softHyphen/>
              <w:t>миак</w:t>
            </w:r>
          </w:p>
        </w:tc>
        <w:tc>
          <w:tcPr>
            <w:tcW w:w="3402"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Лабораторный опыт № 9 «Основные свойства ам</w:t>
            </w:r>
            <w:r w:rsidRPr="00C106F4">
              <w:rPr>
                <w:rFonts w:ascii="Times New Roman" w:eastAsia="Times New Roman" w:hAnsi="Times New Roman" w:cs="Times New Roman"/>
                <w:color w:val="000000"/>
                <w:lang w:eastAsia="ru-RU"/>
              </w:rPr>
              <w:softHyphen/>
              <w:t xml:space="preserve">миака» </w:t>
            </w:r>
          </w:p>
        </w:tc>
        <w:tc>
          <w:tcPr>
            <w:tcW w:w="2835"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Экспериментально дока</w:t>
            </w:r>
            <w:r w:rsidRPr="00C106F4">
              <w:rPr>
                <w:rFonts w:ascii="Times New Roman" w:eastAsia="Times New Roman" w:hAnsi="Times New Roman" w:cs="Times New Roman"/>
                <w:color w:val="000000"/>
                <w:lang w:eastAsia="ru-RU"/>
              </w:rPr>
              <w:softHyphen/>
              <w:t>зать принадлежность рас</w:t>
            </w:r>
            <w:r w:rsidRPr="00C106F4">
              <w:rPr>
                <w:rFonts w:ascii="Times New Roman" w:eastAsia="Times New Roman" w:hAnsi="Times New Roman" w:cs="Times New Roman"/>
                <w:color w:val="000000"/>
                <w:lang w:eastAsia="ru-RU"/>
              </w:rPr>
              <w:softHyphen/>
              <w:t xml:space="preserve">твора аммиака к слабым электролитам </w:t>
            </w:r>
          </w:p>
        </w:tc>
        <w:tc>
          <w:tcPr>
            <w:tcW w:w="425" w:type="dxa"/>
          </w:tcPr>
          <w:p w:rsidR="00C106F4" w:rsidRPr="00C106F4" w:rsidRDefault="00C106F4" w:rsidP="00C106F4">
            <w:pPr>
              <w:tabs>
                <w:tab w:val="center" w:pos="12191"/>
              </w:tabs>
              <w:autoSpaceDE w:val="0"/>
              <w:autoSpaceDN w:val="0"/>
              <w:adjustRightInd w:val="0"/>
              <w:spacing w:after="0" w:line="221" w:lineRule="atLeast"/>
              <w:jc w:val="center"/>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1 </w:t>
            </w:r>
          </w:p>
        </w:tc>
        <w:tc>
          <w:tcPr>
            <w:tcW w:w="3686"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Знать, что раствор аммиака в воде – слабый электро</w:t>
            </w:r>
            <w:r w:rsidRPr="00C106F4">
              <w:rPr>
                <w:rFonts w:ascii="Times New Roman" w:eastAsia="Times New Roman" w:hAnsi="Times New Roman" w:cs="Times New Roman"/>
                <w:color w:val="000000"/>
                <w:lang w:eastAsia="ru-RU"/>
              </w:rPr>
              <w:softHyphen/>
              <w:t>лит.</w:t>
            </w:r>
          </w:p>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Уметь определять это свойство с помощью датчи</w:t>
            </w:r>
            <w:r w:rsidRPr="00C106F4">
              <w:rPr>
                <w:rFonts w:ascii="Times New Roman" w:eastAsia="Times New Roman" w:hAnsi="Times New Roman" w:cs="Times New Roman"/>
                <w:color w:val="000000"/>
                <w:lang w:eastAsia="ru-RU"/>
              </w:rPr>
              <w:softHyphen/>
              <w:t xml:space="preserve">ка электропроводности </w:t>
            </w:r>
          </w:p>
        </w:tc>
        <w:tc>
          <w:tcPr>
            <w:tcW w:w="5103"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Датчик электро</w:t>
            </w:r>
            <w:r w:rsidRPr="00C106F4">
              <w:rPr>
                <w:rFonts w:ascii="Times New Roman" w:eastAsia="Times New Roman" w:hAnsi="Times New Roman" w:cs="Times New Roman"/>
                <w:color w:val="000000"/>
                <w:lang w:eastAsia="ru-RU"/>
              </w:rPr>
              <w:softHyphen/>
              <w:t xml:space="preserve">проводности </w:t>
            </w:r>
          </w:p>
        </w:tc>
      </w:tr>
      <w:tr w:rsidR="00C106F4" w:rsidRPr="00C106F4" w:rsidTr="00BA376A">
        <w:trPr>
          <w:gridAfter w:val="1"/>
          <w:wAfter w:w="142" w:type="dxa"/>
          <w:trHeight w:val="2391"/>
        </w:trPr>
        <w:tc>
          <w:tcPr>
            <w:tcW w:w="675" w:type="dxa"/>
          </w:tcPr>
          <w:p w:rsidR="00C106F4" w:rsidRPr="00C106F4" w:rsidRDefault="00C106F4" w:rsidP="00C106F4">
            <w:pPr>
              <w:tabs>
                <w:tab w:val="center" w:pos="12191"/>
              </w:tabs>
              <w:autoSpaceDE w:val="0"/>
              <w:autoSpaceDN w:val="0"/>
              <w:adjustRightInd w:val="0"/>
              <w:spacing w:after="0" w:line="221" w:lineRule="atLeast"/>
              <w:jc w:val="center"/>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18 </w:t>
            </w:r>
          </w:p>
        </w:tc>
        <w:tc>
          <w:tcPr>
            <w:tcW w:w="1985"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Оксид азота (IV) </w:t>
            </w:r>
          </w:p>
        </w:tc>
        <w:tc>
          <w:tcPr>
            <w:tcW w:w="3402"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Демонстрационные опы</w:t>
            </w:r>
            <w:r w:rsidRPr="00C106F4">
              <w:rPr>
                <w:rFonts w:ascii="Times New Roman" w:eastAsia="Times New Roman" w:hAnsi="Times New Roman" w:cs="Times New Roman"/>
                <w:color w:val="000000"/>
                <w:lang w:eastAsia="ru-RU"/>
              </w:rPr>
              <w:softHyphen/>
              <w:t>ты: «Получение оксида азота (IV) и изучение его свойств»; «Окисление ок</w:t>
            </w:r>
            <w:r w:rsidRPr="00C106F4">
              <w:rPr>
                <w:rFonts w:ascii="Times New Roman" w:eastAsia="Times New Roman" w:hAnsi="Times New Roman" w:cs="Times New Roman"/>
                <w:color w:val="000000"/>
                <w:lang w:eastAsia="ru-RU"/>
              </w:rPr>
              <w:softHyphen/>
              <w:t>сида азота (II) до оксида азота (IV)»; «Взаимодей</w:t>
            </w:r>
            <w:r w:rsidRPr="00C106F4">
              <w:rPr>
                <w:rFonts w:ascii="Times New Roman" w:eastAsia="Times New Roman" w:hAnsi="Times New Roman" w:cs="Times New Roman"/>
                <w:color w:val="000000"/>
                <w:lang w:eastAsia="ru-RU"/>
              </w:rPr>
              <w:softHyphen/>
              <w:t>ствие оксида азота (IV) с водой и кислородом, по</w:t>
            </w:r>
            <w:r w:rsidRPr="00C106F4">
              <w:rPr>
                <w:rFonts w:ascii="Times New Roman" w:eastAsia="Times New Roman" w:hAnsi="Times New Roman" w:cs="Times New Roman"/>
                <w:color w:val="000000"/>
                <w:lang w:eastAsia="ru-RU"/>
              </w:rPr>
              <w:softHyphen/>
              <w:t>лучение азотной кисло</w:t>
            </w:r>
            <w:r w:rsidRPr="00C106F4">
              <w:rPr>
                <w:rFonts w:ascii="Times New Roman" w:eastAsia="Times New Roman" w:hAnsi="Times New Roman" w:cs="Times New Roman"/>
                <w:color w:val="000000"/>
                <w:lang w:eastAsia="ru-RU"/>
              </w:rPr>
              <w:softHyphen/>
              <w:t xml:space="preserve">ты» </w:t>
            </w:r>
          </w:p>
        </w:tc>
        <w:tc>
          <w:tcPr>
            <w:tcW w:w="2835"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Изучить промышленные и лабораторные способы получения оксида азо</w:t>
            </w:r>
            <w:r w:rsidRPr="00C106F4">
              <w:rPr>
                <w:rFonts w:ascii="Times New Roman" w:eastAsia="Times New Roman" w:hAnsi="Times New Roman" w:cs="Times New Roman"/>
                <w:color w:val="000000"/>
                <w:lang w:eastAsia="ru-RU"/>
              </w:rPr>
              <w:softHyphen/>
              <w:t>та (IV), его свойства, при</w:t>
            </w:r>
            <w:r w:rsidRPr="00C106F4">
              <w:rPr>
                <w:rFonts w:ascii="Times New Roman" w:eastAsia="Times New Roman" w:hAnsi="Times New Roman" w:cs="Times New Roman"/>
                <w:color w:val="000000"/>
                <w:lang w:eastAsia="ru-RU"/>
              </w:rPr>
              <w:softHyphen/>
              <w:t xml:space="preserve">менение в производстве азотной кислоты </w:t>
            </w:r>
          </w:p>
        </w:tc>
        <w:tc>
          <w:tcPr>
            <w:tcW w:w="425" w:type="dxa"/>
          </w:tcPr>
          <w:p w:rsidR="00C106F4" w:rsidRPr="00C106F4" w:rsidRDefault="00C106F4" w:rsidP="00C106F4">
            <w:pPr>
              <w:tabs>
                <w:tab w:val="center" w:pos="12191"/>
              </w:tabs>
              <w:autoSpaceDE w:val="0"/>
              <w:autoSpaceDN w:val="0"/>
              <w:adjustRightInd w:val="0"/>
              <w:spacing w:after="0" w:line="221" w:lineRule="atLeast"/>
              <w:jc w:val="center"/>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1 </w:t>
            </w:r>
          </w:p>
        </w:tc>
        <w:tc>
          <w:tcPr>
            <w:tcW w:w="3686"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Знать промышленные и ла</w:t>
            </w:r>
            <w:r w:rsidRPr="00C106F4">
              <w:rPr>
                <w:rFonts w:ascii="Times New Roman" w:eastAsia="Times New Roman" w:hAnsi="Times New Roman" w:cs="Times New Roman"/>
                <w:color w:val="000000"/>
                <w:lang w:eastAsia="ru-RU"/>
              </w:rPr>
              <w:softHyphen/>
              <w:t>бораторные способы полу</w:t>
            </w:r>
            <w:r w:rsidRPr="00C106F4">
              <w:rPr>
                <w:rFonts w:ascii="Times New Roman" w:eastAsia="Times New Roman" w:hAnsi="Times New Roman" w:cs="Times New Roman"/>
                <w:color w:val="000000"/>
                <w:lang w:eastAsia="ru-RU"/>
              </w:rPr>
              <w:softHyphen/>
              <w:t xml:space="preserve">чения оксида азота (IV), его физические и химические </w:t>
            </w:r>
            <w:proofErr w:type="spellStart"/>
            <w:r w:rsidRPr="00C106F4">
              <w:rPr>
                <w:rFonts w:ascii="Times New Roman" w:eastAsia="Times New Roman" w:hAnsi="Times New Roman" w:cs="Times New Roman"/>
                <w:color w:val="000000"/>
                <w:lang w:eastAsia="ru-RU"/>
              </w:rPr>
              <w:t>свойства</w:t>
            </w:r>
            <w:proofErr w:type="gramStart"/>
            <w:r w:rsidRPr="00C106F4">
              <w:rPr>
                <w:rFonts w:ascii="Times New Roman" w:eastAsia="Times New Roman" w:hAnsi="Times New Roman" w:cs="Times New Roman"/>
                <w:color w:val="000000"/>
                <w:lang w:eastAsia="ru-RU"/>
              </w:rPr>
              <w:t>.У</w:t>
            </w:r>
            <w:proofErr w:type="gramEnd"/>
            <w:r w:rsidRPr="00C106F4">
              <w:rPr>
                <w:rFonts w:ascii="Times New Roman" w:eastAsia="Times New Roman" w:hAnsi="Times New Roman" w:cs="Times New Roman"/>
                <w:color w:val="000000"/>
                <w:lang w:eastAsia="ru-RU"/>
              </w:rPr>
              <w:t>меть</w:t>
            </w:r>
            <w:proofErr w:type="spellEnd"/>
            <w:r w:rsidRPr="00C106F4">
              <w:rPr>
                <w:rFonts w:ascii="Times New Roman" w:eastAsia="Times New Roman" w:hAnsi="Times New Roman" w:cs="Times New Roman"/>
                <w:color w:val="000000"/>
                <w:lang w:eastAsia="ru-RU"/>
              </w:rPr>
              <w:t xml:space="preserve"> составлять соответствующие уравнения химических реакций.</w:t>
            </w:r>
          </w:p>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Уметь объяснять примене</w:t>
            </w:r>
            <w:r w:rsidRPr="00C106F4">
              <w:rPr>
                <w:rFonts w:ascii="Times New Roman" w:eastAsia="Times New Roman" w:hAnsi="Times New Roman" w:cs="Times New Roman"/>
                <w:color w:val="000000"/>
                <w:lang w:eastAsia="ru-RU"/>
              </w:rPr>
              <w:softHyphen/>
              <w:t>ние оксида азота (IV) в про</w:t>
            </w:r>
            <w:r w:rsidRPr="00C106F4">
              <w:rPr>
                <w:rFonts w:ascii="Times New Roman" w:eastAsia="Times New Roman" w:hAnsi="Times New Roman" w:cs="Times New Roman"/>
                <w:color w:val="000000"/>
                <w:lang w:eastAsia="ru-RU"/>
              </w:rPr>
              <w:softHyphen/>
              <w:t xml:space="preserve">изводстве азотной кислоты </w:t>
            </w:r>
          </w:p>
        </w:tc>
        <w:tc>
          <w:tcPr>
            <w:tcW w:w="5103"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proofErr w:type="spellStart"/>
            <w:r w:rsidRPr="00C106F4">
              <w:rPr>
                <w:rFonts w:ascii="Times New Roman" w:eastAsia="Times New Roman" w:hAnsi="Times New Roman" w:cs="Times New Roman"/>
                <w:color w:val="000000"/>
                <w:lang w:eastAsia="ru-RU"/>
              </w:rPr>
              <w:t>Терморезистор</w:t>
            </w:r>
            <w:r w:rsidRPr="00C106F4">
              <w:rPr>
                <w:rFonts w:ascii="Times New Roman" w:eastAsia="Times New Roman" w:hAnsi="Times New Roman" w:cs="Times New Roman"/>
                <w:color w:val="000000"/>
                <w:lang w:eastAsia="ru-RU"/>
              </w:rPr>
              <w:softHyphen/>
              <w:t>ный</w:t>
            </w:r>
            <w:proofErr w:type="spellEnd"/>
            <w:r w:rsidRPr="00C106F4">
              <w:rPr>
                <w:rFonts w:ascii="Times New Roman" w:eastAsia="Times New Roman" w:hAnsi="Times New Roman" w:cs="Times New Roman"/>
                <w:color w:val="000000"/>
                <w:lang w:eastAsia="ru-RU"/>
              </w:rPr>
              <w:t xml:space="preserve"> датчик </w:t>
            </w:r>
          </w:p>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тем</w:t>
            </w:r>
            <w:r w:rsidRPr="00C106F4">
              <w:rPr>
                <w:rFonts w:ascii="Times New Roman" w:eastAsia="Times New Roman" w:hAnsi="Times New Roman" w:cs="Times New Roman"/>
                <w:color w:val="000000"/>
                <w:lang w:eastAsia="ru-RU"/>
              </w:rPr>
              <w:softHyphen/>
              <w:t xml:space="preserve">пературы, датчик </w:t>
            </w:r>
            <w:proofErr w:type="spellStart"/>
            <w:r w:rsidRPr="00C106F4">
              <w:rPr>
                <w:rFonts w:ascii="Times New Roman" w:eastAsia="Times New Roman" w:hAnsi="Times New Roman" w:cs="Times New Roman"/>
                <w:color w:val="000000"/>
                <w:lang w:eastAsia="ru-RU"/>
              </w:rPr>
              <w:t>рН</w:t>
            </w:r>
            <w:proofErr w:type="spellEnd"/>
            <w:r w:rsidRPr="00C106F4">
              <w:rPr>
                <w:rFonts w:ascii="Times New Roman" w:eastAsia="Times New Roman" w:hAnsi="Times New Roman" w:cs="Times New Roman"/>
                <w:color w:val="000000"/>
                <w:lang w:eastAsia="ru-RU"/>
              </w:rPr>
              <w:t xml:space="preserve">, </w:t>
            </w:r>
          </w:p>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датчик элек</w:t>
            </w:r>
            <w:r w:rsidRPr="00C106F4">
              <w:rPr>
                <w:rFonts w:ascii="Times New Roman" w:eastAsia="Times New Roman" w:hAnsi="Times New Roman" w:cs="Times New Roman"/>
                <w:color w:val="000000"/>
                <w:lang w:eastAsia="ru-RU"/>
              </w:rPr>
              <w:softHyphen/>
              <w:t xml:space="preserve">тропроводности, </w:t>
            </w:r>
          </w:p>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аппарат для про</w:t>
            </w:r>
            <w:r w:rsidRPr="00C106F4">
              <w:rPr>
                <w:rFonts w:ascii="Times New Roman" w:eastAsia="Times New Roman" w:hAnsi="Times New Roman" w:cs="Times New Roman"/>
                <w:color w:val="000000"/>
                <w:lang w:eastAsia="ru-RU"/>
              </w:rPr>
              <w:softHyphen/>
              <w:t>ведения</w:t>
            </w:r>
          </w:p>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 химиче</w:t>
            </w:r>
            <w:r w:rsidRPr="00C106F4">
              <w:rPr>
                <w:rFonts w:ascii="Times New Roman" w:eastAsia="Times New Roman" w:hAnsi="Times New Roman" w:cs="Times New Roman"/>
                <w:color w:val="000000"/>
                <w:lang w:eastAsia="ru-RU"/>
              </w:rPr>
              <w:softHyphen/>
              <w:t>ских реакций (АПХР),</w:t>
            </w:r>
          </w:p>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 магнит</w:t>
            </w:r>
            <w:r w:rsidRPr="00C106F4">
              <w:rPr>
                <w:rFonts w:ascii="Times New Roman" w:eastAsia="Times New Roman" w:hAnsi="Times New Roman" w:cs="Times New Roman"/>
                <w:color w:val="000000"/>
                <w:lang w:eastAsia="ru-RU"/>
              </w:rPr>
              <w:softHyphen/>
              <w:t xml:space="preserve">ная мешалка </w:t>
            </w:r>
          </w:p>
        </w:tc>
      </w:tr>
      <w:tr w:rsidR="00C106F4" w:rsidRPr="00C106F4" w:rsidTr="00BA376A">
        <w:trPr>
          <w:gridAfter w:val="1"/>
          <w:wAfter w:w="142" w:type="dxa"/>
          <w:trHeight w:val="704"/>
        </w:trPr>
        <w:tc>
          <w:tcPr>
            <w:tcW w:w="675" w:type="dxa"/>
            <w:tcBorders>
              <w:left w:val="nil"/>
            </w:tcBorders>
          </w:tcPr>
          <w:p w:rsidR="00C106F4" w:rsidRPr="00C106F4" w:rsidRDefault="00C106F4" w:rsidP="00C106F4">
            <w:pPr>
              <w:tabs>
                <w:tab w:val="center" w:pos="12191"/>
              </w:tabs>
              <w:autoSpaceDE w:val="0"/>
              <w:autoSpaceDN w:val="0"/>
              <w:adjustRightInd w:val="0"/>
              <w:spacing w:after="0" w:line="221" w:lineRule="atLeast"/>
              <w:jc w:val="center"/>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19 </w:t>
            </w:r>
          </w:p>
        </w:tc>
        <w:tc>
          <w:tcPr>
            <w:tcW w:w="1985"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Азотная кислота и её соли </w:t>
            </w:r>
          </w:p>
        </w:tc>
        <w:tc>
          <w:tcPr>
            <w:tcW w:w="3402"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Практическая работа № 4 «Определение нитрат- ионов в питательном растворе» </w:t>
            </w:r>
          </w:p>
        </w:tc>
        <w:tc>
          <w:tcPr>
            <w:tcW w:w="2835"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Экспериментально опре</w:t>
            </w:r>
            <w:r w:rsidRPr="00C106F4">
              <w:rPr>
                <w:rFonts w:ascii="Times New Roman" w:eastAsia="Times New Roman" w:hAnsi="Times New Roman" w:cs="Times New Roman"/>
                <w:color w:val="000000"/>
                <w:lang w:eastAsia="ru-RU"/>
              </w:rPr>
              <w:softHyphen/>
              <w:t xml:space="preserve">делить содержание </w:t>
            </w:r>
            <w:proofErr w:type="spellStart"/>
            <w:r w:rsidRPr="00C106F4">
              <w:rPr>
                <w:rFonts w:ascii="Times New Roman" w:eastAsia="Times New Roman" w:hAnsi="Times New Roman" w:cs="Times New Roman"/>
                <w:color w:val="000000"/>
                <w:lang w:eastAsia="ru-RU"/>
              </w:rPr>
              <w:t>ни</w:t>
            </w:r>
            <w:r w:rsidRPr="00C106F4">
              <w:rPr>
                <w:rFonts w:ascii="Times New Roman" w:eastAsia="Times New Roman" w:hAnsi="Times New Roman" w:cs="Times New Roman"/>
                <w:color w:val="000000"/>
                <w:lang w:eastAsia="ru-RU"/>
              </w:rPr>
              <w:softHyphen/>
              <w:t>трат-ионов</w:t>
            </w:r>
            <w:proofErr w:type="spellEnd"/>
            <w:r w:rsidRPr="00C106F4">
              <w:rPr>
                <w:rFonts w:ascii="Times New Roman" w:eastAsia="Times New Roman" w:hAnsi="Times New Roman" w:cs="Times New Roman"/>
                <w:color w:val="000000"/>
                <w:lang w:eastAsia="ru-RU"/>
              </w:rPr>
              <w:t xml:space="preserve"> в растворах </w:t>
            </w:r>
          </w:p>
        </w:tc>
        <w:tc>
          <w:tcPr>
            <w:tcW w:w="425" w:type="dxa"/>
          </w:tcPr>
          <w:p w:rsidR="00C106F4" w:rsidRPr="00C106F4" w:rsidRDefault="00C106F4" w:rsidP="00C106F4">
            <w:pPr>
              <w:tabs>
                <w:tab w:val="center" w:pos="12191"/>
              </w:tabs>
              <w:autoSpaceDE w:val="0"/>
              <w:autoSpaceDN w:val="0"/>
              <w:adjustRightInd w:val="0"/>
              <w:spacing w:after="0" w:line="221" w:lineRule="atLeast"/>
              <w:jc w:val="center"/>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2 </w:t>
            </w:r>
          </w:p>
        </w:tc>
        <w:tc>
          <w:tcPr>
            <w:tcW w:w="3686"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Уметь использовать ионосе</w:t>
            </w:r>
            <w:r w:rsidRPr="00C106F4">
              <w:rPr>
                <w:rFonts w:ascii="Times New Roman" w:eastAsia="Times New Roman" w:hAnsi="Times New Roman" w:cs="Times New Roman"/>
                <w:color w:val="000000"/>
                <w:lang w:eastAsia="ru-RU"/>
              </w:rPr>
              <w:softHyphen/>
              <w:t xml:space="preserve">лективные датчики для определения ионов </w:t>
            </w:r>
          </w:p>
        </w:tc>
        <w:tc>
          <w:tcPr>
            <w:tcW w:w="5103" w:type="dxa"/>
            <w:tcBorders>
              <w:right w:val="nil"/>
            </w:tcBorders>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Датчик нитрат- ионов </w:t>
            </w:r>
          </w:p>
        </w:tc>
      </w:tr>
      <w:tr w:rsidR="00C106F4" w:rsidRPr="00C106F4" w:rsidTr="00BA376A">
        <w:trPr>
          <w:gridAfter w:val="1"/>
          <w:wAfter w:w="142" w:type="dxa"/>
          <w:trHeight w:val="799"/>
        </w:trPr>
        <w:tc>
          <w:tcPr>
            <w:tcW w:w="675" w:type="dxa"/>
            <w:tcBorders>
              <w:left w:val="nil"/>
            </w:tcBorders>
          </w:tcPr>
          <w:p w:rsidR="00C106F4" w:rsidRPr="00C106F4" w:rsidRDefault="00C106F4" w:rsidP="00C106F4">
            <w:pPr>
              <w:tabs>
                <w:tab w:val="center" w:pos="12191"/>
              </w:tabs>
              <w:autoSpaceDE w:val="0"/>
              <w:autoSpaceDN w:val="0"/>
              <w:adjustRightInd w:val="0"/>
              <w:spacing w:after="0" w:line="221" w:lineRule="atLeast"/>
              <w:jc w:val="center"/>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20 </w:t>
            </w:r>
          </w:p>
        </w:tc>
        <w:tc>
          <w:tcPr>
            <w:tcW w:w="1985"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Минеральные удобрения </w:t>
            </w:r>
          </w:p>
        </w:tc>
        <w:tc>
          <w:tcPr>
            <w:tcW w:w="3402"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Лабораторный опыт № 10 «Определение аммиач</w:t>
            </w:r>
            <w:r w:rsidRPr="00C106F4">
              <w:rPr>
                <w:rFonts w:ascii="Times New Roman" w:eastAsia="Times New Roman" w:hAnsi="Times New Roman" w:cs="Times New Roman"/>
                <w:color w:val="000000"/>
                <w:lang w:eastAsia="ru-RU"/>
              </w:rPr>
              <w:softHyphen/>
              <w:t xml:space="preserve">ной селитры и мочевины» </w:t>
            </w:r>
          </w:p>
        </w:tc>
        <w:tc>
          <w:tcPr>
            <w:tcW w:w="2835"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Экспериментально разли</w:t>
            </w:r>
            <w:r w:rsidRPr="00C106F4">
              <w:rPr>
                <w:rFonts w:ascii="Times New Roman" w:eastAsia="Times New Roman" w:hAnsi="Times New Roman" w:cs="Times New Roman"/>
                <w:color w:val="000000"/>
                <w:lang w:eastAsia="ru-RU"/>
              </w:rPr>
              <w:softHyphen/>
              <w:t>чать мочевину и мине</w:t>
            </w:r>
            <w:r w:rsidRPr="00C106F4">
              <w:rPr>
                <w:rFonts w:ascii="Times New Roman" w:eastAsia="Times New Roman" w:hAnsi="Times New Roman" w:cs="Times New Roman"/>
                <w:color w:val="000000"/>
                <w:lang w:eastAsia="ru-RU"/>
              </w:rPr>
              <w:softHyphen/>
              <w:t xml:space="preserve">ральные удобрения </w:t>
            </w:r>
          </w:p>
        </w:tc>
        <w:tc>
          <w:tcPr>
            <w:tcW w:w="425" w:type="dxa"/>
          </w:tcPr>
          <w:p w:rsidR="00C106F4" w:rsidRPr="00C106F4" w:rsidRDefault="00C106F4" w:rsidP="00C106F4">
            <w:pPr>
              <w:tabs>
                <w:tab w:val="center" w:pos="12191"/>
              </w:tabs>
              <w:autoSpaceDE w:val="0"/>
              <w:autoSpaceDN w:val="0"/>
              <w:adjustRightInd w:val="0"/>
              <w:spacing w:after="0" w:line="221" w:lineRule="atLeast"/>
              <w:jc w:val="center"/>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1 </w:t>
            </w:r>
          </w:p>
        </w:tc>
        <w:tc>
          <w:tcPr>
            <w:tcW w:w="3686"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Уметь экспериментально определять мочевину </w:t>
            </w:r>
          </w:p>
        </w:tc>
        <w:tc>
          <w:tcPr>
            <w:tcW w:w="5103" w:type="dxa"/>
            <w:tcBorders>
              <w:right w:val="nil"/>
            </w:tcBorders>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Датчик электро</w:t>
            </w:r>
            <w:r w:rsidRPr="00C106F4">
              <w:rPr>
                <w:rFonts w:ascii="Times New Roman" w:eastAsia="Times New Roman" w:hAnsi="Times New Roman" w:cs="Times New Roman"/>
                <w:color w:val="000000"/>
                <w:lang w:eastAsia="ru-RU"/>
              </w:rPr>
              <w:softHyphen/>
              <w:t xml:space="preserve">проводности </w:t>
            </w:r>
          </w:p>
        </w:tc>
      </w:tr>
      <w:tr w:rsidR="00C106F4" w:rsidRPr="00C106F4" w:rsidTr="00BA376A">
        <w:trPr>
          <w:gridAfter w:val="1"/>
          <w:wAfter w:w="142" w:type="dxa"/>
          <w:trHeight w:val="711"/>
        </w:trPr>
        <w:tc>
          <w:tcPr>
            <w:tcW w:w="675" w:type="dxa"/>
            <w:tcBorders>
              <w:left w:val="nil"/>
            </w:tcBorders>
          </w:tcPr>
          <w:p w:rsidR="00C106F4" w:rsidRPr="00C106F4" w:rsidRDefault="00C106F4" w:rsidP="00C106F4">
            <w:pPr>
              <w:tabs>
                <w:tab w:val="center" w:pos="12191"/>
              </w:tabs>
              <w:autoSpaceDE w:val="0"/>
              <w:autoSpaceDN w:val="0"/>
              <w:adjustRightInd w:val="0"/>
              <w:spacing w:after="0" w:line="221" w:lineRule="atLeast"/>
              <w:jc w:val="center"/>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21 </w:t>
            </w:r>
          </w:p>
        </w:tc>
        <w:tc>
          <w:tcPr>
            <w:tcW w:w="1985"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Металлы. Каль</w:t>
            </w:r>
            <w:r w:rsidRPr="00C106F4">
              <w:rPr>
                <w:rFonts w:ascii="Times New Roman" w:eastAsia="Times New Roman" w:hAnsi="Times New Roman" w:cs="Times New Roman"/>
                <w:color w:val="000000"/>
                <w:lang w:eastAsia="ru-RU"/>
              </w:rPr>
              <w:softHyphen/>
              <w:t xml:space="preserve">ций. Соединения кальция </w:t>
            </w:r>
          </w:p>
        </w:tc>
        <w:tc>
          <w:tcPr>
            <w:tcW w:w="3402"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Лабораторный опыт № 11 «Взаимодействие извест</w:t>
            </w:r>
            <w:r w:rsidRPr="00C106F4">
              <w:rPr>
                <w:rFonts w:ascii="Times New Roman" w:eastAsia="Times New Roman" w:hAnsi="Times New Roman" w:cs="Times New Roman"/>
                <w:color w:val="000000"/>
                <w:lang w:eastAsia="ru-RU"/>
              </w:rPr>
              <w:softHyphen/>
              <w:t xml:space="preserve">ковой воды с углекислым газом» </w:t>
            </w:r>
          </w:p>
        </w:tc>
        <w:tc>
          <w:tcPr>
            <w:tcW w:w="2835"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Экспериментально уста</w:t>
            </w:r>
            <w:r w:rsidRPr="00C106F4">
              <w:rPr>
                <w:rFonts w:ascii="Times New Roman" w:eastAsia="Times New Roman" w:hAnsi="Times New Roman" w:cs="Times New Roman"/>
                <w:color w:val="000000"/>
                <w:lang w:eastAsia="ru-RU"/>
              </w:rPr>
              <w:softHyphen/>
              <w:t xml:space="preserve">новить образование средней и кислой соли </w:t>
            </w:r>
          </w:p>
        </w:tc>
        <w:tc>
          <w:tcPr>
            <w:tcW w:w="425" w:type="dxa"/>
          </w:tcPr>
          <w:p w:rsidR="00C106F4" w:rsidRPr="00C106F4" w:rsidRDefault="00C106F4" w:rsidP="00C106F4">
            <w:pPr>
              <w:tabs>
                <w:tab w:val="center" w:pos="12191"/>
              </w:tabs>
              <w:autoSpaceDE w:val="0"/>
              <w:autoSpaceDN w:val="0"/>
              <w:adjustRightInd w:val="0"/>
              <w:spacing w:after="0" w:line="221" w:lineRule="atLeast"/>
              <w:jc w:val="center"/>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1 </w:t>
            </w:r>
          </w:p>
        </w:tc>
        <w:tc>
          <w:tcPr>
            <w:tcW w:w="3686" w:type="dxa"/>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Знать свойства соединений кальция и его значение в природе и жизни человека </w:t>
            </w:r>
          </w:p>
        </w:tc>
        <w:tc>
          <w:tcPr>
            <w:tcW w:w="5103" w:type="dxa"/>
            <w:tcBorders>
              <w:right w:val="nil"/>
            </w:tcBorders>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Датчик электро</w:t>
            </w:r>
            <w:r w:rsidRPr="00C106F4">
              <w:rPr>
                <w:rFonts w:ascii="Times New Roman" w:eastAsia="Times New Roman" w:hAnsi="Times New Roman" w:cs="Times New Roman"/>
                <w:color w:val="000000"/>
                <w:lang w:eastAsia="ru-RU"/>
              </w:rPr>
              <w:softHyphen/>
              <w:t>проводности, магнитная ме</w:t>
            </w:r>
            <w:r w:rsidRPr="00C106F4">
              <w:rPr>
                <w:rFonts w:ascii="Times New Roman" w:eastAsia="Times New Roman" w:hAnsi="Times New Roman" w:cs="Times New Roman"/>
                <w:color w:val="000000"/>
                <w:lang w:eastAsia="ru-RU"/>
              </w:rPr>
              <w:softHyphen/>
              <w:t>шалка, прибор для получения газов или аппа</w:t>
            </w:r>
            <w:r w:rsidRPr="00C106F4">
              <w:rPr>
                <w:rFonts w:ascii="Times New Roman" w:eastAsia="Times New Roman" w:hAnsi="Times New Roman" w:cs="Times New Roman"/>
                <w:color w:val="000000"/>
                <w:lang w:eastAsia="ru-RU"/>
              </w:rPr>
              <w:softHyphen/>
              <w:t xml:space="preserve">рат </w:t>
            </w:r>
            <w:proofErr w:type="spellStart"/>
            <w:r w:rsidRPr="00C106F4">
              <w:rPr>
                <w:rFonts w:ascii="Times New Roman" w:eastAsia="Times New Roman" w:hAnsi="Times New Roman" w:cs="Times New Roman"/>
                <w:color w:val="000000"/>
                <w:lang w:eastAsia="ru-RU"/>
              </w:rPr>
              <w:t>Киппа</w:t>
            </w:r>
            <w:proofErr w:type="spellEnd"/>
          </w:p>
        </w:tc>
      </w:tr>
      <w:tr w:rsidR="00C106F4" w:rsidRPr="00C106F4" w:rsidTr="00BA376A">
        <w:trPr>
          <w:gridAfter w:val="1"/>
          <w:wAfter w:w="142" w:type="dxa"/>
          <w:trHeight w:val="1223"/>
        </w:trPr>
        <w:tc>
          <w:tcPr>
            <w:tcW w:w="675" w:type="dxa"/>
            <w:tcBorders>
              <w:left w:val="nil"/>
              <w:bottom w:val="nil"/>
            </w:tcBorders>
          </w:tcPr>
          <w:p w:rsidR="00C106F4" w:rsidRPr="00C106F4" w:rsidRDefault="00C106F4" w:rsidP="00C106F4">
            <w:pPr>
              <w:tabs>
                <w:tab w:val="center" w:pos="12191"/>
              </w:tabs>
              <w:autoSpaceDE w:val="0"/>
              <w:autoSpaceDN w:val="0"/>
              <w:adjustRightInd w:val="0"/>
              <w:spacing w:after="0" w:line="221" w:lineRule="atLeast"/>
              <w:jc w:val="center"/>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22 </w:t>
            </w:r>
          </w:p>
        </w:tc>
        <w:tc>
          <w:tcPr>
            <w:tcW w:w="1985" w:type="dxa"/>
            <w:tcBorders>
              <w:bottom w:val="nil"/>
            </w:tcBorders>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Металлы. Железо </w:t>
            </w:r>
          </w:p>
        </w:tc>
        <w:tc>
          <w:tcPr>
            <w:tcW w:w="3402" w:type="dxa"/>
            <w:tcBorders>
              <w:bottom w:val="nil"/>
            </w:tcBorders>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Лабораторный опыт № 12 «Окисление железа во влажном воздухе» </w:t>
            </w:r>
          </w:p>
        </w:tc>
        <w:tc>
          <w:tcPr>
            <w:tcW w:w="2835" w:type="dxa"/>
            <w:tcBorders>
              <w:bottom w:val="nil"/>
            </w:tcBorders>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Исследовать процесс </w:t>
            </w:r>
            <w:proofErr w:type="spellStart"/>
            <w:r w:rsidRPr="00C106F4">
              <w:rPr>
                <w:rFonts w:ascii="Times New Roman" w:eastAsia="Times New Roman" w:hAnsi="Times New Roman" w:cs="Times New Roman"/>
                <w:color w:val="000000"/>
                <w:lang w:eastAsia="ru-RU"/>
              </w:rPr>
              <w:t>элетрохимической</w:t>
            </w:r>
            <w:proofErr w:type="spellEnd"/>
            <w:r w:rsidRPr="00C106F4">
              <w:rPr>
                <w:rFonts w:ascii="Times New Roman" w:eastAsia="Times New Roman" w:hAnsi="Times New Roman" w:cs="Times New Roman"/>
                <w:color w:val="000000"/>
                <w:lang w:eastAsia="ru-RU"/>
              </w:rPr>
              <w:t xml:space="preserve"> корро</w:t>
            </w:r>
            <w:r w:rsidRPr="00C106F4">
              <w:rPr>
                <w:rFonts w:ascii="Times New Roman" w:eastAsia="Times New Roman" w:hAnsi="Times New Roman" w:cs="Times New Roman"/>
                <w:color w:val="000000"/>
                <w:lang w:eastAsia="ru-RU"/>
              </w:rPr>
              <w:softHyphen/>
              <w:t xml:space="preserve">зии железа в воздухе </w:t>
            </w:r>
          </w:p>
        </w:tc>
        <w:tc>
          <w:tcPr>
            <w:tcW w:w="425" w:type="dxa"/>
            <w:tcBorders>
              <w:bottom w:val="nil"/>
            </w:tcBorders>
          </w:tcPr>
          <w:p w:rsidR="00C106F4" w:rsidRPr="00C106F4" w:rsidRDefault="00C106F4" w:rsidP="00C106F4">
            <w:pPr>
              <w:tabs>
                <w:tab w:val="center" w:pos="12191"/>
              </w:tabs>
              <w:autoSpaceDE w:val="0"/>
              <w:autoSpaceDN w:val="0"/>
              <w:adjustRightInd w:val="0"/>
              <w:spacing w:after="0" w:line="221" w:lineRule="atLeast"/>
              <w:jc w:val="center"/>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1 </w:t>
            </w:r>
          </w:p>
        </w:tc>
        <w:tc>
          <w:tcPr>
            <w:tcW w:w="3686" w:type="dxa"/>
            <w:tcBorders>
              <w:bottom w:val="nil"/>
            </w:tcBorders>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Знать, что процесс корро</w:t>
            </w:r>
            <w:r w:rsidRPr="00C106F4">
              <w:rPr>
                <w:rFonts w:ascii="Times New Roman" w:eastAsia="Times New Roman" w:hAnsi="Times New Roman" w:cs="Times New Roman"/>
                <w:color w:val="000000"/>
                <w:lang w:eastAsia="ru-RU"/>
              </w:rPr>
              <w:softHyphen/>
              <w:t xml:space="preserve">зии металлов протекает в присутствии воды и </w:t>
            </w:r>
            <w:proofErr w:type="spellStart"/>
            <w:r w:rsidRPr="00C106F4">
              <w:rPr>
                <w:rFonts w:ascii="Times New Roman" w:eastAsia="Times New Roman" w:hAnsi="Times New Roman" w:cs="Times New Roman"/>
                <w:color w:val="000000"/>
                <w:lang w:eastAsia="ru-RU"/>
              </w:rPr>
              <w:t>кисло</w:t>
            </w:r>
            <w:r w:rsidRPr="00C106F4">
              <w:rPr>
                <w:rFonts w:ascii="Times New Roman" w:eastAsia="Times New Roman" w:hAnsi="Times New Roman" w:cs="Times New Roman"/>
                <w:color w:val="000000"/>
                <w:lang w:eastAsia="ru-RU"/>
              </w:rPr>
              <w:softHyphen/>
              <w:t>рода</w:t>
            </w:r>
            <w:proofErr w:type="gramStart"/>
            <w:r w:rsidRPr="00C106F4">
              <w:rPr>
                <w:rFonts w:ascii="Times New Roman" w:eastAsia="Times New Roman" w:hAnsi="Times New Roman" w:cs="Times New Roman"/>
                <w:color w:val="000000"/>
                <w:lang w:eastAsia="ru-RU"/>
              </w:rPr>
              <w:t>.З</w:t>
            </w:r>
            <w:proofErr w:type="gramEnd"/>
            <w:r w:rsidRPr="00C106F4">
              <w:rPr>
                <w:rFonts w:ascii="Times New Roman" w:eastAsia="Times New Roman" w:hAnsi="Times New Roman" w:cs="Times New Roman"/>
                <w:color w:val="000000"/>
                <w:lang w:eastAsia="ru-RU"/>
              </w:rPr>
              <w:t>нать</w:t>
            </w:r>
            <w:proofErr w:type="spellEnd"/>
            <w:r w:rsidRPr="00C106F4">
              <w:rPr>
                <w:rFonts w:ascii="Times New Roman" w:eastAsia="Times New Roman" w:hAnsi="Times New Roman" w:cs="Times New Roman"/>
                <w:color w:val="000000"/>
                <w:lang w:eastAsia="ru-RU"/>
              </w:rPr>
              <w:t xml:space="preserve"> факторы, уско</w:t>
            </w:r>
            <w:r w:rsidRPr="00C106F4">
              <w:rPr>
                <w:rFonts w:ascii="Times New Roman" w:eastAsia="Times New Roman" w:hAnsi="Times New Roman" w:cs="Times New Roman"/>
                <w:color w:val="000000"/>
                <w:lang w:eastAsia="ru-RU"/>
              </w:rPr>
              <w:softHyphen/>
              <w:t xml:space="preserve">ряющие процесс коррозии </w:t>
            </w:r>
          </w:p>
        </w:tc>
        <w:tc>
          <w:tcPr>
            <w:tcW w:w="5103" w:type="dxa"/>
            <w:tcBorders>
              <w:bottom w:val="nil"/>
              <w:right w:val="nil"/>
            </w:tcBorders>
          </w:tcPr>
          <w:p w:rsidR="00C106F4" w:rsidRPr="00C106F4" w:rsidRDefault="00C106F4" w:rsidP="00C106F4">
            <w:pPr>
              <w:tabs>
                <w:tab w:val="center" w:pos="12191"/>
              </w:tabs>
              <w:autoSpaceDE w:val="0"/>
              <w:autoSpaceDN w:val="0"/>
              <w:adjustRightInd w:val="0"/>
              <w:spacing w:after="0" w:line="221" w:lineRule="atLeast"/>
              <w:rPr>
                <w:rFonts w:ascii="Times New Roman" w:eastAsia="Times New Roman" w:hAnsi="Times New Roman" w:cs="Times New Roman"/>
                <w:color w:val="000000"/>
                <w:lang w:eastAsia="ru-RU"/>
              </w:rPr>
            </w:pPr>
            <w:r w:rsidRPr="00C106F4">
              <w:rPr>
                <w:rFonts w:ascii="Times New Roman" w:eastAsia="Times New Roman" w:hAnsi="Times New Roman" w:cs="Times New Roman"/>
                <w:color w:val="000000"/>
                <w:lang w:eastAsia="ru-RU"/>
              </w:rPr>
              <w:t xml:space="preserve">Датчик давления </w:t>
            </w:r>
          </w:p>
        </w:tc>
      </w:tr>
    </w:tbl>
    <w:p w:rsidR="00C106F4" w:rsidRPr="00C106F4" w:rsidRDefault="00C106F4" w:rsidP="00C106F4">
      <w:pPr>
        <w:tabs>
          <w:tab w:val="center" w:pos="12191"/>
        </w:tabs>
        <w:autoSpaceDE w:val="0"/>
        <w:autoSpaceDN w:val="0"/>
        <w:adjustRightInd w:val="0"/>
        <w:spacing w:before="340" w:after="160" w:line="241" w:lineRule="atLeast"/>
        <w:ind w:left="340" w:right="394"/>
        <w:rPr>
          <w:rFonts w:ascii="Times New Roman" w:eastAsia="Times New Roman" w:hAnsi="Times New Roman" w:cs="Times New Roman"/>
          <w:color w:val="000000"/>
          <w:lang w:eastAsia="ru-RU"/>
        </w:rPr>
      </w:pPr>
      <w:r w:rsidRPr="00C106F4">
        <w:rPr>
          <w:rFonts w:ascii="Times New Roman" w:eastAsia="Times New Roman" w:hAnsi="Times New Roman" w:cs="Times New Roman"/>
          <w:bCs/>
          <w:color w:val="000000"/>
          <w:lang w:eastAsia="ru-RU"/>
        </w:rPr>
        <w:lastRenderedPageBreak/>
        <w:t xml:space="preserve">Тематическое планирование учебного материала в 9 классе </w:t>
      </w:r>
    </w:p>
    <w:tbl>
      <w:tblPr>
        <w:tblW w:w="0" w:type="auto"/>
        <w:tblInd w:w="1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916"/>
        <w:gridCol w:w="7839"/>
        <w:gridCol w:w="1276"/>
        <w:gridCol w:w="1984"/>
        <w:gridCol w:w="1560"/>
      </w:tblGrid>
      <w:tr w:rsidR="00C106F4" w:rsidRPr="00C106F4" w:rsidTr="00BA376A">
        <w:tc>
          <w:tcPr>
            <w:tcW w:w="916" w:type="dxa"/>
          </w:tcPr>
          <w:p w:rsidR="00C106F4" w:rsidRPr="00C106F4" w:rsidRDefault="00C106F4" w:rsidP="00C106F4">
            <w:pPr>
              <w:keepNext/>
              <w:keepLines/>
              <w:widowControl w:val="0"/>
              <w:spacing w:after="0" w:line="240" w:lineRule="auto"/>
              <w:jc w:val="center"/>
              <w:outlineLvl w:val="1"/>
              <w:rPr>
                <w:rFonts w:ascii="Times New Roman" w:eastAsia="Arial" w:hAnsi="Times New Roman" w:cs="Times New Roman"/>
                <w:bCs/>
                <w:sz w:val="20"/>
                <w:szCs w:val="20"/>
              </w:rPr>
            </w:pPr>
            <w:r w:rsidRPr="00C106F4">
              <w:rPr>
                <w:rFonts w:ascii="Times New Roman" w:eastAsia="Arial" w:hAnsi="Times New Roman" w:cs="Times New Roman"/>
                <w:bCs/>
                <w:sz w:val="20"/>
                <w:szCs w:val="20"/>
              </w:rPr>
              <w:t>№ главы</w:t>
            </w:r>
          </w:p>
        </w:tc>
        <w:tc>
          <w:tcPr>
            <w:tcW w:w="7839" w:type="dxa"/>
          </w:tcPr>
          <w:p w:rsidR="00C106F4" w:rsidRPr="00C106F4" w:rsidRDefault="00C106F4" w:rsidP="00C106F4">
            <w:pPr>
              <w:keepNext/>
              <w:keepLines/>
              <w:widowControl w:val="0"/>
              <w:spacing w:after="0" w:line="240" w:lineRule="auto"/>
              <w:jc w:val="center"/>
              <w:outlineLvl w:val="1"/>
              <w:rPr>
                <w:rFonts w:ascii="Times New Roman" w:eastAsia="Arial" w:hAnsi="Times New Roman" w:cs="Times New Roman"/>
                <w:bCs/>
                <w:sz w:val="20"/>
                <w:szCs w:val="20"/>
              </w:rPr>
            </w:pPr>
            <w:r w:rsidRPr="00C106F4">
              <w:rPr>
                <w:rFonts w:ascii="Times New Roman" w:eastAsia="Arial" w:hAnsi="Times New Roman" w:cs="Times New Roman"/>
                <w:bCs/>
                <w:sz w:val="20"/>
                <w:szCs w:val="20"/>
              </w:rPr>
              <w:t>Название главы</w:t>
            </w:r>
          </w:p>
        </w:tc>
        <w:tc>
          <w:tcPr>
            <w:tcW w:w="1276" w:type="dxa"/>
          </w:tcPr>
          <w:p w:rsidR="00C106F4" w:rsidRPr="00C106F4" w:rsidRDefault="00C106F4" w:rsidP="00C106F4">
            <w:pPr>
              <w:keepNext/>
              <w:keepLines/>
              <w:widowControl w:val="0"/>
              <w:spacing w:after="0" w:line="240" w:lineRule="auto"/>
              <w:jc w:val="center"/>
              <w:outlineLvl w:val="1"/>
              <w:rPr>
                <w:rFonts w:ascii="Times New Roman" w:eastAsia="Arial" w:hAnsi="Times New Roman" w:cs="Times New Roman"/>
                <w:bCs/>
                <w:sz w:val="20"/>
                <w:szCs w:val="20"/>
              </w:rPr>
            </w:pPr>
            <w:r w:rsidRPr="00C106F4">
              <w:rPr>
                <w:rFonts w:ascii="Times New Roman" w:eastAsia="Arial" w:hAnsi="Times New Roman" w:cs="Times New Roman"/>
                <w:bCs/>
                <w:sz w:val="20"/>
                <w:szCs w:val="20"/>
              </w:rPr>
              <w:t>Количество часов</w:t>
            </w:r>
          </w:p>
        </w:tc>
        <w:tc>
          <w:tcPr>
            <w:tcW w:w="1984" w:type="dxa"/>
          </w:tcPr>
          <w:p w:rsidR="00C106F4" w:rsidRPr="00C106F4" w:rsidRDefault="00C106F4" w:rsidP="00C106F4">
            <w:pPr>
              <w:keepNext/>
              <w:keepLines/>
              <w:widowControl w:val="0"/>
              <w:spacing w:after="0" w:line="240" w:lineRule="auto"/>
              <w:jc w:val="center"/>
              <w:outlineLvl w:val="1"/>
              <w:rPr>
                <w:rFonts w:ascii="Times New Roman" w:eastAsia="Arial" w:hAnsi="Times New Roman" w:cs="Times New Roman"/>
                <w:bCs/>
                <w:sz w:val="20"/>
                <w:szCs w:val="20"/>
              </w:rPr>
            </w:pPr>
            <w:r w:rsidRPr="00C106F4">
              <w:rPr>
                <w:rFonts w:ascii="Times New Roman" w:eastAsia="Arial" w:hAnsi="Times New Roman" w:cs="Times New Roman"/>
                <w:bCs/>
                <w:sz w:val="20"/>
                <w:szCs w:val="20"/>
              </w:rPr>
              <w:t>Практические работы</w:t>
            </w:r>
          </w:p>
        </w:tc>
        <w:tc>
          <w:tcPr>
            <w:tcW w:w="1560" w:type="dxa"/>
          </w:tcPr>
          <w:p w:rsidR="00C106F4" w:rsidRPr="00C106F4" w:rsidRDefault="00C106F4" w:rsidP="00C106F4">
            <w:pPr>
              <w:keepNext/>
              <w:keepLines/>
              <w:widowControl w:val="0"/>
              <w:spacing w:after="0" w:line="240" w:lineRule="auto"/>
              <w:jc w:val="center"/>
              <w:outlineLvl w:val="1"/>
              <w:rPr>
                <w:rFonts w:ascii="Times New Roman" w:eastAsia="Arial" w:hAnsi="Times New Roman" w:cs="Times New Roman"/>
                <w:bCs/>
                <w:sz w:val="20"/>
                <w:szCs w:val="20"/>
              </w:rPr>
            </w:pPr>
            <w:r w:rsidRPr="00C106F4">
              <w:rPr>
                <w:rFonts w:ascii="Times New Roman" w:eastAsia="Arial" w:hAnsi="Times New Roman" w:cs="Times New Roman"/>
                <w:bCs/>
                <w:sz w:val="20"/>
                <w:szCs w:val="20"/>
              </w:rPr>
              <w:t>Контрольные работы</w:t>
            </w:r>
          </w:p>
        </w:tc>
      </w:tr>
      <w:tr w:rsidR="00C106F4" w:rsidRPr="00C106F4" w:rsidTr="00BA376A">
        <w:tc>
          <w:tcPr>
            <w:tcW w:w="916" w:type="dxa"/>
          </w:tcPr>
          <w:p w:rsidR="00C106F4" w:rsidRPr="00C106F4" w:rsidRDefault="00C106F4" w:rsidP="00C106F4">
            <w:pPr>
              <w:keepNext/>
              <w:keepLines/>
              <w:widowControl w:val="0"/>
              <w:spacing w:after="0" w:line="240" w:lineRule="auto"/>
              <w:jc w:val="center"/>
              <w:outlineLvl w:val="1"/>
              <w:rPr>
                <w:rFonts w:ascii="Times New Roman" w:eastAsia="Arial" w:hAnsi="Times New Roman" w:cs="Times New Roman"/>
                <w:bCs/>
                <w:sz w:val="20"/>
                <w:szCs w:val="20"/>
              </w:rPr>
            </w:pPr>
          </w:p>
        </w:tc>
        <w:tc>
          <w:tcPr>
            <w:tcW w:w="7839" w:type="dxa"/>
          </w:tcPr>
          <w:p w:rsidR="00C106F4" w:rsidRPr="00C106F4" w:rsidRDefault="00C106F4" w:rsidP="00C106F4">
            <w:pPr>
              <w:keepNext/>
              <w:keepLines/>
              <w:widowControl w:val="0"/>
              <w:spacing w:after="0" w:line="240" w:lineRule="auto"/>
              <w:outlineLvl w:val="1"/>
              <w:rPr>
                <w:rFonts w:ascii="Times New Roman" w:eastAsia="Arial" w:hAnsi="Times New Roman" w:cs="Times New Roman"/>
                <w:bCs/>
                <w:sz w:val="20"/>
                <w:szCs w:val="20"/>
              </w:rPr>
            </w:pPr>
            <w:r w:rsidRPr="00C106F4">
              <w:rPr>
                <w:rFonts w:ascii="Times New Roman" w:eastAsia="Arial" w:hAnsi="Times New Roman" w:cs="Times New Roman"/>
                <w:sz w:val="20"/>
                <w:szCs w:val="20"/>
              </w:rPr>
              <w:t>Введение. Общая характеристика химических элементов и химических реакций. Периодический закон и Периодическая система химических элементов Д.И.Менделеева</w:t>
            </w:r>
          </w:p>
        </w:tc>
        <w:tc>
          <w:tcPr>
            <w:tcW w:w="1276" w:type="dxa"/>
          </w:tcPr>
          <w:p w:rsidR="00C106F4" w:rsidRPr="00C106F4" w:rsidRDefault="00C106F4" w:rsidP="00C106F4">
            <w:pPr>
              <w:keepNext/>
              <w:keepLines/>
              <w:widowControl w:val="0"/>
              <w:spacing w:after="0" w:line="240" w:lineRule="auto"/>
              <w:jc w:val="center"/>
              <w:outlineLvl w:val="1"/>
              <w:rPr>
                <w:rFonts w:ascii="Times New Roman" w:eastAsia="Arial" w:hAnsi="Times New Roman" w:cs="Times New Roman"/>
                <w:bCs/>
                <w:sz w:val="20"/>
                <w:szCs w:val="20"/>
              </w:rPr>
            </w:pPr>
            <w:r w:rsidRPr="00C106F4">
              <w:rPr>
                <w:rFonts w:ascii="Times New Roman" w:eastAsia="Arial" w:hAnsi="Times New Roman" w:cs="Times New Roman"/>
                <w:bCs/>
                <w:sz w:val="20"/>
                <w:szCs w:val="20"/>
              </w:rPr>
              <w:t>10</w:t>
            </w:r>
          </w:p>
        </w:tc>
        <w:tc>
          <w:tcPr>
            <w:tcW w:w="1984" w:type="dxa"/>
          </w:tcPr>
          <w:p w:rsidR="00C106F4" w:rsidRPr="00C106F4" w:rsidRDefault="00C106F4" w:rsidP="00C106F4">
            <w:pPr>
              <w:keepNext/>
              <w:keepLines/>
              <w:widowControl w:val="0"/>
              <w:spacing w:after="0" w:line="240" w:lineRule="auto"/>
              <w:jc w:val="center"/>
              <w:outlineLvl w:val="1"/>
              <w:rPr>
                <w:rFonts w:ascii="Times New Roman" w:eastAsia="Arial" w:hAnsi="Times New Roman" w:cs="Times New Roman"/>
                <w:bCs/>
                <w:sz w:val="20"/>
                <w:szCs w:val="20"/>
              </w:rPr>
            </w:pPr>
          </w:p>
        </w:tc>
        <w:tc>
          <w:tcPr>
            <w:tcW w:w="1560" w:type="dxa"/>
          </w:tcPr>
          <w:p w:rsidR="00C106F4" w:rsidRPr="00C106F4" w:rsidRDefault="00C106F4" w:rsidP="00C106F4">
            <w:pPr>
              <w:keepNext/>
              <w:keepLines/>
              <w:widowControl w:val="0"/>
              <w:spacing w:after="0" w:line="240" w:lineRule="auto"/>
              <w:jc w:val="center"/>
              <w:outlineLvl w:val="1"/>
              <w:rPr>
                <w:rFonts w:ascii="Times New Roman" w:eastAsia="Arial" w:hAnsi="Times New Roman" w:cs="Times New Roman"/>
                <w:bCs/>
                <w:sz w:val="20"/>
                <w:szCs w:val="20"/>
              </w:rPr>
            </w:pPr>
            <w:r w:rsidRPr="00C106F4">
              <w:rPr>
                <w:rFonts w:ascii="Times New Roman" w:eastAsia="Arial" w:hAnsi="Times New Roman" w:cs="Times New Roman"/>
                <w:bCs/>
                <w:sz w:val="20"/>
                <w:szCs w:val="20"/>
              </w:rPr>
              <w:t>№1</w:t>
            </w:r>
          </w:p>
        </w:tc>
      </w:tr>
      <w:tr w:rsidR="00C106F4" w:rsidRPr="00C106F4" w:rsidTr="00BA376A">
        <w:tc>
          <w:tcPr>
            <w:tcW w:w="916" w:type="dxa"/>
          </w:tcPr>
          <w:p w:rsidR="00C106F4" w:rsidRPr="00C106F4" w:rsidRDefault="00C106F4" w:rsidP="00C106F4">
            <w:pPr>
              <w:keepNext/>
              <w:keepLines/>
              <w:widowControl w:val="0"/>
              <w:spacing w:after="0" w:line="240" w:lineRule="auto"/>
              <w:jc w:val="center"/>
              <w:outlineLvl w:val="1"/>
              <w:rPr>
                <w:rFonts w:ascii="Times New Roman" w:eastAsia="Arial" w:hAnsi="Times New Roman" w:cs="Times New Roman"/>
                <w:bCs/>
                <w:sz w:val="20"/>
                <w:szCs w:val="20"/>
              </w:rPr>
            </w:pPr>
            <w:r w:rsidRPr="00C106F4">
              <w:rPr>
                <w:rFonts w:ascii="Times New Roman" w:eastAsia="Arial" w:hAnsi="Times New Roman" w:cs="Times New Roman"/>
                <w:bCs/>
                <w:sz w:val="20"/>
                <w:szCs w:val="20"/>
              </w:rPr>
              <w:t>1.</w:t>
            </w:r>
          </w:p>
        </w:tc>
        <w:tc>
          <w:tcPr>
            <w:tcW w:w="7839" w:type="dxa"/>
          </w:tcPr>
          <w:p w:rsidR="00C106F4" w:rsidRPr="00C106F4" w:rsidRDefault="00C106F4" w:rsidP="00C106F4">
            <w:pPr>
              <w:keepNext/>
              <w:keepLines/>
              <w:widowControl w:val="0"/>
              <w:spacing w:after="0" w:line="240" w:lineRule="auto"/>
              <w:outlineLvl w:val="1"/>
              <w:rPr>
                <w:rFonts w:ascii="Times New Roman" w:eastAsia="Arial" w:hAnsi="Times New Roman" w:cs="Times New Roman"/>
                <w:bCs/>
                <w:sz w:val="20"/>
                <w:szCs w:val="20"/>
              </w:rPr>
            </w:pPr>
            <w:r w:rsidRPr="00C106F4">
              <w:rPr>
                <w:rFonts w:ascii="Times New Roman" w:eastAsia="Arial" w:hAnsi="Times New Roman" w:cs="Times New Roman"/>
                <w:bCs/>
                <w:sz w:val="20"/>
                <w:szCs w:val="20"/>
              </w:rPr>
              <w:t>Металлы</w:t>
            </w:r>
          </w:p>
        </w:tc>
        <w:tc>
          <w:tcPr>
            <w:tcW w:w="1276" w:type="dxa"/>
          </w:tcPr>
          <w:p w:rsidR="00C106F4" w:rsidRPr="00C106F4" w:rsidRDefault="00C106F4" w:rsidP="00C106F4">
            <w:pPr>
              <w:keepNext/>
              <w:keepLines/>
              <w:widowControl w:val="0"/>
              <w:spacing w:after="0" w:line="240" w:lineRule="auto"/>
              <w:jc w:val="center"/>
              <w:outlineLvl w:val="1"/>
              <w:rPr>
                <w:rFonts w:ascii="Times New Roman" w:eastAsia="Arial" w:hAnsi="Times New Roman" w:cs="Times New Roman"/>
                <w:bCs/>
                <w:sz w:val="20"/>
                <w:szCs w:val="20"/>
              </w:rPr>
            </w:pPr>
            <w:r w:rsidRPr="00C106F4">
              <w:rPr>
                <w:rFonts w:ascii="Times New Roman" w:eastAsia="Arial" w:hAnsi="Times New Roman" w:cs="Times New Roman"/>
                <w:bCs/>
                <w:sz w:val="20"/>
                <w:szCs w:val="20"/>
              </w:rPr>
              <w:t>18</w:t>
            </w:r>
          </w:p>
        </w:tc>
        <w:tc>
          <w:tcPr>
            <w:tcW w:w="1984" w:type="dxa"/>
          </w:tcPr>
          <w:p w:rsidR="00C106F4" w:rsidRPr="00C106F4" w:rsidRDefault="00C106F4" w:rsidP="00C106F4">
            <w:pPr>
              <w:keepNext/>
              <w:keepLines/>
              <w:widowControl w:val="0"/>
              <w:spacing w:after="0" w:line="240" w:lineRule="auto"/>
              <w:jc w:val="center"/>
              <w:outlineLvl w:val="1"/>
              <w:rPr>
                <w:rFonts w:ascii="Times New Roman" w:eastAsia="Arial" w:hAnsi="Times New Roman" w:cs="Times New Roman"/>
                <w:bCs/>
                <w:sz w:val="20"/>
                <w:szCs w:val="20"/>
              </w:rPr>
            </w:pPr>
            <w:r w:rsidRPr="00C106F4">
              <w:rPr>
                <w:rFonts w:ascii="Times New Roman" w:eastAsia="Arial" w:hAnsi="Times New Roman" w:cs="Times New Roman"/>
                <w:bCs/>
                <w:sz w:val="20"/>
                <w:szCs w:val="20"/>
              </w:rPr>
              <w:t>№1-3</w:t>
            </w:r>
          </w:p>
        </w:tc>
        <w:tc>
          <w:tcPr>
            <w:tcW w:w="1560" w:type="dxa"/>
          </w:tcPr>
          <w:p w:rsidR="00C106F4" w:rsidRPr="00C106F4" w:rsidRDefault="00C106F4" w:rsidP="00C106F4">
            <w:pPr>
              <w:keepNext/>
              <w:keepLines/>
              <w:widowControl w:val="0"/>
              <w:spacing w:after="0" w:line="240" w:lineRule="auto"/>
              <w:jc w:val="center"/>
              <w:outlineLvl w:val="1"/>
              <w:rPr>
                <w:rFonts w:ascii="Times New Roman" w:eastAsia="Arial" w:hAnsi="Times New Roman" w:cs="Times New Roman"/>
                <w:bCs/>
                <w:sz w:val="20"/>
                <w:szCs w:val="20"/>
              </w:rPr>
            </w:pPr>
            <w:r w:rsidRPr="00C106F4">
              <w:rPr>
                <w:rFonts w:ascii="Times New Roman" w:eastAsia="Arial" w:hAnsi="Times New Roman" w:cs="Times New Roman"/>
                <w:bCs/>
                <w:sz w:val="20"/>
                <w:szCs w:val="20"/>
              </w:rPr>
              <w:t>№2</w:t>
            </w:r>
          </w:p>
        </w:tc>
      </w:tr>
      <w:tr w:rsidR="00C106F4" w:rsidRPr="00C106F4" w:rsidTr="00BA376A">
        <w:tc>
          <w:tcPr>
            <w:tcW w:w="916" w:type="dxa"/>
          </w:tcPr>
          <w:p w:rsidR="00C106F4" w:rsidRPr="00C106F4" w:rsidRDefault="00C106F4" w:rsidP="00C106F4">
            <w:pPr>
              <w:keepNext/>
              <w:keepLines/>
              <w:widowControl w:val="0"/>
              <w:spacing w:after="0" w:line="240" w:lineRule="auto"/>
              <w:jc w:val="center"/>
              <w:outlineLvl w:val="1"/>
              <w:rPr>
                <w:rFonts w:ascii="Times New Roman" w:eastAsia="Arial" w:hAnsi="Times New Roman" w:cs="Times New Roman"/>
                <w:bCs/>
                <w:sz w:val="20"/>
                <w:szCs w:val="20"/>
              </w:rPr>
            </w:pPr>
            <w:r w:rsidRPr="00C106F4">
              <w:rPr>
                <w:rFonts w:ascii="Times New Roman" w:eastAsia="Arial" w:hAnsi="Times New Roman" w:cs="Times New Roman"/>
                <w:bCs/>
                <w:sz w:val="20"/>
                <w:szCs w:val="20"/>
              </w:rPr>
              <w:t>2.</w:t>
            </w:r>
          </w:p>
        </w:tc>
        <w:tc>
          <w:tcPr>
            <w:tcW w:w="7839" w:type="dxa"/>
          </w:tcPr>
          <w:p w:rsidR="00C106F4" w:rsidRPr="00C106F4" w:rsidRDefault="00C106F4" w:rsidP="00C106F4">
            <w:pPr>
              <w:keepNext/>
              <w:keepLines/>
              <w:widowControl w:val="0"/>
              <w:spacing w:after="0" w:line="240" w:lineRule="auto"/>
              <w:outlineLvl w:val="1"/>
              <w:rPr>
                <w:rFonts w:ascii="Times New Roman" w:eastAsia="Arial" w:hAnsi="Times New Roman" w:cs="Times New Roman"/>
                <w:bCs/>
                <w:sz w:val="20"/>
                <w:szCs w:val="20"/>
              </w:rPr>
            </w:pPr>
            <w:r w:rsidRPr="00C106F4">
              <w:rPr>
                <w:rFonts w:ascii="Times New Roman" w:eastAsia="Arial" w:hAnsi="Times New Roman" w:cs="Times New Roman"/>
                <w:bCs/>
                <w:sz w:val="20"/>
                <w:szCs w:val="20"/>
              </w:rPr>
              <w:t>Неметаллы</w:t>
            </w:r>
          </w:p>
        </w:tc>
        <w:tc>
          <w:tcPr>
            <w:tcW w:w="1276" w:type="dxa"/>
          </w:tcPr>
          <w:p w:rsidR="00C106F4" w:rsidRPr="00C106F4" w:rsidRDefault="00C106F4" w:rsidP="00C106F4">
            <w:pPr>
              <w:keepNext/>
              <w:keepLines/>
              <w:widowControl w:val="0"/>
              <w:spacing w:after="0" w:line="240" w:lineRule="auto"/>
              <w:jc w:val="center"/>
              <w:outlineLvl w:val="1"/>
              <w:rPr>
                <w:rFonts w:ascii="Times New Roman" w:eastAsia="Arial" w:hAnsi="Times New Roman" w:cs="Times New Roman"/>
                <w:bCs/>
                <w:sz w:val="20"/>
                <w:szCs w:val="20"/>
              </w:rPr>
            </w:pPr>
            <w:r w:rsidRPr="00C106F4">
              <w:rPr>
                <w:rFonts w:ascii="Times New Roman" w:eastAsia="Arial" w:hAnsi="Times New Roman" w:cs="Times New Roman"/>
                <w:bCs/>
                <w:sz w:val="20"/>
                <w:szCs w:val="20"/>
              </w:rPr>
              <w:t>28</w:t>
            </w:r>
          </w:p>
        </w:tc>
        <w:tc>
          <w:tcPr>
            <w:tcW w:w="1984" w:type="dxa"/>
          </w:tcPr>
          <w:p w:rsidR="00C106F4" w:rsidRPr="00C106F4" w:rsidRDefault="00C106F4" w:rsidP="00C106F4">
            <w:pPr>
              <w:keepNext/>
              <w:keepLines/>
              <w:widowControl w:val="0"/>
              <w:spacing w:after="0" w:line="240" w:lineRule="auto"/>
              <w:jc w:val="center"/>
              <w:outlineLvl w:val="1"/>
              <w:rPr>
                <w:rFonts w:ascii="Times New Roman" w:eastAsia="Arial" w:hAnsi="Times New Roman" w:cs="Times New Roman"/>
                <w:bCs/>
                <w:sz w:val="20"/>
                <w:szCs w:val="20"/>
              </w:rPr>
            </w:pPr>
            <w:r w:rsidRPr="00C106F4">
              <w:rPr>
                <w:rFonts w:ascii="Times New Roman" w:eastAsia="Arial" w:hAnsi="Times New Roman" w:cs="Times New Roman"/>
                <w:bCs/>
                <w:sz w:val="20"/>
                <w:szCs w:val="20"/>
              </w:rPr>
              <w:t>№4-6</w:t>
            </w:r>
          </w:p>
        </w:tc>
        <w:tc>
          <w:tcPr>
            <w:tcW w:w="1560" w:type="dxa"/>
          </w:tcPr>
          <w:p w:rsidR="00C106F4" w:rsidRPr="00C106F4" w:rsidRDefault="00C106F4" w:rsidP="00C106F4">
            <w:pPr>
              <w:keepNext/>
              <w:keepLines/>
              <w:widowControl w:val="0"/>
              <w:spacing w:after="0" w:line="240" w:lineRule="auto"/>
              <w:jc w:val="center"/>
              <w:outlineLvl w:val="1"/>
              <w:rPr>
                <w:rFonts w:ascii="Times New Roman" w:eastAsia="Arial" w:hAnsi="Times New Roman" w:cs="Times New Roman"/>
                <w:bCs/>
                <w:sz w:val="20"/>
                <w:szCs w:val="20"/>
              </w:rPr>
            </w:pPr>
            <w:r w:rsidRPr="00C106F4">
              <w:rPr>
                <w:rFonts w:ascii="Times New Roman" w:eastAsia="Arial" w:hAnsi="Times New Roman" w:cs="Times New Roman"/>
                <w:bCs/>
                <w:sz w:val="20"/>
                <w:szCs w:val="20"/>
              </w:rPr>
              <w:t>№3</w:t>
            </w:r>
          </w:p>
        </w:tc>
      </w:tr>
      <w:tr w:rsidR="00C106F4" w:rsidRPr="00C106F4" w:rsidTr="00BA376A">
        <w:tc>
          <w:tcPr>
            <w:tcW w:w="916" w:type="dxa"/>
          </w:tcPr>
          <w:p w:rsidR="00C106F4" w:rsidRPr="00C106F4" w:rsidRDefault="00C106F4" w:rsidP="00C106F4">
            <w:pPr>
              <w:keepNext/>
              <w:keepLines/>
              <w:widowControl w:val="0"/>
              <w:spacing w:after="0" w:line="240" w:lineRule="auto"/>
              <w:jc w:val="center"/>
              <w:outlineLvl w:val="1"/>
              <w:rPr>
                <w:rFonts w:ascii="Times New Roman" w:eastAsia="Arial" w:hAnsi="Times New Roman" w:cs="Times New Roman"/>
                <w:bCs/>
                <w:sz w:val="20"/>
                <w:szCs w:val="20"/>
              </w:rPr>
            </w:pPr>
            <w:r w:rsidRPr="00C106F4">
              <w:rPr>
                <w:rFonts w:ascii="Times New Roman" w:eastAsia="Arial" w:hAnsi="Times New Roman" w:cs="Times New Roman"/>
                <w:bCs/>
                <w:sz w:val="20"/>
                <w:szCs w:val="20"/>
              </w:rPr>
              <w:t>3.</w:t>
            </w:r>
          </w:p>
        </w:tc>
        <w:tc>
          <w:tcPr>
            <w:tcW w:w="7839" w:type="dxa"/>
          </w:tcPr>
          <w:p w:rsidR="00C106F4" w:rsidRPr="00C106F4" w:rsidRDefault="00C106F4" w:rsidP="00C106F4">
            <w:pPr>
              <w:keepNext/>
              <w:keepLines/>
              <w:widowControl w:val="0"/>
              <w:spacing w:after="0" w:line="240" w:lineRule="auto"/>
              <w:outlineLvl w:val="1"/>
              <w:rPr>
                <w:rFonts w:ascii="Times New Roman" w:eastAsia="Arial" w:hAnsi="Times New Roman" w:cs="Times New Roman"/>
                <w:bCs/>
                <w:sz w:val="20"/>
                <w:szCs w:val="20"/>
              </w:rPr>
            </w:pPr>
            <w:r w:rsidRPr="00C106F4">
              <w:rPr>
                <w:rFonts w:ascii="Times New Roman" w:eastAsia="Arial" w:hAnsi="Times New Roman" w:cs="Times New Roman"/>
                <w:bCs/>
                <w:sz w:val="20"/>
                <w:szCs w:val="20"/>
              </w:rPr>
              <w:t>Обобщение знаний по химии за курс основной школы. Подготовка к ГИА.</w:t>
            </w:r>
          </w:p>
        </w:tc>
        <w:tc>
          <w:tcPr>
            <w:tcW w:w="1276" w:type="dxa"/>
          </w:tcPr>
          <w:p w:rsidR="00C106F4" w:rsidRPr="00C106F4" w:rsidRDefault="00C106F4" w:rsidP="00C106F4">
            <w:pPr>
              <w:keepNext/>
              <w:keepLines/>
              <w:widowControl w:val="0"/>
              <w:spacing w:after="0" w:line="240" w:lineRule="auto"/>
              <w:jc w:val="center"/>
              <w:outlineLvl w:val="1"/>
              <w:rPr>
                <w:rFonts w:ascii="Times New Roman" w:eastAsia="Arial" w:hAnsi="Times New Roman" w:cs="Times New Roman"/>
                <w:bCs/>
                <w:sz w:val="20"/>
                <w:szCs w:val="20"/>
              </w:rPr>
            </w:pPr>
            <w:r w:rsidRPr="00C106F4">
              <w:rPr>
                <w:rFonts w:ascii="Times New Roman" w:eastAsia="Arial" w:hAnsi="Times New Roman" w:cs="Times New Roman"/>
                <w:bCs/>
                <w:sz w:val="20"/>
                <w:szCs w:val="20"/>
              </w:rPr>
              <w:t>12</w:t>
            </w:r>
          </w:p>
        </w:tc>
        <w:tc>
          <w:tcPr>
            <w:tcW w:w="1984" w:type="dxa"/>
          </w:tcPr>
          <w:p w:rsidR="00C106F4" w:rsidRPr="00C106F4" w:rsidRDefault="00C106F4" w:rsidP="00C106F4">
            <w:pPr>
              <w:keepNext/>
              <w:keepLines/>
              <w:widowControl w:val="0"/>
              <w:spacing w:after="0" w:line="240" w:lineRule="auto"/>
              <w:jc w:val="center"/>
              <w:outlineLvl w:val="1"/>
              <w:rPr>
                <w:rFonts w:ascii="Times New Roman" w:eastAsia="Arial" w:hAnsi="Times New Roman" w:cs="Times New Roman"/>
                <w:bCs/>
                <w:sz w:val="20"/>
                <w:szCs w:val="20"/>
              </w:rPr>
            </w:pPr>
          </w:p>
        </w:tc>
        <w:tc>
          <w:tcPr>
            <w:tcW w:w="1560" w:type="dxa"/>
          </w:tcPr>
          <w:p w:rsidR="00C106F4" w:rsidRPr="00C106F4" w:rsidRDefault="00C106F4" w:rsidP="00C106F4">
            <w:pPr>
              <w:keepNext/>
              <w:keepLines/>
              <w:widowControl w:val="0"/>
              <w:spacing w:after="0" w:line="240" w:lineRule="auto"/>
              <w:jc w:val="center"/>
              <w:outlineLvl w:val="1"/>
              <w:rPr>
                <w:rFonts w:ascii="Times New Roman" w:eastAsia="Arial" w:hAnsi="Times New Roman" w:cs="Times New Roman"/>
                <w:bCs/>
                <w:sz w:val="20"/>
                <w:szCs w:val="20"/>
              </w:rPr>
            </w:pPr>
            <w:r w:rsidRPr="00C106F4">
              <w:rPr>
                <w:rFonts w:ascii="Times New Roman" w:eastAsia="Arial" w:hAnsi="Times New Roman" w:cs="Times New Roman"/>
                <w:bCs/>
                <w:sz w:val="20"/>
                <w:szCs w:val="20"/>
              </w:rPr>
              <w:t>№4</w:t>
            </w:r>
          </w:p>
        </w:tc>
      </w:tr>
      <w:tr w:rsidR="00C106F4" w:rsidRPr="00C106F4" w:rsidTr="00BA376A">
        <w:tc>
          <w:tcPr>
            <w:tcW w:w="916" w:type="dxa"/>
          </w:tcPr>
          <w:p w:rsidR="00C106F4" w:rsidRPr="00C106F4" w:rsidRDefault="00C106F4" w:rsidP="00C106F4">
            <w:pPr>
              <w:keepNext/>
              <w:keepLines/>
              <w:widowControl w:val="0"/>
              <w:spacing w:after="0" w:line="240" w:lineRule="auto"/>
              <w:jc w:val="center"/>
              <w:outlineLvl w:val="1"/>
              <w:rPr>
                <w:rFonts w:ascii="Times New Roman" w:eastAsia="Arial" w:hAnsi="Times New Roman" w:cs="Times New Roman"/>
                <w:bCs/>
                <w:sz w:val="20"/>
                <w:szCs w:val="20"/>
              </w:rPr>
            </w:pPr>
          </w:p>
        </w:tc>
        <w:tc>
          <w:tcPr>
            <w:tcW w:w="7839" w:type="dxa"/>
          </w:tcPr>
          <w:p w:rsidR="00C106F4" w:rsidRPr="00C106F4" w:rsidRDefault="00C106F4" w:rsidP="00C106F4">
            <w:pPr>
              <w:keepNext/>
              <w:keepLines/>
              <w:widowControl w:val="0"/>
              <w:spacing w:after="0" w:line="240" w:lineRule="auto"/>
              <w:outlineLvl w:val="1"/>
              <w:rPr>
                <w:rFonts w:ascii="Times New Roman" w:eastAsia="Arial" w:hAnsi="Times New Roman" w:cs="Times New Roman"/>
                <w:bCs/>
                <w:sz w:val="20"/>
                <w:szCs w:val="20"/>
              </w:rPr>
            </w:pPr>
            <w:r w:rsidRPr="00C106F4">
              <w:rPr>
                <w:rFonts w:ascii="Times New Roman" w:eastAsia="Arial" w:hAnsi="Times New Roman" w:cs="Times New Roman"/>
                <w:bCs/>
                <w:sz w:val="20"/>
                <w:szCs w:val="20"/>
              </w:rPr>
              <w:t>Итого</w:t>
            </w:r>
          </w:p>
        </w:tc>
        <w:tc>
          <w:tcPr>
            <w:tcW w:w="1276" w:type="dxa"/>
          </w:tcPr>
          <w:p w:rsidR="00C106F4" w:rsidRPr="00C106F4" w:rsidRDefault="00C106F4" w:rsidP="00C106F4">
            <w:pPr>
              <w:keepNext/>
              <w:keepLines/>
              <w:widowControl w:val="0"/>
              <w:spacing w:after="0" w:line="240" w:lineRule="auto"/>
              <w:jc w:val="center"/>
              <w:outlineLvl w:val="1"/>
              <w:rPr>
                <w:rFonts w:ascii="Times New Roman" w:eastAsia="Arial" w:hAnsi="Times New Roman" w:cs="Times New Roman"/>
                <w:bCs/>
                <w:sz w:val="20"/>
                <w:szCs w:val="20"/>
              </w:rPr>
            </w:pPr>
            <w:r w:rsidRPr="00C106F4">
              <w:rPr>
                <w:rFonts w:ascii="Times New Roman" w:eastAsia="Arial" w:hAnsi="Times New Roman" w:cs="Times New Roman"/>
                <w:bCs/>
                <w:sz w:val="20"/>
                <w:szCs w:val="20"/>
              </w:rPr>
              <w:t>68</w:t>
            </w:r>
          </w:p>
        </w:tc>
        <w:tc>
          <w:tcPr>
            <w:tcW w:w="1984" w:type="dxa"/>
          </w:tcPr>
          <w:p w:rsidR="00C106F4" w:rsidRPr="00C106F4" w:rsidRDefault="00C106F4" w:rsidP="00C106F4">
            <w:pPr>
              <w:keepNext/>
              <w:keepLines/>
              <w:widowControl w:val="0"/>
              <w:spacing w:after="0" w:line="240" w:lineRule="auto"/>
              <w:jc w:val="center"/>
              <w:outlineLvl w:val="1"/>
              <w:rPr>
                <w:rFonts w:ascii="Times New Roman" w:eastAsia="Arial" w:hAnsi="Times New Roman" w:cs="Times New Roman"/>
                <w:bCs/>
                <w:sz w:val="20"/>
                <w:szCs w:val="20"/>
              </w:rPr>
            </w:pPr>
            <w:r w:rsidRPr="00C106F4">
              <w:rPr>
                <w:rFonts w:ascii="Times New Roman" w:eastAsia="Arial" w:hAnsi="Times New Roman" w:cs="Times New Roman"/>
                <w:bCs/>
                <w:sz w:val="20"/>
                <w:szCs w:val="20"/>
              </w:rPr>
              <w:t>6</w:t>
            </w:r>
          </w:p>
        </w:tc>
        <w:tc>
          <w:tcPr>
            <w:tcW w:w="1560" w:type="dxa"/>
          </w:tcPr>
          <w:p w:rsidR="00C106F4" w:rsidRPr="00C106F4" w:rsidRDefault="00C106F4" w:rsidP="00C106F4">
            <w:pPr>
              <w:keepNext/>
              <w:keepLines/>
              <w:widowControl w:val="0"/>
              <w:spacing w:after="0" w:line="240" w:lineRule="auto"/>
              <w:jc w:val="center"/>
              <w:outlineLvl w:val="1"/>
              <w:rPr>
                <w:rFonts w:ascii="Times New Roman" w:eastAsia="Arial" w:hAnsi="Times New Roman" w:cs="Times New Roman"/>
                <w:bCs/>
                <w:sz w:val="20"/>
                <w:szCs w:val="20"/>
              </w:rPr>
            </w:pPr>
            <w:r w:rsidRPr="00C106F4">
              <w:rPr>
                <w:rFonts w:ascii="Times New Roman" w:eastAsia="Arial" w:hAnsi="Times New Roman" w:cs="Times New Roman"/>
                <w:bCs/>
                <w:sz w:val="20"/>
                <w:szCs w:val="20"/>
              </w:rPr>
              <w:t>4</w:t>
            </w:r>
          </w:p>
        </w:tc>
      </w:tr>
    </w:tbl>
    <w:p w:rsidR="00C106F4" w:rsidRPr="00C106F4" w:rsidRDefault="00C106F4" w:rsidP="00C106F4">
      <w:pPr>
        <w:tabs>
          <w:tab w:val="center" w:pos="12191"/>
        </w:tabs>
        <w:spacing w:after="0" w:line="240" w:lineRule="auto"/>
        <w:ind w:left="1985"/>
        <w:rPr>
          <w:rFonts w:ascii="Times New Roman" w:eastAsia="Times New Roman" w:hAnsi="Times New Roman" w:cs="Times New Roman"/>
          <w:sz w:val="24"/>
          <w:szCs w:val="24"/>
          <w:lang w:eastAsia="ru-RU"/>
        </w:rPr>
      </w:pPr>
    </w:p>
    <w:p w:rsidR="00C106F4" w:rsidRPr="00C106F4" w:rsidRDefault="00C106F4" w:rsidP="00C106F4">
      <w:pPr>
        <w:spacing w:after="0" w:line="240" w:lineRule="auto"/>
        <w:jc w:val="center"/>
        <w:rPr>
          <w:rFonts w:ascii="Times New Roman" w:eastAsia="Times New Roman" w:hAnsi="Times New Roman" w:cs="Times New Roman"/>
          <w:b/>
          <w:sz w:val="20"/>
          <w:szCs w:val="20"/>
          <w:lang w:eastAsia="ru-RU"/>
        </w:rPr>
      </w:pPr>
    </w:p>
    <w:p w:rsidR="00C106F4" w:rsidRPr="00C106F4" w:rsidRDefault="00C106F4" w:rsidP="00C106F4">
      <w:pPr>
        <w:spacing w:after="0" w:line="240" w:lineRule="auto"/>
        <w:rPr>
          <w:rFonts w:ascii="Times New Roman" w:eastAsia="Times New Roman" w:hAnsi="Times New Roman" w:cs="Times New Roman"/>
          <w:b/>
          <w:sz w:val="20"/>
          <w:szCs w:val="20"/>
          <w:lang w:eastAsia="ru-RU"/>
        </w:rPr>
      </w:pPr>
    </w:p>
    <w:p w:rsidR="00C106F4" w:rsidRPr="00C106F4" w:rsidRDefault="00C106F4" w:rsidP="00C106F4">
      <w:pPr>
        <w:spacing w:after="0" w:line="240" w:lineRule="auto"/>
        <w:jc w:val="center"/>
        <w:rPr>
          <w:rFonts w:ascii="Times New Roman" w:eastAsia="Times New Roman" w:hAnsi="Times New Roman" w:cs="Times New Roman"/>
          <w:b/>
          <w:sz w:val="20"/>
          <w:szCs w:val="20"/>
          <w:lang w:eastAsia="ru-RU"/>
        </w:rPr>
      </w:pPr>
      <w:r w:rsidRPr="00C106F4">
        <w:rPr>
          <w:rFonts w:ascii="Times New Roman" w:eastAsia="Times New Roman" w:hAnsi="Times New Roman" w:cs="Times New Roman"/>
          <w:b/>
          <w:sz w:val="20"/>
          <w:szCs w:val="20"/>
          <w:lang w:eastAsia="ru-RU"/>
        </w:rPr>
        <w:t xml:space="preserve">Поурочное планирование химия 9 </w:t>
      </w:r>
      <w:proofErr w:type="spellStart"/>
      <w:r w:rsidRPr="00C106F4">
        <w:rPr>
          <w:rFonts w:ascii="Times New Roman" w:eastAsia="Times New Roman" w:hAnsi="Times New Roman" w:cs="Times New Roman"/>
          <w:b/>
          <w:sz w:val="20"/>
          <w:szCs w:val="20"/>
          <w:lang w:eastAsia="ru-RU"/>
        </w:rPr>
        <w:t>кл</w:t>
      </w:r>
      <w:proofErr w:type="spellEnd"/>
      <w:r w:rsidRPr="00C106F4">
        <w:rPr>
          <w:rFonts w:ascii="Times New Roman" w:eastAsia="Times New Roman" w:hAnsi="Times New Roman" w:cs="Times New Roman"/>
          <w:b/>
          <w:sz w:val="20"/>
          <w:szCs w:val="20"/>
          <w:lang w:eastAsia="ru-RU"/>
        </w:rPr>
        <w:t xml:space="preserve">  ФГОС</w:t>
      </w:r>
    </w:p>
    <w:tbl>
      <w:tblPr>
        <w:tblW w:w="1871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56"/>
        <w:gridCol w:w="11"/>
        <w:gridCol w:w="987"/>
        <w:gridCol w:w="10767"/>
        <w:gridCol w:w="8"/>
        <w:gridCol w:w="2548"/>
        <w:gridCol w:w="1561"/>
        <w:gridCol w:w="694"/>
        <w:gridCol w:w="21"/>
        <w:gridCol w:w="1560"/>
      </w:tblGrid>
      <w:tr w:rsidR="00C106F4" w:rsidRPr="00C106F4" w:rsidTr="00BA376A">
        <w:trPr>
          <w:gridAfter w:val="3"/>
          <w:wAfter w:w="2275" w:type="dxa"/>
        </w:trPr>
        <w:tc>
          <w:tcPr>
            <w:tcW w:w="556" w:type="dxa"/>
            <w:vMerge w:val="restart"/>
          </w:tcPr>
          <w:p w:rsidR="00C106F4" w:rsidRPr="00C106F4" w:rsidRDefault="00C106F4" w:rsidP="00C106F4">
            <w:pPr>
              <w:spacing w:after="0" w:line="240" w:lineRule="auto"/>
              <w:jc w:val="center"/>
              <w:rPr>
                <w:rFonts w:ascii="Times New Roman" w:eastAsia="Times New Roman" w:hAnsi="Times New Roman" w:cs="Times New Roman"/>
                <w:b/>
                <w:sz w:val="20"/>
                <w:szCs w:val="20"/>
                <w:lang w:eastAsia="ru-RU"/>
              </w:rPr>
            </w:pPr>
            <w:r w:rsidRPr="00C106F4">
              <w:rPr>
                <w:rFonts w:ascii="Times New Roman" w:eastAsia="Times New Roman" w:hAnsi="Times New Roman" w:cs="Times New Roman"/>
                <w:b/>
                <w:sz w:val="20"/>
                <w:szCs w:val="20"/>
                <w:lang w:eastAsia="ru-RU"/>
              </w:rPr>
              <w:t>№</w:t>
            </w:r>
          </w:p>
          <w:p w:rsidR="00C106F4" w:rsidRPr="00C106F4" w:rsidRDefault="00C106F4" w:rsidP="00C106F4">
            <w:pPr>
              <w:spacing w:after="0" w:line="240" w:lineRule="auto"/>
              <w:rPr>
                <w:rFonts w:ascii="Times New Roman" w:eastAsia="Times New Roman" w:hAnsi="Times New Roman" w:cs="Times New Roman"/>
                <w:b/>
                <w:sz w:val="20"/>
                <w:szCs w:val="20"/>
                <w:lang w:eastAsia="ru-RU"/>
              </w:rPr>
            </w:pPr>
            <w:proofErr w:type="spellStart"/>
            <w:r w:rsidRPr="00C106F4">
              <w:rPr>
                <w:rFonts w:ascii="Times New Roman" w:eastAsia="Times New Roman" w:hAnsi="Times New Roman" w:cs="Times New Roman"/>
                <w:b/>
                <w:sz w:val="20"/>
                <w:szCs w:val="20"/>
                <w:lang w:eastAsia="ru-RU"/>
              </w:rPr>
              <w:t>п</w:t>
            </w:r>
            <w:proofErr w:type="spellEnd"/>
            <w:r w:rsidRPr="00C106F4">
              <w:rPr>
                <w:rFonts w:ascii="Times New Roman" w:eastAsia="Times New Roman" w:hAnsi="Times New Roman" w:cs="Times New Roman"/>
                <w:b/>
                <w:sz w:val="20"/>
                <w:szCs w:val="20"/>
                <w:lang w:eastAsia="ru-RU"/>
              </w:rPr>
              <w:t>/</w:t>
            </w:r>
            <w:proofErr w:type="spellStart"/>
            <w:r w:rsidRPr="00C106F4">
              <w:rPr>
                <w:rFonts w:ascii="Times New Roman" w:eastAsia="Times New Roman" w:hAnsi="Times New Roman" w:cs="Times New Roman"/>
                <w:b/>
                <w:sz w:val="20"/>
                <w:szCs w:val="20"/>
                <w:lang w:eastAsia="ru-RU"/>
              </w:rPr>
              <w:t>п</w:t>
            </w:r>
            <w:proofErr w:type="spellEnd"/>
          </w:p>
        </w:tc>
        <w:tc>
          <w:tcPr>
            <w:tcW w:w="14321" w:type="dxa"/>
            <w:gridSpan w:val="5"/>
          </w:tcPr>
          <w:p w:rsidR="00C106F4" w:rsidRPr="00C106F4" w:rsidRDefault="00C106F4" w:rsidP="00C106F4">
            <w:pPr>
              <w:spacing w:after="0" w:line="240" w:lineRule="auto"/>
              <w:jc w:val="center"/>
              <w:rPr>
                <w:rFonts w:ascii="Times New Roman" w:eastAsia="Times New Roman" w:hAnsi="Times New Roman" w:cs="Times New Roman"/>
                <w:b/>
                <w:sz w:val="20"/>
                <w:szCs w:val="20"/>
                <w:lang w:eastAsia="ru-RU"/>
              </w:rPr>
            </w:pPr>
            <w:r w:rsidRPr="00C106F4">
              <w:rPr>
                <w:rFonts w:ascii="Times New Roman" w:eastAsia="Times New Roman" w:hAnsi="Times New Roman" w:cs="Times New Roman"/>
                <w:b/>
                <w:sz w:val="20"/>
                <w:szCs w:val="20"/>
                <w:lang w:eastAsia="ru-RU"/>
              </w:rPr>
              <w:t xml:space="preserve">                                         Тема урока                                                                                                                                                                                                                          Домашнее задание</w:t>
            </w:r>
          </w:p>
        </w:tc>
        <w:tc>
          <w:tcPr>
            <w:tcW w:w="1561" w:type="dxa"/>
          </w:tcPr>
          <w:p w:rsidR="00C106F4" w:rsidRPr="00C106F4" w:rsidRDefault="00C106F4" w:rsidP="00C106F4">
            <w:pPr>
              <w:spacing w:after="0" w:line="240" w:lineRule="auto"/>
              <w:jc w:val="center"/>
              <w:rPr>
                <w:rFonts w:ascii="Times New Roman" w:eastAsia="Times New Roman" w:hAnsi="Times New Roman" w:cs="Times New Roman"/>
                <w:b/>
                <w:sz w:val="20"/>
                <w:szCs w:val="20"/>
                <w:lang w:eastAsia="ru-RU"/>
              </w:rPr>
            </w:pPr>
            <w:r w:rsidRPr="00C106F4">
              <w:rPr>
                <w:rFonts w:ascii="Times New Roman" w:eastAsia="Times New Roman" w:hAnsi="Times New Roman" w:cs="Times New Roman"/>
                <w:b/>
                <w:sz w:val="20"/>
                <w:szCs w:val="20"/>
                <w:lang w:eastAsia="ru-RU"/>
              </w:rPr>
              <w:t>дата</w:t>
            </w:r>
          </w:p>
        </w:tc>
      </w:tr>
      <w:tr w:rsidR="00C106F4" w:rsidRPr="00C106F4" w:rsidTr="00BA376A">
        <w:trPr>
          <w:gridAfter w:val="3"/>
          <w:wAfter w:w="2275" w:type="dxa"/>
        </w:trPr>
        <w:tc>
          <w:tcPr>
            <w:tcW w:w="556" w:type="dxa"/>
            <w:vMerge/>
          </w:tcPr>
          <w:p w:rsidR="00C106F4" w:rsidRPr="00C106F4" w:rsidRDefault="00C106F4" w:rsidP="00C106F4">
            <w:pPr>
              <w:spacing w:after="0" w:line="240" w:lineRule="auto"/>
              <w:jc w:val="center"/>
              <w:rPr>
                <w:rFonts w:ascii="Times New Roman" w:eastAsia="Times New Roman" w:hAnsi="Times New Roman" w:cs="Times New Roman"/>
                <w:b/>
                <w:sz w:val="20"/>
                <w:szCs w:val="20"/>
                <w:lang w:eastAsia="ru-RU"/>
              </w:rPr>
            </w:pPr>
          </w:p>
        </w:tc>
        <w:tc>
          <w:tcPr>
            <w:tcW w:w="14321" w:type="dxa"/>
            <w:gridSpan w:val="5"/>
          </w:tcPr>
          <w:p w:rsidR="00C106F4" w:rsidRPr="00C106F4" w:rsidRDefault="00C106F4" w:rsidP="00C106F4">
            <w:pPr>
              <w:spacing w:after="0" w:line="240" w:lineRule="auto"/>
              <w:jc w:val="center"/>
              <w:rPr>
                <w:rFonts w:ascii="Times New Roman" w:eastAsia="Times New Roman" w:hAnsi="Times New Roman" w:cs="Times New Roman"/>
                <w:b/>
                <w:sz w:val="20"/>
                <w:szCs w:val="20"/>
                <w:lang w:eastAsia="ru-RU"/>
              </w:rPr>
            </w:pPr>
          </w:p>
        </w:tc>
        <w:tc>
          <w:tcPr>
            <w:tcW w:w="1561" w:type="dxa"/>
          </w:tcPr>
          <w:p w:rsidR="00C106F4" w:rsidRPr="00C106F4" w:rsidRDefault="00C106F4" w:rsidP="00C106F4">
            <w:pPr>
              <w:spacing w:after="0" w:line="240" w:lineRule="auto"/>
              <w:jc w:val="center"/>
              <w:rPr>
                <w:rFonts w:ascii="Times New Roman" w:eastAsia="Times New Roman" w:hAnsi="Times New Roman" w:cs="Times New Roman"/>
                <w:b/>
                <w:sz w:val="20"/>
                <w:szCs w:val="20"/>
                <w:lang w:eastAsia="ru-RU"/>
              </w:rPr>
            </w:pPr>
          </w:p>
        </w:tc>
      </w:tr>
      <w:tr w:rsidR="00C106F4" w:rsidRPr="00C106F4" w:rsidTr="00BA376A">
        <w:trPr>
          <w:gridAfter w:val="3"/>
          <w:wAfter w:w="2275" w:type="dxa"/>
        </w:trPr>
        <w:tc>
          <w:tcPr>
            <w:tcW w:w="16438" w:type="dxa"/>
            <w:gridSpan w:val="7"/>
          </w:tcPr>
          <w:p w:rsidR="00C106F4" w:rsidRPr="00C106F4" w:rsidRDefault="00C106F4" w:rsidP="00C106F4">
            <w:pPr>
              <w:spacing w:after="0" w:line="240" w:lineRule="auto"/>
              <w:jc w:val="center"/>
              <w:rPr>
                <w:rFonts w:ascii="Times New Roman" w:eastAsia="Times New Roman" w:hAnsi="Times New Roman" w:cs="Times New Roman"/>
                <w:b/>
                <w:sz w:val="20"/>
                <w:szCs w:val="20"/>
                <w:lang w:eastAsia="ru-RU"/>
              </w:rPr>
            </w:pPr>
            <w:r w:rsidRPr="00C106F4">
              <w:rPr>
                <w:rFonts w:ascii="Times New Roman" w:eastAsia="Times New Roman" w:hAnsi="Times New Roman" w:cs="Times New Roman"/>
                <w:b/>
                <w:sz w:val="20"/>
                <w:szCs w:val="20"/>
                <w:lang w:eastAsia="ru-RU"/>
              </w:rPr>
              <w:t>Введение. Общая характеристика химических элементов и химических реакций. Периодический закон и периодическая система химических  элементов Д.И.Менделеева. (10ч.)</w:t>
            </w:r>
          </w:p>
        </w:tc>
      </w:tr>
      <w:tr w:rsidR="00C106F4" w:rsidRPr="00C106F4" w:rsidTr="00BA376A">
        <w:trPr>
          <w:gridAfter w:val="3"/>
          <w:wAfter w:w="2275" w:type="dxa"/>
        </w:trPr>
        <w:tc>
          <w:tcPr>
            <w:tcW w:w="556" w:type="dxa"/>
          </w:tcPr>
          <w:p w:rsidR="00C106F4" w:rsidRPr="00C106F4" w:rsidRDefault="00C106F4" w:rsidP="00C106F4">
            <w:pPr>
              <w:spacing w:after="0" w:line="240" w:lineRule="auto"/>
              <w:jc w:val="center"/>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1.</w:t>
            </w:r>
          </w:p>
        </w:tc>
        <w:tc>
          <w:tcPr>
            <w:tcW w:w="11765" w:type="dxa"/>
            <w:gridSpan w:val="3"/>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Характеристика химического элемента на основании его положения в Периодической системе  Д. И. Менделеева </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П.1 раб </w:t>
            </w:r>
            <w:proofErr w:type="spellStart"/>
            <w:r w:rsidRPr="00C106F4">
              <w:rPr>
                <w:rFonts w:ascii="Times New Roman" w:eastAsia="Times New Roman" w:hAnsi="Times New Roman" w:cs="Times New Roman"/>
                <w:sz w:val="20"/>
                <w:szCs w:val="20"/>
                <w:lang w:eastAsia="ru-RU"/>
              </w:rPr>
              <w:t>тетр</w:t>
            </w:r>
            <w:proofErr w:type="spellEnd"/>
            <w:r w:rsidRPr="00C106F4">
              <w:rPr>
                <w:rFonts w:ascii="Times New Roman" w:eastAsia="Times New Roman" w:hAnsi="Times New Roman" w:cs="Times New Roman"/>
                <w:sz w:val="20"/>
                <w:szCs w:val="20"/>
                <w:lang w:eastAsia="ru-RU"/>
              </w:rPr>
              <w:t xml:space="preserve"> 5-9</w:t>
            </w:r>
          </w:p>
        </w:tc>
        <w:tc>
          <w:tcPr>
            <w:tcW w:w="1561"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56" w:type="dxa"/>
          </w:tcPr>
          <w:p w:rsidR="00C106F4" w:rsidRPr="00C106F4" w:rsidRDefault="00C106F4" w:rsidP="00C106F4">
            <w:pPr>
              <w:spacing w:after="0" w:line="240" w:lineRule="auto"/>
              <w:jc w:val="center"/>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2.</w:t>
            </w:r>
          </w:p>
        </w:tc>
        <w:tc>
          <w:tcPr>
            <w:tcW w:w="11765" w:type="dxa"/>
            <w:gridSpan w:val="3"/>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Свойства оксидов, кислот, оснований и солей в свете теории электролитической диссоциации и окисления-восстановления</w:t>
            </w:r>
          </w:p>
          <w:p w:rsidR="00C106F4" w:rsidRPr="00C106F4" w:rsidRDefault="00C106F4" w:rsidP="00C106F4">
            <w:pPr>
              <w:spacing w:after="0" w:line="240" w:lineRule="auto"/>
              <w:jc w:val="center"/>
              <w:rPr>
                <w:rFonts w:ascii="Times New Roman" w:eastAsia="Times New Roman" w:hAnsi="Times New Roman" w:cs="Times New Roman"/>
                <w:sz w:val="20"/>
                <w:szCs w:val="20"/>
                <w:lang w:eastAsia="ru-RU"/>
              </w:rPr>
            </w:pP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Раб </w:t>
            </w:r>
            <w:proofErr w:type="spellStart"/>
            <w:r w:rsidRPr="00C106F4">
              <w:rPr>
                <w:rFonts w:ascii="Times New Roman" w:eastAsia="Times New Roman" w:hAnsi="Times New Roman" w:cs="Times New Roman"/>
                <w:sz w:val="20"/>
                <w:szCs w:val="20"/>
                <w:lang w:eastAsia="ru-RU"/>
              </w:rPr>
              <w:t>тетр</w:t>
            </w:r>
            <w:proofErr w:type="spellEnd"/>
            <w:r w:rsidRPr="00C106F4">
              <w:rPr>
                <w:rFonts w:ascii="Times New Roman" w:eastAsia="Times New Roman" w:hAnsi="Times New Roman" w:cs="Times New Roman"/>
                <w:sz w:val="20"/>
                <w:szCs w:val="20"/>
                <w:lang w:eastAsia="ru-RU"/>
              </w:rPr>
              <w:t xml:space="preserve"> стр10-14</w:t>
            </w:r>
          </w:p>
        </w:tc>
        <w:tc>
          <w:tcPr>
            <w:tcW w:w="1561"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r>
      <w:tr w:rsidR="00C106F4" w:rsidRPr="00C106F4" w:rsidTr="00BA376A">
        <w:trPr>
          <w:gridAfter w:val="3"/>
          <w:wAfter w:w="2275" w:type="dxa"/>
          <w:trHeight w:val="345"/>
        </w:trPr>
        <w:tc>
          <w:tcPr>
            <w:tcW w:w="556" w:type="dxa"/>
          </w:tcPr>
          <w:p w:rsidR="00C106F4" w:rsidRPr="00C106F4" w:rsidRDefault="00C106F4" w:rsidP="00C106F4">
            <w:pPr>
              <w:spacing w:after="0" w:line="240" w:lineRule="auto"/>
              <w:jc w:val="center"/>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3.</w:t>
            </w:r>
          </w:p>
        </w:tc>
        <w:tc>
          <w:tcPr>
            <w:tcW w:w="11765" w:type="dxa"/>
            <w:gridSpan w:val="3"/>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roofErr w:type="spellStart"/>
            <w:r w:rsidRPr="00C106F4">
              <w:rPr>
                <w:rFonts w:ascii="Times New Roman" w:eastAsia="Times New Roman" w:hAnsi="Times New Roman" w:cs="Times New Roman"/>
                <w:sz w:val="20"/>
                <w:szCs w:val="20"/>
                <w:lang w:eastAsia="ru-RU"/>
              </w:rPr>
              <w:t>Амфотерные</w:t>
            </w:r>
            <w:proofErr w:type="spellEnd"/>
            <w:r w:rsidRPr="00C106F4">
              <w:rPr>
                <w:rFonts w:ascii="Times New Roman" w:eastAsia="Times New Roman" w:hAnsi="Times New Roman" w:cs="Times New Roman"/>
                <w:sz w:val="20"/>
                <w:szCs w:val="20"/>
                <w:lang w:eastAsia="ru-RU"/>
              </w:rPr>
              <w:t xml:space="preserve"> оксиды и </w:t>
            </w:r>
            <w:proofErr w:type="spellStart"/>
            <w:r w:rsidRPr="00C106F4">
              <w:rPr>
                <w:rFonts w:ascii="Times New Roman" w:eastAsia="Times New Roman" w:hAnsi="Times New Roman" w:cs="Times New Roman"/>
                <w:sz w:val="20"/>
                <w:szCs w:val="20"/>
                <w:lang w:eastAsia="ru-RU"/>
              </w:rPr>
              <w:t>гидроксиды</w:t>
            </w:r>
            <w:proofErr w:type="spellEnd"/>
            <w:r w:rsidRPr="00C106F4">
              <w:rPr>
                <w:rFonts w:ascii="Times New Roman" w:eastAsia="Times New Roman" w:hAnsi="Times New Roman" w:cs="Times New Roman"/>
                <w:sz w:val="20"/>
                <w:szCs w:val="20"/>
                <w:lang w:eastAsia="ru-RU"/>
              </w:rPr>
              <w:t xml:space="preserve"> </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П.2 №2</w:t>
            </w:r>
          </w:p>
        </w:tc>
        <w:tc>
          <w:tcPr>
            <w:tcW w:w="1561"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r>
      <w:tr w:rsidR="00C106F4" w:rsidRPr="00C106F4" w:rsidTr="00BA376A">
        <w:trPr>
          <w:gridAfter w:val="3"/>
          <w:wAfter w:w="2275" w:type="dxa"/>
          <w:trHeight w:val="209"/>
        </w:trPr>
        <w:tc>
          <w:tcPr>
            <w:tcW w:w="556" w:type="dxa"/>
          </w:tcPr>
          <w:p w:rsidR="00C106F4" w:rsidRPr="00C106F4" w:rsidRDefault="00C106F4" w:rsidP="00C106F4">
            <w:pPr>
              <w:spacing w:after="0" w:line="240" w:lineRule="auto"/>
              <w:jc w:val="center"/>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4.</w:t>
            </w:r>
          </w:p>
        </w:tc>
        <w:tc>
          <w:tcPr>
            <w:tcW w:w="11765" w:type="dxa"/>
            <w:gridSpan w:val="3"/>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Периодический  закон и Периодическая система  Д. И. Менделеева в свете учения о строении атома</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П.3 №2,4-8</w:t>
            </w:r>
          </w:p>
        </w:tc>
        <w:tc>
          <w:tcPr>
            <w:tcW w:w="1561"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r>
      <w:tr w:rsidR="00C106F4" w:rsidRPr="00C106F4" w:rsidTr="00BA376A">
        <w:trPr>
          <w:gridAfter w:val="3"/>
          <w:wAfter w:w="2275" w:type="dxa"/>
          <w:trHeight w:val="343"/>
        </w:trPr>
        <w:tc>
          <w:tcPr>
            <w:tcW w:w="556" w:type="dxa"/>
          </w:tcPr>
          <w:p w:rsidR="00C106F4" w:rsidRPr="00C106F4" w:rsidRDefault="00C106F4" w:rsidP="00C106F4">
            <w:pPr>
              <w:spacing w:after="0" w:line="240" w:lineRule="auto"/>
              <w:jc w:val="center"/>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5.</w:t>
            </w:r>
          </w:p>
        </w:tc>
        <w:tc>
          <w:tcPr>
            <w:tcW w:w="11765" w:type="dxa"/>
            <w:gridSpan w:val="3"/>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Химическая  организация живой и неживой природы</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П.4 </w:t>
            </w:r>
            <w:proofErr w:type="spellStart"/>
            <w:r w:rsidRPr="00C106F4">
              <w:rPr>
                <w:rFonts w:ascii="Times New Roman" w:eastAsia="Times New Roman" w:hAnsi="Times New Roman" w:cs="Times New Roman"/>
                <w:sz w:val="20"/>
                <w:szCs w:val="20"/>
                <w:lang w:eastAsia="ru-RU"/>
              </w:rPr>
              <w:t>вопр</w:t>
            </w:r>
            <w:proofErr w:type="spellEnd"/>
          </w:p>
        </w:tc>
        <w:tc>
          <w:tcPr>
            <w:tcW w:w="1561"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56" w:type="dxa"/>
          </w:tcPr>
          <w:p w:rsidR="00C106F4" w:rsidRPr="00C106F4" w:rsidRDefault="00C106F4" w:rsidP="00C106F4">
            <w:pPr>
              <w:spacing w:after="0" w:line="240" w:lineRule="auto"/>
              <w:jc w:val="center"/>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6.</w:t>
            </w:r>
          </w:p>
        </w:tc>
        <w:tc>
          <w:tcPr>
            <w:tcW w:w="11765" w:type="dxa"/>
            <w:gridSpan w:val="3"/>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Классификация  химических реакций</w:t>
            </w:r>
            <w:proofErr w:type="gramStart"/>
            <w:r w:rsidRPr="00C106F4">
              <w:rPr>
                <w:rFonts w:ascii="Times New Roman" w:eastAsia="Times New Roman" w:hAnsi="Times New Roman" w:cs="Times New Roman"/>
                <w:sz w:val="20"/>
                <w:szCs w:val="20"/>
                <w:lang w:eastAsia="ru-RU"/>
              </w:rPr>
              <w:t xml:space="preserve"> .</w:t>
            </w:r>
            <w:proofErr w:type="gramEnd"/>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Раб </w:t>
            </w:r>
            <w:proofErr w:type="spellStart"/>
            <w:r w:rsidRPr="00C106F4">
              <w:rPr>
                <w:rFonts w:ascii="Times New Roman" w:eastAsia="Times New Roman" w:hAnsi="Times New Roman" w:cs="Times New Roman"/>
                <w:sz w:val="20"/>
                <w:szCs w:val="20"/>
                <w:lang w:eastAsia="ru-RU"/>
              </w:rPr>
              <w:t>тетр</w:t>
            </w:r>
            <w:proofErr w:type="spellEnd"/>
          </w:p>
        </w:tc>
        <w:tc>
          <w:tcPr>
            <w:tcW w:w="1561"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56" w:type="dxa"/>
          </w:tcPr>
          <w:p w:rsidR="00C106F4" w:rsidRPr="00C106F4" w:rsidRDefault="00C106F4" w:rsidP="00C106F4">
            <w:pPr>
              <w:spacing w:after="0" w:line="240" w:lineRule="auto"/>
              <w:jc w:val="center"/>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7.</w:t>
            </w:r>
          </w:p>
        </w:tc>
        <w:tc>
          <w:tcPr>
            <w:tcW w:w="11765" w:type="dxa"/>
            <w:gridSpan w:val="3"/>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Понятие о скорости   химической реакции. ТР</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П.5 вопр2а-б</w:t>
            </w:r>
          </w:p>
        </w:tc>
        <w:tc>
          <w:tcPr>
            <w:tcW w:w="1561"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56" w:type="dxa"/>
          </w:tcPr>
          <w:p w:rsidR="00C106F4" w:rsidRPr="00C106F4" w:rsidRDefault="00C106F4" w:rsidP="00C106F4">
            <w:pPr>
              <w:spacing w:after="0" w:line="240" w:lineRule="auto"/>
              <w:jc w:val="center"/>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8.</w:t>
            </w:r>
          </w:p>
        </w:tc>
        <w:tc>
          <w:tcPr>
            <w:tcW w:w="11765" w:type="dxa"/>
            <w:gridSpan w:val="3"/>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Катализаторы. ТР</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П.6 </w:t>
            </w:r>
            <w:proofErr w:type="spellStart"/>
            <w:r w:rsidRPr="00C106F4">
              <w:rPr>
                <w:rFonts w:ascii="Times New Roman" w:eastAsia="Times New Roman" w:hAnsi="Times New Roman" w:cs="Times New Roman"/>
                <w:sz w:val="20"/>
                <w:szCs w:val="20"/>
                <w:lang w:eastAsia="ru-RU"/>
              </w:rPr>
              <w:t>вопр</w:t>
            </w:r>
            <w:proofErr w:type="spellEnd"/>
            <w:r w:rsidRPr="00C106F4">
              <w:rPr>
                <w:rFonts w:ascii="Times New Roman" w:eastAsia="Times New Roman" w:hAnsi="Times New Roman" w:cs="Times New Roman"/>
                <w:sz w:val="20"/>
                <w:szCs w:val="20"/>
                <w:lang w:eastAsia="ru-RU"/>
              </w:rPr>
              <w:t xml:space="preserve">. раб </w:t>
            </w:r>
            <w:proofErr w:type="spellStart"/>
            <w:r w:rsidRPr="00C106F4">
              <w:rPr>
                <w:rFonts w:ascii="Times New Roman" w:eastAsia="Times New Roman" w:hAnsi="Times New Roman" w:cs="Times New Roman"/>
                <w:sz w:val="20"/>
                <w:szCs w:val="20"/>
                <w:lang w:eastAsia="ru-RU"/>
              </w:rPr>
              <w:t>тетр</w:t>
            </w:r>
            <w:proofErr w:type="spellEnd"/>
          </w:p>
        </w:tc>
        <w:tc>
          <w:tcPr>
            <w:tcW w:w="1561"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56" w:type="dxa"/>
          </w:tcPr>
          <w:p w:rsidR="00C106F4" w:rsidRPr="00C106F4" w:rsidRDefault="00C106F4" w:rsidP="00C106F4">
            <w:pPr>
              <w:spacing w:after="0" w:line="240" w:lineRule="auto"/>
              <w:jc w:val="center"/>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9.</w:t>
            </w:r>
          </w:p>
        </w:tc>
        <w:tc>
          <w:tcPr>
            <w:tcW w:w="11765" w:type="dxa"/>
            <w:gridSpan w:val="3"/>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Обобщение и систематизация знаний по теме «Введение»</w:t>
            </w:r>
          </w:p>
        </w:tc>
        <w:tc>
          <w:tcPr>
            <w:tcW w:w="2556" w:type="dxa"/>
            <w:gridSpan w:val="2"/>
          </w:tcPr>
          <w:p w:rsidR="00C106F4" w:rsidRPr="00C106F4" w:rsidRDefault="00C106F4" w:rsidP="00C106F4">
            <w:pPr>
              <w:spacing w:after="0" w:line="240" w:lineRule="auto"/>
              <w:jc w:val="center"/>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тест</w:t>
            </w:r>
          </w:p>
        </w:tc>
        <w:tc>
          <w:tcPr>
            <w:tcW w:w="1561" w:type="dxa"/>
          </w:tcPr>
          <w:p w:rsidR="00C106F4" w:rsidRPr="00C106F4" w:rsidRDefault="00C106F4" w:rsidP="00C106F4">
            <w:pPr>
              <w:spacing w:after="0" w:line="240" w:lineRule="auto"/>
              <w:jc w:val="center"/>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56" w:type="dxa"/>
          </w:tcPr>
          <w:p w:rsidR="00C106F4" w:rsidRPr="00C106F4" w:rsidRDefault="00C106F4" w:rsidP="00C106F4">
            <w:pPr>
              <w:spacing w:after="0" w:line="240" w:lineRule="auto"/>
              <w:jc w:val="center"/>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10.</w:t>
            </w:r>
          </w:p>
        </w:tc>
        <w:tc>
          <w:tcPr>
            <w:tcW w:w="11765" w:type="dxa"/>
            <w:gridSpan w:val="3"/>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b/>
                <w:sz w:val="20"/>
                <w:szCs w:val="20"/>
                <w:lang w:eastAsia="ru-RU"/>
              </w:rPr>
              <w:t xml:space="preserve">Контрольная работа№1   </w:t>
            </w:r>
            <w:r w:rsidRPr="00C106F4">
              <w:rPr>
                <w:rFonts w:ascii="Times New Roman" w:eastAsia="Times New Roman" w:hAnsi="Times New Roman" w:cs="Times New Roman"/>
                <w:sz w:val="20"/>
                <w:szCs w:val="20"/>
                <w:lang w:eastAsia="ru-RU"/>
              </w:rPr>
              <w:t xml:space="preserve"> по теме  «Введение»</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c>
          <w:tcPr>
            <w:tcW w:w="1561"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r>
      <w:tr w:rsidR="00C106F4" w:rsidRPr="00C106F4" w:rsidTr="00BA376A">
        <w:tc>
          <w:tcPr>
            <w:tcW w:w="1554" w:type="dxa"/>
            <w:gridSpan w:val="3"/>
          </w:tcPr>
          <w:p w:rsidR="00C106F4" w:rsidRPr="00C106F4" w:rsidRDefault="00C106F4" w:rsidP="00C106F4">
            <w:pPr>
              <w:spacing w:after="0" w:line="240" w:lineRule="auto"/>
              <w:jc w:val="center"/>
              <w:rPr>
                <w:rFonts w:ascii="Times New Roman" w:eastAsia="Times New Roman" w:hAnsi="Times New Roman" w:cs="Times New Roman"/>
                <w:b/>
                <w:sz w:val="20"/>
                <w:szCs w:val="20"/>
                <w:lang w:eastAsia="ru-RU"/>
              </w:rPr>
            </w:pPr>
          </w:p>
        </w:tc>
        <w:tc>
          <w:tcPr>
            <w:tcW w:w="15578" w:type="dxa"/>
            <w:gridSpan w:val="5"/>
          </w:tcPr>
          <w:p w:rsidR="00C106F4" w:rsidRPr="00C106F4" w:rsidRDefault="00C106F4" w:rsidP="00C106F4">
            <w:pPr>
              <w:spacing w:after="0" w:line="240" w:lineRule="auto"/>
              <w:rPr>
                <w:rFonts w:ascii="Times New Roman" w:eastAsia="Times New Roman" w:hAnsi="Times New Roman" w:cs="Times New Roman"/>
                <w:b/>
                <w:sz w:val="20"/>
                <w:szCs w:val="20"/>
                <w:lang w:eastAsia="ru-RU"/>
              </w:rPr>
            </w:pPr>
            <w:r w:rsidRPr="00C106F4">
              <w:rPr>
                <w:rFonts w:ascii="Times New Roman" w:eastAsia="Times New Roman" w:hAnsi="Times New Roman" w:cs="Times New Roman"/>
                <w:b/>
                <w:sz w:val="20"/>
                <w:szCs w:val="20"/>
                <w:lang w:eastAsia="ru-RU"/>
              </w:rPr>
              <w:t>Тема 1. Металлы(18ч.)</w:t>
            </w:r>
          </w:p>
        </w:tc>
        <w:tc>
          <w:tcPr>
            <w:tcW w:w="1581" w:type="dxa"/>
            <w:gridSpan w:val="2"/>
          </w:tcPr>
          <w:p w:rsidR="00C106F4" w:rsidRPr="00C106F4" w:rsidRDefault="00C106F4" w:rsidP="00C106F4">
            <w:pPr>
              <w:spacing w:after="0" w:line="240" w:lineRule="auto"/>
              <w:jc w:val="center"/>
              <w:rPr>
                <w:rFonts w:ascii="Times New Roman" w:eastAsia="Times New Roman" w:hAnsi="Times New Roman" w:cs="Times New Roman"/>
                <w:b/>
                <w:sz w:val="20"/>
                <w:szCs w:val="20"/>
                <w:lang w:eastAsia="ru-RU"/>
              </w:rPr>
            </w:pPr>
          </w:p>
        </w:tc>
      </w:tr>
      <w:tr w:rsidR="00C106F4" w:rsidRPr="00C106F4" w:rsidTr="00BA376A">
        <w:trPr>
          <w:gridAfter w:val="3"/>
          <w:wAfter w:w="2275" w:type="dxa"/>
        </w:trPr>
        <w:tc>
          <w:tcPr>
            <w:tcW w:w="556" w:type="dxa"/>
          </w:tcPr>
          <w:p w:rsidR="00C106F4" w:rsidRPr="00C106F4" w:rsidRDefault="00C106F4" w:rsidP="00C106F4">
            <w:pPr>
              <w:spacing w:after="0" w:line="240" w:lineRule="auto"/>
              <w:jc w:val="center"/>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11.</w:t>
            </w:r>
          </w:p>
        </w:tc>
        <w:tc>
          <w:tcPr>
            <w:tcW w:w="11765" w:type="dxa"/>
            <w:gridSpan w:val="3"/>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Положение  элементов-металлов в Периодической системе   Д. И. Менделеева и особенности строения их  атомов. </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П.7вопр1-4   П.8 </w:t>
            </w:r>
            <w:proofErr w:type="spellStart"/>
            <w:r w:rsidRPr="00C106F4">
              <w:rPr>
                <w:rFonts w:ascii="Times New Roman" w:eastAsia="Times New Roman" w:hAnsi="Times New Roman" w:cs="Times New Roman"/>
                <w:sz w:val="20"/>
                <w:szCs w:val="20"/>
                <w:lang w:eastAsia="ru-RU"/>
              </w:rPr>
              <w:t>раб</w:t>
            </w:r>
            <w:proofErr w:type="gramStart"/>
            <w:r w:rsidRPr="00C106F4">
              <w:rPr>
                <w:rFonts w:ascii="Times New Roman" w:eastAsia="Times New Roman" w:hAnsi="Times New Roman" w:cs="Times New Roman"/>
                <w:sz w:val="20"/>
                <w:szCs w:val="20"/>
                <w:lang w:eastAsia="ru-RU"/>
              </w:rPr>
              <w:t>.т</w:t>
            </w:r>
            <w:proofErr w:type="gramEnd"/>
            <w:r w:rsidRPr="00C106F4">
              <w:rPr>
                <w:rFonts w:ascii="Times New Roman" w:eastAsia="Times New Roman" w:hAnsi="Times New Roman" w:cs="Times New Roman"/>
                <w:sz w:val="20"/>
                <w:szCs w:val="20"/>
                <w:lang w:eastAsia="ru-RU"/>
              </w:rPr>
              <w:t>етр</w:t>
            </w:r>
            <w:proofErr w:type="spellEnd"/>
            <w:r w:rsidRPr="00C106F4">
              <w:rPr>
                <w:rFonts w:ascii="Times New Roman" w:eastAsia="Times New Roman" w:hAnsi="Times New Roman" w:cs="Times New Roman"/>
                <w:sz w:val="20"/>
                <w:szCs w:val="20"/>
                <w:lang w:eastAsia="ru-RU"/>
              </w:rPr>
              <w:t>.</w:t>
            </w:r>
          </w:p>
        </w:tc>
        <w:tc>
          <w:tcPr>
            <w:tcW w:w="1561"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56" w:type="dxa"/>
          </w:tcPr>
          <w:p w:rsidR="00C106F4" w:rsidRPr="00C106F4" w:rsidRDefault="00C106F4" w:rsidP="00C106F4">
            <w:pPr>
              <w:spacing w:after="0" w:line="240" w:lineRule="auto"/>
              <w:jc w:val="center"/>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12.</w:t>
            </w:r>
          </w:p>
        </w:tc>
        <w:tc>
          <w:tcPr>
            <w:tcW w:w="11765" w:type="dxa"/>
            <w:gridSpan w:val="3"/>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Физические  свойства металлов. Сплавы</w:t>
            </w:r>
            <w:proofErr w:type="gramStart"/>
            <w:r w:rsidRPr="00C106F4">
              <w:rPr>
                <w:rFonts w:ascii="Times New Roman" w:eastAsia="Times New Roman" w:hAnsi="Times New Roman" w:cs="Times New Roman"/>
                <w:sz w:val="20"/>
                <w:szCs w:val="20"/>
                <w:lang w:eastAsia="ru-RU"/>
              </w:rPr>
              <w:t xml:space="preserve"> .</w:t>
            </w:r>
            <w:proofErr w:type="gramEnd"/>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П.9 </w:t>
            </w:r>
            <w:proofErr w:type="spellStart"/>
            <w:r w:rsidRPr="00C106F4">
              <w:rPr>
                <w:rFonts w:ascii="Times New Roman" w:eastAsia="Times New Roman" w:hAnsi="Times New Roman" w:cs="Times New Roman"/>
                <w:sz w:val="20"/>
                <w:szCs w:val="20"/>
                <w:lang w:eastAsia="ru-RU"/>
              </w:rPr>
              <w:t>вопр</w:t>
            </w:r>
            <w:proofErr w:type="spellEnd"/>
            <w:r w:rsidRPr="00C106F4">
              <w:rPr>
                <w:rFonts w:ascii="Times New Roman" w:eastAsia="Times New Roman" w:hAnsi="Times New Roman" w:cs="Times New Roman"/>
                <w:sz w:val="20"/>
                <w:szCs w:val="20"/>
                <w:lang w:eastAsia="ru-RU"/>
              </w:rPr>
              <w:t xml:space="preserve"> 1-2 П.10 раб </w:t>
            </w:r>
            <w:proofErr w:type="spellStart"/>
            <w:r w:rsidRPr="00C106F4">
              <w:rPr>
                <w:rFonts w:ascii="Times New Roman" w:eastAsia="Times New Roman" w:hAnsi="Times New Roman" w:cs="Times New Roman"/>
                <w:sz w:val="20"/>
                <w:szCs w:val="20"/>
                <w:lang w:eastAsia="ru-RU"/>
              </w:rPr>
              <w:t>тетр</w:t>
            </w:r>
            <w:proofErr w:type="spellEnd"/>
            <w:r w:rsidRPr="00C106F4">
              <w:rPr>
                <w:rFonts w:ascii="Times New Roman" w:eastAsia="Times New Roman" w:hAnsi="Times New Roman" w:cs="Times New Roman"/>
                <w:sz w:val="20"/>
                <w:szCs w:val="20"/>
                <w:lang w:eastAsia="ru-RU"/>
              </w:rPr>
              <w:t>.</w:t>
            </w:r>
          </w:p>
        </w:tc>
        <w:tc>
          <w:tcPr>
            <w:tcW w:w="1561"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56" w:type="dxa"/>
          </w:tcPr>
          <w:p w:rsidR="00C106F4" w:rsidRPr="00C106F4" w:rsidRDefault="00C106F4" w:rsidP="00C106F4">
            <w:pPr>
              <w:spacing w:after="0" w:line="240" w:lineRule="auto"/>
              <w:jc w:val="center"/>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13.</w:t>
            </w:r>
          </w:p>
        </w:tc>
        <w:tc>
          <w:tcPr>
            <w:tcW w:w="11765" w:type="dxa"/>
            <w:gridSpan w:val="3"/>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Химические свойства металлов</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П11№1-2 </w:t>
            </w:r>
            <w:proofErr w:type="spellStart"/>
            <w:r w:rsidRPr="00C106F4">
              <w:rPr>
                <w:rFonts w:ascii="Times New Roman" w:eastAsia="Times New Roman" w:hAnsi="Times New Roman" w:cs="Times New Roman"/>
                <w:sz w:val="20"/>
                <w:szCs w:val="20"/>
                <w:lang w:eastAsia="ru-RU"/>
              </w:rPr>
              <w:t>раб</w:t>
            </w:r>
            <w:proofErr w:type="gramStart"/>
            <w:r w:rsidRPr="00C106F4">
              <w:rPr>
                <w:rFonts w:ascii="Times New Roman" w:eastAsia="Times New Roman" w:hAnsi="Times New Roman" w:cs="Times New Roman"/>
                <w:sz w:val="20"/>
                <w:szCs w:val="20"/>
                <w:lang w:eastAsia="ru-RU"/>
              </w:rPr>
              <w:t>.т</w:t>
            </w:r>
            <w:proofErr w:type="gramEnd"/>
            <w:r w:rsidRPr="00C106F4">
              <w:rPr>
                <w:rFonts w:ascii="Times New Roman" w:eastAsia="Times New Roman" w:hAnsi="Times New Roman" w:cs="Times New Roman"/>
                <w:sz w:val="20"/>
                <w:szCs w:val="20"/>
                <w:lang w:eastAsia="ru-RU"/>
              </w:rPr>
              <w:t>етр</w:t>
            </w:r>
            <w:proofErr w:type="spellEnd"/>
            <w:r w:rsidRPr="00C106F4">
              <w:rPr>
                <w:rFonts w:ascii="Times New Roman" w:eastAsia="Times New Roman" w:hAnsi="Times New Roman" w:cs="Times New Roman"/>
                <w:sz w:val="20"/>
                <w:szCs w:val="20"/>
                <w:lang w:eastAsia="ru-RU"/>
              </w:rPr>
              <w:t>.</w:t>
            </w:r>
          </w:p>
        </w:tc>
        <w:tc>
          <w:tcPr>
            <w:tcW w:w="1561"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56" w:type="dxa"/>
          </w:tcPr>
          <w:p w:rsidR="00C106F4" w:rsidRPr="00C106F4" w:rsidRDefault="00C106F4" w:rsidP="00C106F4">
            <w:pPr>
              <w:spacing w:after="0" w:line="240" w:lineRule="auto"/>
              <w:jc w:val="center"/>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14.</w:t>
            </w:r>
          </w:p>
        </w:tc>
        <w:tc>
          <w:tcPr>
            <w:tcW w:w="11765" w:type="dxa"/>
            <w:gridSpan w:val="3"/>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Металлы в природе. Общие  способы их  получения</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П.12 раб </w:t>
            </w:r>
            <w:proofErr w:type="spellStart"/>
            <w:r w:rsidRPr="00C106F4">
              <w:rPr>
                <w:rFonts w:ascii="Times New Roman" w:eastAsia="Times New Roman" w:hAnsi="Times New Roman" w:cs="Times New Roman"/>
                <w:sz w:val="20"/>
                <w:szCs w:val="20"/>
                <w:lang w:eastAsia="ru-RU"/>
              </w:rPr>
              <w:t>тетр</w:t>
            </w:r>
            <w:proofErr w:type="spellEnd"/>
          </w:p>
        </w:tc>
        <w:tc>
          <w:tcPr>
            <w:tcW w:w="1561"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56" w:type="dxa"/>
          </w:tcPr>
          <w:p w:rsidR="00C106F4" w:rsidRPr="00C106F4" w:rsidRDefault="00C106F4" w:rsidP="00C106F4">
            <w:pPr>
              <w:spacing w:after="0" w:line="240" w:lineRule="auto"/>
              <w:jc w:val="center"/>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15.</w:t>
            </w:r>
          </w:p>
        </w:tc>
        <w:tc>
          <w:tcPr>
            <w:tcW w:w="11765" w:type="dxa"/>
            <w:gridSpan w:val="3"/>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Понятие о коррозии металлов</w:t>
            </w:r>
            <w:proofErr w:type="gramStart"/>
            <w:r w:rsidRPr="00C106F4">
              <w:rPr>
                <w:rFonts w:ascii="Times New Roman" w:eastAsia="Times New Roman" w:hAnsi="Times New Roman" w:cs="Times New Roman"/>
                <w:sz w:val="20"/>
                <w:szCs w:val="20"/>
                <w:lang w:eastAsia="ru-RU"/>
              </w:rPr>
              <w:t xml:space="preserve"> .</w:t>
            </w:r>
            <w:proofErr w:type="gramEnd"/>
            <w:r w:rsidRPr="00C106F4">
              <w:rPr>
                <w:rFonts w:ascii="Times New Roman" w:eastAsia="Times New Roman" w:hAnsi="Times New Roman" w:cs="Times New Roman"/>
                <w:sz w:val="20"/>
                <w:szCs w:val="20"/>
                <w:lang w:eastAsia="ru-RU"/>
              </w:rPr>
              <w:t xml:space="preserve">Решение расчетных задач с понятием </w:t>
            </w:r>
            <w:r w:rsidRPr="00C106F4">
              <w:rPr>
                <w:rFonts w:ascii="Times New Roman" w:eastAsia="Times New Roman" w:hAnsi="Times New Roman" w:cs="Times New Roman"/>
                <w:i/>
                <w:sz w:val="20"/>
                <w:szCs w:val="20"/>
                <w:lang w:eastAsia="ru-RU"/>
              </w:rPr>
              <w:t>массовая доля выхода продукта</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П.13 учить  П. 11 №3  П.12№ 6</w:t>
            </w:r>
          </w:p>
        </w:tc>
        <w:tc>
          <w:tcPr>
            <w:tcW w:w="1561"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56" w:type="dxa"/>
          </w:tcPr>
          <w:p w:rsidR="00C106F4" w:rsidRPr="00C106F4" w:rsidRDefault="00C106F4" w:rsidP="00C106F4">
            <w:pPr>
              <w:spacing w:after="0" w:line="240" w:lineRule="auto"/>
              <w:jc w:val="center"/>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16.</w:t>
            </w:r>
          </w:p>
        </w:tc>
        <w:tc>
          <w:tcPr>
            <w:tcW w:w="11765" w:type="dxa"/>
            <w:gridSpan w:val="3"/>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Щелочные металлы: общая характеристика</w:t>
            </w:r>
            <w:proofErr w:type="gramStart"/>
            <w:r w:rsidRPr="00C106F4">
              <w:rPr>
                <w:rFonts w:ascii="Times New Roman" w:eastAsia="Times New Roman" w:hAnsi="Times New Roman" w:cs="Times New Roman"/>
                <w:sz w:val="20"/>
                <w:szCs w:val="20"/>
                <w:lang w:eastAsia="ru-RU"/>
              </w:rPr>
              <w:t xml:space="preserve"> .</w:t>
            </w:r>
            <w:proofErr w:type="gramEnd"/>
            <w:r w:rsidRPr="00C106F4">
              <w:rPr>
                <w:rFonts w:ascii="Times New Roman" w:eastAsia="Times New Roman" w:hAnsi="Times New Roman" w:cs="Times New Roman"/>
                <w:sz w:val="20"/>
                <w:szCs w:val="20"/>
                <w:lang w:eastAsia="ru-RU"/>
              </w:rPr>
              <w:t>ТР</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П 14 раб </w:t>
            </w:r>
            <w:proofErr w:type="spellStart"/>
            <w:r w:rsidRPr="00C106F4">
              <w:rPr>
                <w:rFonts w:ascii="Times New Roman" w:eastAsia="Times New Roman" w:hAnsi="Times New Roman" w:cs="Times New Roman"/>
                <w:sz w:val="20"/>
                <w:szCs w:val="20"/>
                <w:lang w:eastAsia="ru-RU"/>
              </w:rPr>
              <w:t>тетр</w:t>
            </w:r>
            <w:proofErr w:type="spellEnd"/>
          </w:p>
        </w:tc>
        <w:tc>
          <w:tcPr>
            <w:tcW w:w="1561"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56" w:type="dxa"/>
          </w:tcPr>
          <w:p w:rsidR="00C106F4" w:rsidRPr="00C106F4" w:rsidRDefault="00C106F4" w:rsidP="00C106F4">
            <w:pPr>
              <w:spacing w:after="0" w:line="240" w:lineRule="auto"/>
              <w:jc w:val="center"/>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17.</w:t>
            </w:r>
          </w:p>
        </w:tc>
        <w:tc>
          <w:tcPr>
            <w:tcW w:w="11765" w:type="dxa"/>
            <w:gridSpan w:val="3"/>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Соединения щелочных металлов</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Учебн.стр90-94 №1б,2</w:t>
            </w:r>
          </w:p>
        </w:tc>
        <w:tc>
          <w:tcPr>
            <w:tcW w:w="1561" w:type="dxa"/>
          </w:tcPr>
          <w:p w:rsidR="00C106F4" w:rsidRPr="00C106F4" w:rsidRDefault="00C106F4" w:rsidP="00C106F4">
            <w:pPr>
              <w:spacing w:after="0" w:line="240" w:lineRule="auto"/>
              <w:jc w:val="center"/>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56" w:type="dxa"/>
          </w:tcPr>
          <w:p w:rsidR="00C106F4" w:rsidRPr="00C106F4" w:rsidRDefault="00C106F4" w:rsidP="00C106F4">
            <w:pPr>
              <w:spacing w:after="0" w:line="240" w:lineRule="auto"/>
              <w:jc w:val="center"/>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18.</w:t>
            </w:r>
          </w:p>
        </w:tc>
        <w:tc>
          <w:tcPr>
            <w:tcW w:w="11765" w:type="dxa"/>
            <w:gridSpan w:val="3"/>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Щелочноземельные металлы: общая характеристика</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П.15 раб </w:t>
            </w:r>
            <w:proofErr w:type="spellStart"/>
            <w:r w:rsidRPr="00C106F4">
              <w:rPr>
                <w:rFonts w:ascii="Times New Roman" w:eastAsia="Times New Roman" w:hAnsi="Times New Roman" w:cs="Times New Roman"/>
                <w:sz w:val="20"/>
                <w:szCs w:val="20"/>
                <w:lang w:eastAsia="ru-RU"/>
              </w:rPr>
              <w:t>тетр</w:t>
            </w:r>
            <w:proofErr w:type="spellEnd"/>
          </w:p>
        </w:tc>
        <w:tc>
          <w:tcPr>
            <w:tcW w:w="1561" w:type="dxa"/>
          </w:tcPr>
          <w:p w:rsidR="00C106F4" w:rsidRPr="00C106F4" w:rsidRDefault="00C106F4" w:rsidP="00C106F4">
            <w:pPr>
              <w:spacing w:after="0" w:line="240" w:lineRule="auto"/>
              <w:jc w:val="center"/>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56" w:type="dxa"/>
          </w:tcPr>
          <w:p w:rsidR="00C106F4" w:rsidRPr="00C106F4" w:rsidRDefault="00C106F4" w:rsidP="00C106F4">
            <w:pPr>
              <w:spacing w:after="0" w:line="240" w:lineRule="auto"/>
              <w:jc w:val="center"/>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19.</w:t>
            </w:r>
          </w:p>
        </w:tc>
        <w:tc>
          <w:tcPr>
            <w:tcW w:w="11765" w:type="dxa"/>
            <w:gridSpan w:val="3"/>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Соединения щелочноземельных металлов.  ТР</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Стр99-104 №2,3</w:t>
            </w:r>
          </w:p>
        </w:tc>
        <w:tc>
          <w:tcPr>
            <w:tcW w:w="1561" w:type="dxa"/>
          </w:tcPr>
          <w:p w:rsidR="00C106F4" w:rsidRPr="00C106F4" w:rsidRDefault="00C106F4" w:rsidP="00C106F4">
            <w:pPr>
              <w:spacing w:after="0" w:line="240" w:lineRule="auto"/>
              <w:jc w:val="center"/>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56" w:type="dxa"/>
          </w:tcPr>
          <w:p w:rsidR="00C106F4" w:rsidRPr="00C106F4" w:rsidRDefault="00C106F4" w:rsidP="00C106F4">
            <w:pPr>
              <w:spacing w:after="0" w:line="240" w:lineRule="auto"/>
              <w:jc w:val="center"/>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20.</w:t>
            </w:r>
          </w:p>
        </w:tc>
        <w:tc>
          <w:tcPr>
            <w:tcW w:w="11765" w:type="dxa"/>
            <w:gridSpan w:val="3"/>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Алюминий – переходный элемент. Физические и химические свойства алюминия. Получение и применение алюминия</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П 16 до 111 раб </w:t>
            </w:r>
            <w:proofErr w:type="spellStart"/>
            <w:r w:rsidRPr="00C106F4">
              <w:rPr>
                <w:rFonts w:ascii="Times New Roman" w:eastAsia="Times New Roman" w:hAnsi="Times New Roman" w:cs="Times New Roman"/>
                <w:sz w:val="20"/>
                <w:szCs w:val="20"/>
                <w:lang w:eastAsia="ru-RU"/>
              </w:rPr>
              <w:t>тетр</w:t>
            </w:r>
            <w:proofErr w:type="spellEnd"/>
            <w:r w:rsidRPr="00C106F4">
              <w:rPr>
                <w:rFonts w:ascii="Times New Roman" w:eastAsia="Times New Roman" w:hAnsi="Times New Roman" w:cs="Times New Roman"/>
                <w:sz w:val="20"/>
                <w:szCs w:val="20"/>
                <w:lang w:eastAsia="ru-RU"/>
              </w:rPr>
              <w:t>.</w:t>
            </w:r>
          </w:p>
        </w:tc>
        <w:tc>
          <w:tcPr>
            <w:tcW w:w="1561"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56" w:type="dxa"/>
          </w:tcPr>
          <w:p w:rsidR="00C106F4" w:rsidRPr="00C106F4" w:rsidRDefault="00C106F4" w:rsidP="00C106F4">
            <w:pPr>
              <w:spacing w:after="0" w:line="240" w:lineRule="auto"/>
              <w:jc w:val="center"/>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21.</w:t>
            </w:r>
          </w:p>
        </w:tc>
        <w:tc>
          <w:tcPr>
            <w:tcW w:w="11765" w:type="dxa"/>
            <w:gridSpan w:val="3"/>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Соединения алюминия —  оксид и </w:t>
            </w:r>
            <w:proofErr w:type="spellStart"/>
            <w:r w:rsidRPr="00C106F4">
              <w:rPr>
                <w:rFonts w:ascii="Times New Roman" w:eastAsia="Times New Roman" w:hAnsi="Times New Roman" w:cs="Times New Roman"/>
                <w:sz w:val="20"/>
                <w:szCs w:val="20"/>
                <w:lang w:eastAsia="ru-RU"/>
              </w:rPr>
              <w:t>гидроксид</w:t>
            </w:r>
            <w:proofErr w:type="spellEnd"/>
            <w:r w:rsidRPr="00C106F4">
              <w:rPr>
                <w:rFonts w:ascii="Times New Roman" w:eastAsia="Times New Roman" w:hAnsi="Times New Roman" w:cs="Times New Roman"/>
                <w:sz w:val="20"/>
                <w:szCs w:val="20"/>
                <w:lang w:eastAsia="ru-RU"/>
              </w:rPr>
              <w:t xml:space="preserve">, их </w:t>
            </w:r>
            <w:proofErr w:type="spellStart"/>
            <w:r w:rsidRPr="00C106F4">
              <w:rPr>
                <w:rFonts w:ascii="Times New Roman" w:eastAsia="Times New Roman" w:hAnsi="Times New Roman" w:cs="Times New Roman"/>
                <w:sz w:val="20"/>
                <w:szCs w:val="20"/>
                <w:lang w:eastAsia="ru-RU"/>
              </w:rPr>
              <w:t>амфотерный</w:t>
            </w:r>
            <w:proofErr w:type="spellEnd"/>
            <w:r w:rsidRPr="00C106F4">
              <w:rPr>
                <w:rFonts w:ascii="Times New Roman" w:eastAsia="Times New Roman" w:hAnsi="Times New Roman" w:cs="Times New Roman"/>
                <w:sz w:val="20"/>
                <w:szCs w:val="20"/>
                <w:lang w:eastAsia="ru-RU"/>
              </w:rPr>
              <w:t xml:space="preserve"> характер.</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Стр111-114 №6</w:t>
            </w:r>
          </w:p>
        </w:tc>
        <w:tc>
          <w:tcPr>
            <w:tcW w:w="1561"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56"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22.</w:t>
            </w:r>
          </w:p>
        </w:tc>
        <w:tc>
          <w:tcPr>
            <w:tcW w:w="11765" w:type="dxa"/>
            <w:gridSpan w:val="3"/>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Практическая работа №1Осуществление цепочки химических превращений. ТР</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Додел.стр125</w:t>
            </w:r>
          </w:p>
        </w:tc>
        <w:tc>
          <w:tcPr>
            <w:tcW w:w="1561"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56"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23.</w:t>
            </w:r>
          </w:p>
        </w:tc>
        <w:tc>
          <w:tcPr>
            <w:tcW w:w="11765" w:type="dxa"/>
            <w:gridSpan w:val="3"/>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Железо – элемент </w:t>
            </w:r>
            <w:r w:rsidRPr="00C106F4">
              <w:rPr>
                <w:rFonts w:ascii="Times New Roman" w:eastAsia="Times New Roman" w:hAnsi="Times New Roman" w:cs="Times New Roman"/>
                <w:sz w:val="20"/>
                <w:szCs w:val="20"/>
                <w:lang w:val="en-US" w:eastAsia="ru-RU"/>
              </w:rPr>
              <w:t>VIII</w:t>
            </w:r>
            <w:r w:rsidRPr="00C106F4">
              <w:rPr>
                <w:rFonts w:ascii="Times New Roman" w:eastAsia="Times New Roman" w:hAnsi="Times New Roman" w:cs="Times New Roman"/>
                <w:sz w:val="20"/>
                <w:szCs w:val="20"/>
                <w:lang w:eastAsia="ru-RU"/>
              </w:rPr>
              <w:t>группы побочной подгруппы. Физические и химические свойства железа. Нахождение в природе.</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П.17  раб </w:t>
            </w:r>
            <w:proofErr w:type="spellStart"/>
            <w:r w:rsidRPr="00C106F4">
              <w:rPr>
                <w:rFonts w:ascii="Times New Roman" w:eastAsia="Times New Roman" w:hAnsi="Times New Roman" w:cs="Times New Roman"/>
                <w:sz w:val="20"/>
                <w:szCs w:val="20"/>
                <w:lang w:eastAsia="ru-RU"/>
              </w:rPr>
              <w:t>тетр</w:t>
            </w:r>
            <w:proofErr w:type="spellEnd"/>
          </w:p>
        </w:tc>
        <w:tc>
          <w:tcPr>
            <w:tcW w:w="1561"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56"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24.</w:t>
            </w:r>
          </w:p>
        </w:tc>
        <w:tc>
          <w:tcPr>
            <w:tcW w:w="11765" w:type="dxa"/>
            <w:gridSpan w:val="3"/>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Соединения железа +2,+3 их качественное определение. Генетические ряды   </w:t>
            </w:r>
            <w:r w:rsidRPr="00C106F4">
              <w:rPr>
                <w:rFonts w:ascii="Times New Roman" w:eastAsia="Times New Roman" w:hAnsi="Times New Roman" w:cs="Times New Roman"/>
                <w:sz w:val="20"/>
                <w:szCs w:val="20"/>
                <w:lang w:val="en-US" w:eastAsia="ru-RU"/>
              </w:rPr>
              <w:t>Fe</w:t>
            </w:r>
            <w:r w:rsidRPr="00C106F4">
              <w:rPr>
                <w:rFonts w:ascii="Times New Roman" w:eastAsia="Times New Roman" w:hAnsi="Times New Roman" w:cs="Times New Roman"/>
                <w:sz w:val="20"/>
                <w:szCs w:val="20"/>
                <w:vertAlign w:val="superscript"/>
                <w:lang w:eastAsia="ru-RU"/>
              </w:rPr>
              <w:t>+2</w:t>
            </w:r>
            <w:r w:rsidRPr="00C106F4">
              <w:rPr>
                <w:rFonts w:ascii="Times New Roman" w:eastAsia="Times New Roman" w:hAnsi="Times New Roman" w:cs="Times New Roman"/>
                <w:sz w:val="20"/>
                <w:szCs w:val="20"/>
                <w:lang w:eastAsia="ru-RU"/>
              </w:rPr>
              <w:t xml:space="preserve"> и  </w:t>
            </w:r>
            <w:r w:rsidRPr="00C106F4">
              <w:rPr>
                <w:rFonts w:ascii="Times New Roman" w:eastAsia="Times New Roman" w:hAnsi="Times New Roman" w:cs="Times New Roman"/>
                <w:sz w:val="20"/>
                <w:szCs w:val="20"/>
                <w:lang w:val="en-US" w:eastAsia="ru-RU"/>
              </w:rPr>
              <w:t>Fe</w:t>
            </w:r>
            <w:r w:rsidRPr="00C106F4">
              <w:rPr>
                <w:rFonts w:ascii="Times New Roman" w:eastAsia="Times New Roman" w:hAnsi="Times New Roman" w:cs="Times New Roman"/>
                <w:sz w:val="20"/>
                <w:szCs w:val="20"/>
                <w:vertAlign w:val="superscript"/>
                <w:lang w:eastAsia="ru-RU"/>
              </w:rPr>
              <w:t>+3</w:t>
            </w:r>
            <w:r w:rsidRPr="00C106F4">
              <w:rPr>
                <w:rFonts w:ascii="Times New Roman" w:eastAsia="Times New Roman" w:hAnsi="Times New Roman" w:cs="Times New Roman"/>
                <w:sz w:val="20"/>
                <w:szCs w:val="20"/>
                <w:lang w:eastAsia="ru-RU"/>
              </w:rPr>
              <w:t>.</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roofErr w:type="spellStart"/>
            <w:r w:rsidRPr="00C106F4">
              <w:rPr>
                <w:rFonts w:ascii="Times New Roman" w:eastAsia="Times New Roman" w:hAnsi="Times New Roman" w:cs="Times New Roman"/>
                <w:sz w:val="20"/>
                <w:szCs w:val="20"/>
                <w:lang w:eastAsia="ru-RU"/>
              </w:rPr>
              <w:t>Стр</w:t>
            </w:r>
            <w:proofErr w:type="spellEnd"/>
            <w:r w:rsidRPr="00C106F4">
              <w:rPr>
                <w:rFonts w:ascii="Times New Roman" w:eastAsia="Times New Roman" w:hAnsi="Times New Roman" w:cs="Times New Roman"/>
                <w:sz w:val="20"/>
                <w:szCs w:val="20"/>
                <w:lang w:eastAsia="ru-RU"/>
              </w:rPr>
              <w:t xml:space="preserve"> 119-123</w:t>
            </w:r>
          </w:p>
        </w:tc>
        <w:tc>
          <w:tcPr>
            <w:tcW w:w="1561"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56"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val="en-US" w:eastAsia="ru-RU"/>
              </w:rPr>
              <w:t>25</w:t>
            </w:r>
            <w:r w:rsidRPr="00C106F4">
              <w:rPr>
                <w:rFonts w:ascii="Times New Roman" w:eastAsia="Times New Roman" w:hAnsi="Times New Roman" w:cs="Times New Roman"/>
                <w:sz w:val="20"/>
                <w:szCs w:val="20"/>
                <w:lang w:eastAsia="ru-RU"/>
              </w:rPr>
              <w:t>.</w:t>
            </w:r>
          </w:p>
        </w:tc>
        <w:tc>
          <w:tcPr>
            <w:tcW w:w="11765" w:type="dxa"/>
            <w:gridSpan w:val="3"/>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Практическая работа №2Получение и свойства соединений металлов.  ТР</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roofErr w:type="spellStart"/>
            <w:r w:rsidRPr="00C106F4">
              <w:rPr>
                <w:rFonts w:ascii="Times New Roman" w:eastAsia="Times New Roman" w:hAnsi="Times New Roman" w:cs="Times New Roman"/>
                <w:sz w:val="20"/>
                <w:szCs w:val="20"/>
                <w:lang w:eastAsia="ru-RU"/>
              </w:rPr>
              <w:t>Стр</w:t>
            </w:r>
            <w:proofErr w:type="spellEnd"/>
            <w:r w:rsidRPr="00C106F4">
              <w:rPr>
                <w:rFonts w:ascii="Times New Roman" w:eastAsia="Times New Roman" w:hAnsi="Times New Roman" w:cs="Times New Roman"/>
                <w:sz w:val="20"/>
                <w:szCs w:val="20"/>
                <w:lang w:eastAsia="ru-RU"/>
              </w:rPr>
              <w:t xml:space="preserve"> 124</w:t>
            </w:r>
          </w:p>
        </w:tc>
        <w:tc>
          <w:tcPr>
            <w:tcW w:w="1561" w:type="dxa"/>
          </w:tcPr>
          <w:p w:rsidR="00C106F4" w:rsidRPr="00C106F4" w:rsidRDefault="00C106F4" w:rsidP="00C106F4">
            <w:pPr>
              <w:spacing w:after="0" w:line="240" w:lineRule="auto"/>
              <w:jc w:val="center"/>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56"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lastRenderedPageBreak/>
              <w:t>26.</w:t>
            </w:r>
          </w:p>
        </w:tc>
        <w:tc>
          <w:tcPr>
            <w:tcW w:w="11765" w:type="dxa"/>
            <w:gridSpan w:val="3"/>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Практическая работа №3  Решение экспериментальных  задач на распознавание и получение соединений металлов </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roofErr w:type="spellStart"/>
            <w:r w:rsidRPr="00C106F4">
              <w:rPr>
                <w:rFonts w:ascii="Times New Roman" w:eastAsia="Times New Roman" w:hAnsi="Times New Roman" w:cs="Times New Roman"/>
                <w:sz w:val="20"/>
                <w:szCs w:val="20"/>
                <w:lang w:eastAsia="ru-RU"/>
              </w:rPr>
              <w:t>Стр</w:t>
            </w:r>
            <w:proofErr w:type="spellEnd"/>
            <w:r w:rsidRPr="00C106F4">
              <w:rPr>
                <w:rFonts w:ascii="Times New Roman" w:eastAsia="Times New Roman" w:hAnsi="Times New Roman" w:cs="Times New Roman"/>
                <w:sz w:val="20"/>
                <w:szCs w:val="20"/>
                <w:lang w:eastAsia="ru-RU"/>
              </w:rPr>
              <w:t xml:space="preserve"> 127 доделать</w:t>
            </w:r>
          </w:p>
        </w:tc>
        <w:tc>
          <w:tcPr>
            <w:tcW w:w="1561" w:type="dxa"/>
          </w:tcPr>
          <w:p w:rsidR="00C106F4" w:rsidRPr="00C106F4" w:rsidRDefault="00C106F4" w:rsidP="00C106F4">
            <w:pPr>
              <w:spacing w:after="0" w:line="240" w:lineRule="auto"/>
              <w:jc w:val="center"/>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56"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27.</w:t>
            </w:r>
          </w:p>
        </w:tc>
        <w:tc>
          <w:tcPr>
            <w:tcW w:w="11765" w:type="dxa"/>
            <w:gridSpan w:val="3"/>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Обобщение знаний по теме «Металлы»</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тест</w:t>
            </w:r>
          </w:p>
        </w:tc>
        <w:tc>
          <w:tcPr>
            <w:tcW w:w="1561"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56"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28.</w:t>
            </w:r>
          </w:p>
        </w:tc>
        <w:tc>
          <w:tcPr>
            <w:tcW w:w="11765" w:type="dxa"/>
            <w:gridSpan w:val="3"/>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Контрольная работа №2по теме «Металлы» </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c>
          <w:tcPr>
            <w:tcW w:w="1561"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56"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c>
          <w:tcPr>
            <w:tcW w:w="11765" w:type="dxa"/>
            <w:gridSpan w:val="3"/>
          </w:tcPr>
          <w:p w:rsidR="00C106F4" w:rsidRPr="00C106F4" w:rsidRDefault="00C106F4" w:rsidP="00C106F4">
            <w:pPr>
              <w:spacing w:after="0" w:line="240" w:lineRule="auto"/>
              <w:rPr>
                <w:rFonts w:ascii="Times New Roman" w:eastAsia="Times New Roman" w:hAnsi="Times New Roman" w:cs="Times New Roman"/>
                <w:b/>
                <w:sz w:val="20"/>
                <w:szCs w:val="20"/>
                <w:lang w:eastAsia="ru-RU"/>
              </w:rPr>
            </w:pPr>
            <w:r w:rsidRPr="00C106F4">
              <w:rPr>
                <w:rFonts w:ascii="Times New Roman" w:eastAsia="Times New Roman" w:hAnsi="Times New Roman" w:cs="Times New Roman"/>
                <w:b/>
                <w:sz w:val="20"/>
                <w:szCs w:val="20"/>
                <w:lang w:eastAsia="ru-RU"/>
              </w:rPr>
              <w:t xml:space="preserve">                             Тема»2 «Неметаллы»</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c>
          <w:tcPr>
            <w:tcW w:w="1561"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67"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  29</w:t>
            </w:r>
          </w:p>
        </w:tc>
        <w:tc>
          <w:tcPr>
            <w:tcW w:w="11754"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Общая характеристика неметаллов </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П.18 №2,3,письменно</w:t>
            </w:r>
          </w:p>
        </w:tc>
        <w:tc>
          <w:tcPr>
            <w:tcW w:w="1561"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67"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30</w:t>
            </w:r>
          </w:p>
        </w:tc>
        <w:tc>
          <w:tcPr>
            <w:tcW w:w="11754"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Общие химические свойства неметаллов. Неметаллы в природе и способы их получения </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Раб </w:t>
            </w:r>
            <w:proofErr w:type="spellStart"/>
            <w:r w:rsidRPr="00C106F4">
              <w:rPr>
                <w:rFonts w:ascii="Times New Roman" w:eastAsia="Times New Roman" w:hAnsi="Times New Roman" w:cs="Times New Roman"/>
                <w:sz w:val="20"/>
                <w:szCs w:val="20"/>
                <w:lang w:eastAsia="ru-RU"/>
              </w:rPr>
              <w:t>тетр</w:t>
            </w:r>
            <w:proofErr w:type="spellEnd"/>
          </w:p>
        </w:tc>
        <w:tc>
          <w:tcPr>
            <w:tcW w:w="1561"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67"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31</w:t>
            </w:r>
          </w:p>
        </w:tc>
        <w:tc>
          <w:tcPr>
            <w:tcW w:w="11754"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Водород</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П.19 №4 раб </w:t>
            </w:r>
            <w:proofErr w:type="spellStart"/>
            <w:r w:rsidRPr="00C106F4">
              <w:rPr>
                <w:rFonts w:ascii="Times New Roman" w:eastAsia="Times New Roman" w:hAnsi="Times New Roman" w:cs="Times New Roman"/>
                <w:sz w:val="20"/>
                <w:szCs w:val="20"/>
                <w:lang w:eastAsia="ru-RU"/>
              </w:rPr>
              <w:t>тетр</w:t>
            </w:r>
            <w:proofErr w:type="spellEnd"/>
          </w:p>
        </w:tc>
        <w:tc>
          <w:tcPr>
            <w:tcW w:w="1561"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67"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32</w:t>
            </w:r>
          </w:p>
        </w:tc>
        <w:tc>
          <w:tcPr>
            <w:tcW w:w="11754"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Вода</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П.20 №7,8 </w:t>
            </w:r>
            <w:proofErr w:type="spellStart"/>
            <w:r w:rsidRPr="00C106F4">
              <w:rPr>
                <w:rFonts w:ascii="Times New Roman" w:eastAsia="Times New Roman" w:hAnsi="Times New Roman" w:cs="Times New Roman"/>
                <w:sz w:val="20"/>
                <w:szCs w:val="20"/>
                <w:lang w:eastAsia="ru-RU"/>
              </w:rPr>
              <w:t>письм</w:t>
            </w:r>
            <w:proofErr w:type="spellEnd"/>
            <w:r w:rsidRPr="00C106F4">
              <w:rPr>
                <w:rFonts w:ascii="Times New Roman" w:eastAsia="Times New Roman" w:hAnsi="Times New Roman" w:cs="Times New Roman"/>
                <w:sz w:val="20"/>
                <w:szCs w:val="20"/>
                <w:lang w:eastAsia="ru-RU"/>
              </w:rPr>
              <w:t xml:space="preserve"> П21</w:t>
            </w:r>
          </w:p>
        </w:tc>
        <w:tc>
          <w:tcPr>
            <w:tcW w:w="1561"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67"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33</w:t>
            </w:r>
          </w:p>
        </w:tc>
        <w:tc>
          <w:tcPr>
            <w:tcW w:w="11754"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Галогены: общая характеристика</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П 22 №5 раб </w:t>
            </w:r>
            <w:proofErr w:type="spellStart"/>
            <w:r w:rsidRPr="00C106F4">
              <w:rPr>
                <w:rFonts w:ascii="Times New Roman" w:eastAsia="Times New Roman" w:hAnsi="Times New Roman" w:cs="Times New Roman"/>
                <w:sz w:val="20"/>
                <w:szCs w:val="20"/>
                <w:lang w:eastAsia="ru-RU"/>
              </w:rPr>
              <w:t>тетр</w:t>
            </w:r>
            <w:proofErr w:type="spellEnd"/>
          </w:p>
        </w:tc>
        <w:tc>
          <w:tcPr>
            <w:tcW w:w="1561"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67"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34</w:t>
            </w:r>
          </w:p>
        </w:tc>
        <w:tc>
          <w:tcPr>
            <w:tcW w:w="11754"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Соединения галогенов</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П.23 №4</w:t>
            </w:r>
          </w:p>
        </w:tc>
        <w:tc>
          <w:tcPr>
            <w:tcW w:w="1561"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67"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35</w:t>
            </w:r>
          </w:p>
        </w:tc>
        <w:tc>
          <w:tcPr>
            <w:tcW w:w="11754"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Получение галогенов. Биологическое значение, применение. Практическая работа №4Решение экспериментальных задач по теме «Подгруппа галогенов»   </w:t>
            </w:r>
            <w:proofErr w:type="gramStart"/>
            <w:r w:rsidRPr="00C106F4">
              <w:rPr>
                <w:rFonts w:ascii="Times New Roman" w:eastAsia="Times New Roman" w:hAnsi="Times New Roman" w:cs="Times New Roman"/>
                <w:sz w:val="20"/>
                <w:szCs w:val="20"/>
                <w:lang w:eastAsia="ru-RU"/>
              </w:rPr>
              <w:t>ТР</w:t>
            </w:r>
            <w:proofErr w:type="gramEnd"/>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П24 </w:t>
            </w:r>
            <w:proofErr w:type="spellStart"/>
            <w:r w:rsidRPr="00C106F4">
              <w:rPr>
                <w:rFonts w:ascii="Times New Roman" w:eastAsia="Times New Roman" w:hAnsi="Times New Roman" w:cs="Times New Roman"/>
                <w:sz w:val="20"/>
                <w:szCs w:val="20"/>
                <w:lang w:eastAsia="ru-RU"/>
              </w:rPr>
              <w:t>вопр</w:t>
            </w:r>
            <w:proofErr w:type="spellEnd"/>
            <w:r w:rsidRPr="00C106F4">
              <w:rPr>
                <w:rFonts w:ascii="Times New Roman" w:eastAsia="Times New Roman" w:hAnsi="Times New Roman" w:cs="Times New Roman"/>
                <w:sz w:val="20"/>
                <w:szCs w:val="20"/>
                <w:lang w:eastAsia="ru-RU"/>
              </w:rPr>
              <w:t xml:space="preserve"> </w:t>
            </w:r>
            <w:proofErr w:type="spellStart"/>
            <w:r w:rsidRPr="00C106F4">
              <w:rPr>
                <w:rFonts w:ascii="Times New Roman" w:eastAsia="Times New Roman" w:hAnsi="Times New Roman" w:cs="Times New Roman"/>
                <w:sz w:val="20"/>
                <w:szCs w:val="20"/>
                <w:lang w:eastAsia="ru-RU"/>
              </w:rPr>
              <w:t>стр</w:t>
            </w:r>
            <w:proofErr w:type="spellEnd"/>
          </w:p>
        </w:tc>
        <w:tc>
          <w:tcPr>
            <w:tcW w:w="1561"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67"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36</w:t>
            </w:r>
          </w:p>
        </w:tc>
        <w:tc>
          <w:tcPr>
            <w:tcW w:w="11754"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Кислород</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П.25 раб </w:t>
            </w:r>
            <w:proofErr w:type="spellStart"/>
            <w:r w:rsidRPr="00C106F4">
              <w:rPr>
                <w:rFonts w:ascii="Times New Roman" w:eastAsia="Times New Roman" w:hAnsi="Times New Roman" w:cs="Times New Roman"/>
                <w:sz w:val="20"/>
                <w:szCs w:val="20"/>
                <w:lang w:eastAsia="ru-RU"/>
              </w:rPr>
              <w:t>тетр</w:t>
            </w:r>
            <w:proofErr w:type="spellEnd"/>
            <w:r w:rsidRPr="00C106F4">
              <w:rPr>
                <w:rFonts w:ascii="Times New Roman" w:eastAsia="Times New Roman" w:hAnsi="Times New Roman" w:cs="Times New Roman"/>
                <w:sz w:val="20"/>
                <w:szCs w:val="20"/>
                <w:lang w:eastAsia="ru-RU"/>
              </w:rPr>
              <w:t>.</w:t>
            </w:r>
          </w:p>
        </w:tc>
        <w:tc>
          <w:tcPr>
            <w:tcW w:w="1561"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67"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37</w:t>
            </w:r>
          </w:p>
        </w:tc>
        <w:tc>
          <w:tcPr>
            <w:tcW w:w="11754"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Сера, ее физические и химические свойства </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П.26№3</w:t>
            </w:r>
          </w:p>
        </w:tc>
        <w:tc>
          <w:tcPr>
            <w:tcW w:w="1561"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67"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38</w:t>
            </w:r>
          </w:p>
        </w:tc>
        <w:tc>
          <w:tcPr>
            <w:tcW w:w="11754"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Соединения </w:t>
            </w:r>
            <w:proofErr w:type="spellStart"/>
            <w:r w:rsidRPr="00C106F4">
              <w:rPr>
                <w:rFonts w:ascii="Times New Roman" w:eastAsia="Times New Roman" w:hAnsi="Times New Roman" w:cs="Times New Roman"/>
                <w:sz w:val="20"/>
                <w:szCs w:val="20"/>
                <w:lang w:eastAsia="ru-RU"/>
              </w:rPr>
              <w:t>серы</w:t>
            </w:r>
            <w:proofErr w:type="gramStart"/>
            <w:r w:rsidRPr="00C106F4">
              <w:rPr>
                <w:rFonts w:ascii="Times New Roman" w:eastAsia="Times New Roman" w:hAnsi="Times New Roman" w:cs="Times New Roman"/>
                <w:sz w:val="20"/>
                <w:szCs w:val="20"/>
                <w:lang w:eastAsia="ru-RU"/>
              </w:rPr>
              <w:t>.Т</w:t>
            </w:r>
            <w:proofErr w:type="gramEnd"/>
            <w:r w:rsidRPr="00C106F4">
              <w:rPr>
                <w:rFonts w:ascii="Times New Roman" w:eastAsia="Times New Roman" w:hAnsi="Times New Roman" w:cs="Times New Roman"/>
                <w:sz w:val="20"/>
                <w:szCs w:val="20"/>
                <w:lang w:eastAsia="ru-RU"/>
              </w:rPr>
              <w:t>Р</w:t>
            </w:r>
            <w:proofErr w:type="spellEnd"/>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П.27 </w:t>
            </w:r>
            <w:proofErr w:type="spellStart"/>
            <w:r w:rsidRPr="00C106F4">
              <w:rPr>
                <w:rFonts w:ascii="Times New Roman" w:eastAsia="Times New Roman" w:hAnsi="Times New Roman" w:cs="Times New Roman"/>
                <w:sz w:val="20"/>
                <w:szCs w:val="20"/>
                <w:lang w:eastAsia="ru-RU"/>
              </w:rPr>
              <w:t>дост</w:t>
            </w:r>
            <w:proofErr w:type="spellEnd"/>
            <w:r w:rsidRPr="00C106F4">
              <w:rPr>
                <w:rFonts w:ascii="Times New Roman" w:eastAsia="Times New Roman" w:hAnsi="Times New Roman" w:cs="Times New Roman"/>
                <w:sz w:val="20"/>
                <w:szCs w:val="20"/>
                <w:lang w:eastAsia="ru-RU"/>
              </w:rPr>
              <w:t xml:space="preserve"> 197 №5</w:t>
            </w:r>
          </w:p>
        </w:tc>
        <w:tc>
          <w:tcPr>
            <w:tcW w:w="1561"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67"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39</w:t>
            </w:r>
          </w:p>
        </w:tc>
        <w:tc>
          <w:tcPr>
            <w:tcW w:w="11754"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Серная кислота  как электролит и ее соли</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roofErr w:type="spellStart"/>
            <w:r w:rsidRPr="00C106F4">
              <w:rPr>
                <w:rFonts w:ascii="Times New Roman" w:eastAsia="Times New Roman" w:hAnsi="Times New Roman" w:cs="Times New Roman"/>
                <w:sz w:val="20"/>
                <w:szCs w:val="20"/>
                <w:lang w:eastAsia="ru-RU"/>
              </w:rPr>
              <w:t>Стр</w:t>
            </w:r>
            <w:proofErr w:type="spellEnd"/>
            <w:r w:rsidRPr="00C106F4">
              <w:rPr>
                <w:rFonts w:ascii="Times New Roman" w:eastAsia="Times New Roman" w:hAnsi="Times New Roman" w:cs="Times New Roman"/>
                <w:sz w:val="20"/>
                <w:szCs w:val="20"/>
                <w:lang w:eastAsia="ru-RU"/>
              </w:rPr>
              <w:t xml:space="preserve"> 197-201</w:t>
            </w:r>
          </w:p>
        </w:tc>
        <w:tc>
          <w:tcPr>
            <w:tcW w:w="1561" w:type="dxa"/>
          </w:tcPr>
          <w:p w:rsidR="00C106F4" w:rsidRPr="00C106F4" w:rsidRDefault="00C106F4" w:rsidP="00C106F4">
            <w:pPr>
              <w:spacing w:after="0" w:line="240" w:lineRule="auto"/>
              <w:jc w:val="center"/>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67"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40</w:t>
            </w:r>
          </w:p>
        </w:tc>
        <w:tc>
          <w:tcPr>
            <w:tcW w:w="11754"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Серная кислота  как окислитель.  Получение и применение серной кислоты</w:t>
            </w:r>
            <w:proofErr w:type="gramStart"/>
            <w:r w:rsidRPr="00C106F4">
              <w:rPr>
                <w:rFonts w:ascii="Times New Roman" w:eastAsia="Times New Roman" w:hAnsi="Times New Roman" w:cs="Times New Roman"/>
                <w:sz w:val="20"/>
                <w:szCs w:val="20"/>
                <w:lang w:eastAsia="ru-RU"/>
              </w:rPr>
              <w:t xml:space="preserve"> .</w:t>
            </w:r>
            <w:proofErr w:type="gramEnd"/>
            <w:r w:rsidRPr="00C106F4">
              <w:rPr>
                <w:rFonts w:ascii="Times New Roman" w:eastAsia="Times New Roman" w:hAnsi="Times New Roman" w:cs="Times New Roman"/>
                <w:sz w:val="20"/>
                <w:szCs w:val="20"/>
                <w:lang w:eastAsia="ru-RU"/>
              </w:rPr>
              <w:t>ТР</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roofErr w:type="spellStart"/>
            <w:r w:rsidRPr="00C106F4">
              <w:rPr>
                <w:rFonts w:ascii="Times New Roman" w:eastAsia="Times New Roman" w:hAnsi="Times New Roman" w:cs="Times New Roman"/>
                <w:sz w:val="20"/>
                <w:szCs w:val="20"/>
                <w:lang w:eastAsia="ru-RU"/>
              </w:rPr>
              <w:t>Стр</w:t>
            </w:r>
            <w:proofErr w:type="spellEnd"/>
            <w:r w:rsidRPr="00C106F4">
              <w:rPr>
                <w:rFonts w:ascii="Times New Roman" w:eastAsia="Times New Roman" w:hAnsi="Times New Roman" w:cs="Times New Roman"/>
                <w:sz w:val="20"/>
                <w:szCs w:val="20"/>
                <w:lang w:eastAsia="ru-RU"/>
              </w:rPr>
              <w:t xml:space="preserve"> 202-203 №3</w:t>
            </w:r>
          </w:p>
        </w:tc>
        <w:tc>
          <w:tcPr>
            <w:tcW w:w="1561" w:type="dxa"/>
          </w:tcPr>
          <w:p w:rsidR="00C106F4" w:rsidRPr="00C106F4" w:rsidRDefault="00C106F4" w:rsidP="00C106F4">
            <w:pPr>
              <w:spacing w:after="0" w:line="240" w:lineRule="auto"/>
              <w:jc w:val="center"/>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67"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41</w:t>
            </w:r>
          </w:p>
        </w:tc>
        <w:tc>
          <w:tcPr>
            <w:tcW w:w="11754"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b/>
                <w:sz w:val="20"/>
                <w:szCs w:val="20"/>
                <w:lang w:eastAsia="ru-RU"/>
              </w:rPr>
              <w:t>Практическая работа №5</w:t>
            </w:r>
            <w:r w:rsidRPr="00C106F4">
              <w:rPr>
                <w:rFonts w:ascii="Times New Roman" w:eastAsia="Times New Roman" w:hAnsi="Times New Roman" w:cs="Times New Roman"/>
                <w:sz w:val="20"/>
                <w:szCs w:val="20"/>
                <w:lang w:eastAsia="ru-RU"/>
              </w:rPr>
              <w:t>Решение экспериментальных задач по  теме «Подгруппа кислорода»</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roofErr w:type="spellStart"/>
            <w:proofErr w:type="gramStart"/>
            <w:r w:rsidRPr="00C106F4">
              <w:rPr>
                <w:rFonts w:ascii="Times New Roman" w:eastAsia="Times New Roman" w:hAnsi="Times New Roman" w:cs="Times New Roman"/>
                <w:sz w:val="20"/>
                <w:szCs w:val="20"/>
                <w:lang w:eastAsia="ru-RU"/>
              </w:rPr>
              <w:t>Стр</w:t>
            </w:r>
            <w:proofErr w:type="spellEnd"/>
            <w:proofErr w:type="gramEnd"/>
            <w:r w:rsidRPr="00C106F4">
              <w:rPr>
                <w:rFonts w:ascii="Times New Roman" w:eastAsia="Times New Roman" w:hAnsi="Times New Roman" w:cs="Times New Roman"/>
                <w:sz w:val="20"/>
                <w:szCs w:val="20"/>
                <w:lang w:eastAsia="ru-RU"/>
              </w:rPr>
              <w:t xml:space="preserve">  259 </w:t>
            </w:r>
            <w:proofErr w:type="spellStart"/>
            <w:r w:rsidRPr="00C106F4">
              <w:rPr>
                <w:rFonts w:ascii="Times New Roman" w:eastAsia="Times New Roman" w:hAnsi="Times New Roman" w:cs="Times New Roman"/>
                <w:sz w:val="20"/>
                <w:szCs w:val="20"/>
                <w:lang w:eastAsia="ru-RU"/>
              </w:rPr>
              <w:t>додел</w:t>
            </w:r>
            <w:proofErr w:type="spellEnd"/>
          </w:p>
        </w:tc>
        <w:tc>
          <w:tcPr>
            <w:tcW w:w="1561"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r>
      <w:tr w:rsidR="00C106F4" w:rsidRPr="00C106F4" w:rsidTr="00BA376A">
        <w:trPr>
          <w:gridAfter w:val="3"/>
          <w:wAfter w:w="2275" w:type="dxa"/>
          <w:trHeight w:val="235"/>
        </w:trPr>
        <w:tc>
          <w:tcPr>
            <w:tcW w:w="567"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42</w:t>
            </w:r>
          </w:p>
        </w:tc>
        <w:tc>
          <w:tcPr>
            <w:tcW w:w="11754"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Азот и его свойства</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П28 №2</w:t>
            </w:r>
          </w:p>
        </w:tc>
        <w:tc>
          <w:tcPr>
            <w:tcW w:w="1561"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67"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43</w:t>
            </w:r>
          </w:p>
        </w:tc>
        <w:tc>
          <w:tcPr>
            <w:tcW w:w="11754"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Аммиак и его соединения. Соли аммония.  ТР</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П.29,30 раб </w:t>
            </w:r>
            <w:proofErr w:type="spellStart"/>
            <w:r w:rsidRPr="00C106F4">
              <w:rPr>
                <w:rFonts w:ascii="Times New Roman" w:eastAsia="Times New Roman" w:hAnsi="Times New Roman" w:cs="Times New Roman"/>
                <w:sz w:val="20"/>
                <w:szCs w:val="20"/>
                <w:lang w:eastAsia="ru-RU"/>
              </w:rPr>
              <w:t>тетр</w:t>
            </w:r>
            <w:proofErr w:type="spellEnd"/>
            <w:r w:rsidRPr="00C106F4">
              <w:rPr>
                <w:rFonts w:ascii="Times New Roman" w:eastAsia="Times New Roman" w:hAnsi="Times New Roman" w:cs="Times New Roman"/>
                <w:sz w:val="20"/>
                <w:szCs w:val="20"/>
                <w:lang w:eastAsia="ru-RU"/>
              </w:rPr>
              <w:t xml:space="preserve"> №4</w:t>
            </w:r>
          </w:p>
        </w:tc>
        <w:tc>
          <w:tcPr>
            <w:tcW w:w="1561" w:type="dxa"/>
          </w:tcPr>
          <w:p w:rsidR="00C106F4" w:rsidRPr="00C106F4" w:rsidRDefault="00C106F4" w:rsidP="00C106F4">
            <w:pPr>
              <w:spacing w:after="0" w:line="240" w:lineRule="auto"/>
              <w:jc w:val="center"/>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67"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44</w:t>
            </w:r>
          </w:p>
        </w:tc>
        <w:tc>
          <w:tcPr>
            <w:tcW w:w="11754"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Оксиды азота</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П.31 раб </w:t>
            </w:r>
            <w:proofErr w:type="spellStart"/>
            <w:r w:rsidRPr="00C106F4">
              <w:rPr>
                <w:rFonts w:ascii="Times New Roman" w:eastAsia="Times New Roman" w:hAnsi="Times New Roman" w:cs="Times New Roman"/>
                <w:sz w:val="20"/>
                <w:szCs w:val="20"/>
                <w:lang w:eastAsia="ru-RU"/>
              </w:rPr>
              <w:t>тетр</w:t>
            </w:r>
            <w:proofErr w:type="spellEnd"/>
          </w:p>
        </w:tc>
        <w:tc>
          <w:tcPr>
            <w:tcW w:w="1561" w:type="dxa"/>
          </w:tcPr>
          <w:p w:rsidR="00C106F4" w:rsidRPr="00C106F4" w:rsidRDefault="00C106F4" w:rsidP="00C106F4">
            <w:pPr>
              <w:spacing w:after="0" w:line="240" w:lineRule="auto"/>
              <w:jc w:val="center"/>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67"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45</w:t>
            </w:r>
          </w:p>
        </w:tc>
        <w:tc>
          <w:tcPr>
            <w:tcW w:w="11754"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Азотная кислота как электролит, её применение</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roofErr w:type="spellStart"/>
            <w:r w:rsidRPr="00C106F4">
              <w:rPr>
                <w:rFonts w:ascii="Times New Roman" w:eastAsia="Times New Roman" w:hAnsi="Times New Roman" w:cs="Times New Roman"/>
                <w:sz w:val="20"/>
                <w:szCs w:val="20"/>
                <w:lang w:eastAsia="ru-RU"/>
              </w:rPr>
              <w:t>Стр</w:t>
            </w:r>
            <w:proofErr w:type="spellEnd"/>
            <w:r w:rsidRPr="00C106F4">
              <w:rPr>
                <w:rFonts w:ascii="Times New Roman" w:eastAsia="Times New Roman" w:hAnsi="Times New Roman" w:cs="Times New Roman"/>
                <w:sz w:val="20"/>
                <w:szCs w:val="20"/>
                <w:lang w:eastAsia="ru-RU"/>
              </w:rPr>
              <w:t xml:space="preserve"> 220-224 №6</w:t>
            </w:r>
          </w:p>
        </w:tc>
        <w:tc>
          <w:tcPr>
            <w:tcW w:w="1561" w:type="dxa"/>
          </w:tcPr>
          <w:p w:rsidR="00C106F4" w:rsidRPr="00C106F4" w:rsidRDefault="00C106F4" w:rsidP="00C106F4">
            <w:pPr>
              <w:spacing w:after="0" w:line="240" w:lineRule="auto"/>
              <w:jc w:val="center"/>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67"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46</w:t>
            </w:r>
          </w:p>
        </w:tc>
        <w:tc>
          <w:tcPr>
            <w:tcW w:w="11754"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Азотная кислота как окислитель, её получение.  ТР</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Раб </w:t>
            </w:r>
            <w:proofErr w:type="spellStart"/>
            <w:r w:rsidRPr="00C106F4">
              <w:rPr>
                <w:rFonts w:ascii="Times New Roman" w:eastAsia="Times New Roman" w:hAnsi="Times New Roman" w:cs="Times New Roman"/>
                <w:sz w:val="20"/>
                <w:szCs w:val="20"/>
                <w:lang w:eastAsia="ru-RU"/>
              </w:rPr>
              <w:t>тетр</w:t>
            </w:r>
            <w:proofErr w:type="spellEnd"/>
            <w:r w:rsidRPr="00C106F4">
              <w:rPr>
                <w:rFonts w:ascii="Times New Roman" w:eastAsia="Times New Roman" w:hAnsi="Times New Roman" w:cs="Times New Roman"/>
                <w:sz w:val="20"/>
                <w:szCs w:val="20"/>
                <w:lang w:eastAsia="ru-RU"/>
              </w:rPr>
              <w:t xml:space="preserve">. </w:t>
            </w:r>
            <w:proofErr w:type="spellStart"/>
            <w:r w:rsidRPr="00C106F4">
              <w:rPr>
                <w:rFonts w:ascii="Times New Roman" w:eastAsia="Times New Roman" w:hAnsi="Times New Roman" w:cs="Times New Roman"/>
                <w:sz w:val="20"/>
                <w:szCs w:val="20"/>
                <w:lang w:eastAsia="ru-RU"/>
              </w:rPr>
              <w:t>стр</w:t>
            </w:r>
            <w:proofErr w:type="spellEnd"/>
          </w:p>
        </w:tc>
        <w:tc>
          <w:tcPr>
            <w:tcW w:w="1561" w:type="dxa"/>
          </w:tcPr>
          <w:p w:rsidR="00C106F4" w:rsidRPr="00C106F4" w:rsidRDefault="00C106F4" w:rsidP="00C106F4">
            <w:pPr>
              <w:spacing w:after="0" w:line="240" w:lineRule="auto"/>
              <w:jc w:val="center"/>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67"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47</w:t>
            </w:r>
          </w:p>
        </w:tc>
        <w:tc>
          <w:tcPr>
            <w:tcW w:w="11754"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Фосфор. Соединения фосфора. Понятие о фосфорных удобрениях</w:t>
            </w:r>
          </w:p>
        </w:tc>
        <w:tc>
          <w:tcPr>
            <w:tcW w:w="2556" w:type="dxa"/>
            <w:gridSpan w:val="2"/>
          </w:tcPr>
          <w:p w:rsidR="00C106F4" w:rsidRPr="00C106F4" w:rsidRDefault="00C106F4" w:rsidP="00C106F4">
            <w:pPr>
              <w:spacing w:before="100" w:beforeAutospacing="1" w:after="100" w:afterAutospacing="1"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П 32№6 </w:t>
            </w:r>
          </w:p>
        </w:tc>
        <w:tc>
          <w:tcPr>
            <w:tcW w:w="1561" w:type="dxa"/>
          </w:tcPr>
          <w:p w:rsidR="00C106F4" w:rsidRPr="00C106F4" w:rsidRDefault="00C106F4" w:rsidP="00C106F4">
            <w:pPr>
              <w:spacing w:before="100" w:beforeAutospacing="1" w:after="100" w:afterAutospacing="1" w:line="240" w:lineRule="auto"/>
              <w:rPr>
                <w:rFonts w:ascii="Times New Roman" w:eastAsia="Times New Roman" w:hAnsi="Times New Roman" w:cs="Times New Roman"/>
                <w:sz w:val="20"/>
                <w:szCs w:val="20"/>
                <w:lang w:eastAsia="ru-RU"/>
              </w:rPr>
            </w:pPr>
          </w:p>
        </w:tc>
      </w:tr>
      <w:tr w:rsidR="00C106F4" w:rsidRPr="00C106F4" w:rsidTr="00BA376A">
        <w:trPr>
          <w:gridAfter w:val="3"/>
          <w:wAfter w:w="2275" w:type="dxa"/>
          <w:trHeight w:val="285"/>
        </w:trPr>
        <w:tc>
          <w:tcPr>
            <w:tcW w:w="567"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48</w:t>
            </w:r>
          </w:p>
        </w:tc>
        <w:tc>
          <w:tcPr>
            <w:tcW w:w="11754"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Углерод</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П.33№8 раб </w:t>
            </w:r>
            <w:proofErr w:type="spellStart"/>
            <w:r w:rsidRPr="00C106F4">
              <w:rPr>
                <w:rFonts w:ascii="Times New Roman" w:eastAsia="Times New Roman" w:hAnsi="Times New Roman" w:cs="Times New Roman"/>
                <w:sz w:val="20"/>
                <w:szCs w:val="20"/>
                <w:lang w:eastAsia="ru-RU"/>
              </w:rPr>
              <w:t>тетр</w:t>
            </w:r>
            <w:proofErr w:type="spellEnd"/>
          </w:p>
        </w:tc>
        <w:tc>
          <w:tcPr>
            <w:tcW w:w="1561"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r>
      <w:tr w:rsidR="00C106F4" w:rsidRPr="00C106F4" w:rsidTr="00BA376A">
        <w:trPr>
          <w:gridAfter w:val="3"/>
          <w:wAfter w:w="2275" w:type="dxa"/>
          <w:trHeight w:val="325"/>
        </w:trPr>
        <w:tc>
          <w:tcPr>
            <w:tcW w:w="567"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49</w:t>
            </w:r>
          </w:p>
        </w:tc>
        <w:tc>
          <w:tcPr>
            <w:tcW w:w="11754"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Оксиды углерода</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П.34 </w:t>
            </w:r>
            <w:proofErr w:type="spellStart"/>
            <w:r w:rsidRPr="00C106F4">
              <w:rPr>
                <w:rFonts w:ascii="Times New Roman" w:eastAsia="Times New Roman" w:hAnsi="Times New Roman" w:cs="Times New Roman"/>
                <w:sz w:val="20"/>
                <w:szCs w:val="20"/>
                <w:lang w:eastAsia="ru-RU"/>
              </w:rPr>
              <w:t>рабтетр</w:t>
            </w:r>
            <w:proofErr w:type="spellEnd"/>
          </w:p>
        </w:tc>
        <w:tc>
          <w:tcPr>
            <w:tcW w:w="1561"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67"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50</w:t>
            </w:r>
          </w:p>
        </w:tc>
        <w:tc>
          <w:tcPr>
            <w:tcW w:w="11754"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Угольная кислота и её соли. Жесткость воды и способы её устранения</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Стр245-248 №6-7</w:t>
            </w:r>
          </w:p>
        </w:tc>
        <w:tc>
          <w:tcPr>
            <w:tcW w:w="1561"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67"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51</w:t>
            </w:r>
          </w:p>
        </w:tc>
        <w:tc>
          <w:tcPr>
            <w:tcW w:w="11754"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Кремний</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П35№4-6</w:t>
            </w:r>
          </w:p>
        </w:tc>
        <w:tc>
          <w:tcPr>
            <w:tcW w:w="1561"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67"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52</w:t>
            </w:r>
          </w:p>
        </w:tc>
        <w:tc>
          <w:tcPr>
            <w:tcW w:w="11754"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Соединения кремния</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Стр253-257 </w:t>
            </w:r>
            <w:proofErr w:type="spellStart"/>
            <w:r w:rsidRPr="00C106F4">
              <w:rPr>
                <w:rFonts w:ascii="Times New Roman" w:eastAsia="Times New Roman" w:hAnsi="Times New Roman" w:cs="Times New Roman"/>
                <w:sz w:val="20"/>
                <w:szCs w:val="20"/>
                <w:lang w:eastAsia="ru-RU"/>
              </w:rPr>
              <w:t>вопр</w:t>
            </w:r>
            <w:proofErr w:type="spellEnd"/>
          </w:p>
        </w:tc>
        <w:tc>
          <w:tcPr>
            <w:tcW w:w="1561" w:type="dxa"/>
          </w:tcPr>
          <w:p w:rsidR="00C106F4" w:rsidRPr="00C106F4" w:rsidRDefault="00C106F4" w:rsidP="00C106F4">
            <w:pPr>
              <w:spacing w:after="0" w:line="240" w:lineRule="auto"/>
              <w:jc w:val="center"/>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67"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53</w:t>
            </w:r>
          </w:p>
        </w:tc>
        <w:tc>
          <w:tcPr>
            <w:tcW w:w="11754"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Силикатная промышленность</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Раб </w:t>
            </w:r>
            <w:proofErr w:type="spellStart"/>
            <w:r w:rsidRPr="00C106F4">
              <w:rPr>
                <w:rFonts w:ascii="Times New Roman" w:eastAsia="Times New Roman" w:hAnsi="Times New Roman" w:cs="Times New Roman"/>
                <w:sz w:val="20"/>
                <w:szCs w:val="20"/>
                <w:lang w:eastAsia="ru-RU"/>
              </w:rPr>
              <w:t>тетр</w:t>
            </w:r>
            <w:proofErr w:type="spellEnd"/>
          </w:p>
        </w:tc>
        <w:tc>
          <w:tcPr>
            <w:tcW w:w="1561"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67"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54</w:t>
            </w:r>
          </w:p>
        </w:tc>
        <w:tc>
          <w:tcPr>
            <w:tcW w:w="11754"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b/>
                <w:sz w:val="20"/>
                <w:szCs w:val="20"/>
                <w:lang w:eastAsia="ru-RU"/>
              </w:rPr>
              <w:t xml:space="preserve">Практическая работа №6  </w:t>
            </w:r>
            <w:r w:rsidRPr="00C106F4">
              <w:rPr>
                <w:rFonts w:ascii="Times New Roman" w:eastAsia="Times New Roman" w:hAnsi="Times New Roman" w:cs="Times New Roman"/>
                <w:sz w:val="20"/>
                <w:szCs w:val="20"/>
                <w:lang w:eastAsia="ru-RU"/>
              </w:rPr>
              <w:t>Получение, собирание и распознавание газов</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Стр260-264</w:t>
            </w:r>
          </w:p>
        </w:tc>
        <w:tc>
          <w:tcPr>
            <w:tcW w:w="1561"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67"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55</w:t>
            </w:r>
          </w:p>
        </w:tc>
        <w:tc>
          <w:tcPr>
            <w:tcW w:w="11754"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Обобщение по теме «Неметаллы»</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тест</w:t>
            </w:r>
          </w:p>
        </w:tc>
        <w:tc>
          <w:tcPr>
            <w:tcW w:w="1561"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r>
      <w:tr w:rsidR="00C106F4" w:rsidRPr="00C106F4" w:rsidTr="00BA376A">
        <w:trPr>
          <w:gridAfter w:val="3"/>
          <w:wAfter w:w="2275" w:type="dxa"/>
          <w:trHeight w:val="205"/>
        </w:trPr>
        <w:tc>
          <w:tcPr>
            <w:tcW w:w="567"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56.</w:t>
            </w:r>
          </w:p>
        </w:tc>
        <w:tc>
          <w:tcPr>
            <w:tcW w:w="11754"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b/>
                <w:sz w:val="20"/>
                <w:szCs w:val="20"/>
                <w:lang w:eastAsia="ru-RU"/>
              </w:rPr>
              <w:t>Контрольная работа №3</w:t>
            </w:r>
            <w:r w:rsidRPr="00C106F4">
              <w:rPr>
                <w:rFonts w:ascii="Times New Roman" w:eastAsia="Times New Roman" w:hAnsi="Times New Roman" w:cs="Times New Roman"/>
                <w:sz w:val="20"/>
                <w:szCs w:val="20"/>
                <w:lang w:eastAsia="ru-RU"/>
              </w:rPr>
              <w:t xml:space="preserve"> по теме «Неметаллы»</w:t>
            </w:r>
          </w:p>
        </w:tc>
        <w:tc>
          <w:tcPr>
            <w:tcW w:w="2556" w:type="dxa"/>
            <w:gridSpan w:val="2"/>
          </w:tcPr>
          <w:p w:rsidR="00C106F4" w:rsidRPr="00C106F4" w:rsidRDefault="00C106F4" w:rsidP="00C106F4">
            <w:pPr>
              <w:spacing w:after="0" w:line="240" w:lineRule="auto"/>
              <w:jc w:val="center"/>
              <w:rPr>
                <w:rFonts w:ascii="Times New Roman" w:eastAsia="Times New Roman" w:hAnsi="Times New Roman" w:cs="Times New Roman"/>
                <w:sz w:val="20"/>
                <w:szCs w:val="20"/>
                <w:lang w:eastAsia="ru-RU"/>
              </w:rPr>
            </w:pPr>
          </w:p>
        </w:tc>
        <w:tc>
          <w:tcPr>
            <w:tcW w:w="1561" w:type="dxa"/>
          </w:tcPr>
          <w:p w:rsidR="00C106F4" w:rsidRPr="00C106F4" w:rsidRDefault="00C106F4" w:rsidP="00C106F4">
            <w:pPr>
              <w:spacing w:after="0" w:line="240" w:lineRule="auto"/>
              <w:jc w:val="center"/>
              <w:rPr>
                <w:rFonts w:ascii="Times New Roman" w:eastAsia="Times New Roman" w:hAnsi="Times New Roman" w:cs="Times New Roman"/>
                <w:sz w:val="20"/>
                <w:szCs w:val="20"/>
                <w:lang w:eastAsia="ru-RU"/>
              </w:rPr>
            </w:pPr>
          </w:p>
        </w:tc>
      </w:tr>
      <w:tr w:rsidR="00C106F4" w:rsidRPr="00C106F4" w:rsidTr="00BA376A">
        <w:trPr>
          <w:gridAfter w:val="1"/>
          <w:wAfter w:w="1560" w:type="dxa"/>
        </w:trPr>
        <w:tc>
          <w:tcPr>
            <w:tcW w:w="12329" w:type="dxa"/>
            <w:gridSpan w:val="5"/>
          </w:tcPr>
          <w:p w:rsidR="00C106F4" w:rsidRPr="00C106F4" w:rsidRDefault="00C106F4" w:rsidP="00C106F4">
            <w:pPr>
              <w:spacing w:after="0" w:line="240" w:lineRule="auto"/>
              <w:jc w:val="center"/>
              <w:rPr>
                <w:rFonts w:ascii="Times New Roman" w:eastAsia="Times New Roman" w:hAnsi="Times New Roman" w:cs="Times New Roman"/>
                <w:b/>
                <w:sz w:val="20"/>
                <w:szCs w:val="20"/>
                <w:lang w:eastAsia="ru-RU"/>
              </w:rPr>
            </w:pPr>
            <w:r w:rsidRPr="00C106F4">
              <w:rPr>
                <w:rFonts w:ascii="Times New Roman" w:eastAsia="Times New Roman" w:hAnsi="Times New Roman" w:cs="Times New Roman"/>
                <w:b/>
                <w:sz w:val="20"/>
                <w:szCs w:val="20"/>
                <w:lang w:eastAsia="ru-RU"/>
              </w:rPr>
              <w:t>Тема 3. Обобщение знаний по химии за курс основной школы. Подготовка к итоговой аттестации (ГИА) (12ч.)</w:t>
            </w:r>
          </w:p>
        </w:tc>
        <w:tc>
          <w:tcPr>
            <w:tcW w:w="4824" w:type="dxa"/>
            <w:gridSpan w:val="4"/>
          </w:tcPr>
          <w:p w:rsidR="00C106F4" w:rsidRPr="00C106F4" w:rsidRDefault="00C106F4" w:rsidP="00C106F4">
            <w:pPr>
              <w:spacing w:after="0" w:line="240" w:lineRule="auto"/>
              <w:jc w:val="center"/>
              <w:rPr>
                <w:rFonts w:ascii="Times New Roman" w:eastAsia="Times New Roman" w:hAnsi="Times New Roman" w:cs="Times New Roman"/>
                <w:b/>
                <w:sz w:val="20"/>
                <w:szCs w:val="20"/>
                <w:lang w:eastAsia="ru-RU"/>
              </w:rPr>
            </w:pPr>
          </w:p>
        </w:tc>
      </w:tr>
      <w:tr w:rsidR="00C106F4" w:rsidRPr="00C106F4" w:rsidTr="00BA376A">
        <w:trPr>
          <w:gridAfter w:val="3"/>
          <w:wAfter w:w="2275" w:type="dxa"/>
        </w:trPr>
        <w:tc>
          <w:tcPr>
            <w:tcW w:w="556"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57.</w:t>
            </w:r>
          </w:p>
        </w:tc>
        <w:tc>
          <w:tcPr>
            <w:tcW w:w="11765" w:type="dxa"/>
            <w:gridSpan w:val="3"/>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Периодический закон и Периодическая система  Д. И. Менделеева в свете теории строения  атома</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П.36</w:t>
            </w:r>
          </w:p>
        </w:tc>
        <w:tc>
          <w:tcPr>
            <w:tcW w:w="1561" w:type="dxa"/>
          </w:tcPr>
          <w:p w:rsidR="00C106F4" w:rsidRPr="00C106F4" w:rsidRDefault="00C106F4" w:rsidP="00C106F4">
            <w:pPr>
              <w:spacing w:after="0" w:line="240" w:lineRule="auto"/>
              <w:jc w:val="center"/>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56"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58.</w:t>
            </w:r>
          </w:p>
        </w:tc>
        <w:tc>
          <w:tcPr>
            <w:tcW w:w="11765" w:type="dxa"/>
            <w:gridSpan w:val="3"/>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Закономерности  изменения свойств элементов и их соединений в периодах и группах в свете представлений о строении атомов элементов. Значение ПЗ</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П37</w:t>
            </w:r>
          </w:p>
        </w:tc>
        <w:tc>
          <w:tcPr>
            <w:tcW w:w="1561" w:type="dxa"/>
          </w:tcPr>
          <w:p w:rsidR="00C106F4" w:rsidRPr="00C106F4" w:rsidRDefault="00C106F4" w:rsidP="00C106F4">
            <w:pPr>
              <w:spacing w:after="0" w:line="240" w:lineRule="auto"/>
              <w:jc w:val="center"/>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56"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59.</w:t>
            </w:r>
          </w:p>
        </w:tc>
        <w:tc>
          <w:tcPr>
            <w:tcW w:w="11765" w:type="dxa"/>
            <w:gridSpan w:val="3"/>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Виды химических связей и типы кристаллических решеток. Взаимосвязь  строения и свойств веществ </w:t>
            </w:r>
          </w:p>
        </w:tc>
        <w:tc>
          <w:tcPr>
            <w:tcW w:w="2556" w:type="dxa"/>
            <w:gridSpan w:val="2"/>
          </w:tcPr>
          <w:p w:rsidR="00C106F4" w:rsidRPr="00C106F4" w:rsidRDefault="00C106F4" w:rsidP="00C106F4">
            <w:pPr>
              <w:spacing w:after="0" w:line="240" w:lineRule="auto"/>
              <w:jc w:val="center"/>
              <w:rPr>
                <w:rFonts w:ascii="Times New Roman" w:eastAsia="Times New Roman" w:hAnsi="Times New Roman" w:cs="Times New Roman"/>
                <w:sz w:val="20"/>
                <w:szCs w:val="20"/>
                <w:lang w:eastAsia="ru-RU"/>
              </w:rPr>
            </w:pPr>
          </w:p>
        </w:tc>
        <w:tc>
          <w:tcPr>
            <w:tcW w:w="1561" w:type="dxa"/>
          </w:tcPr>
          <w:p w:rsidR="00C106F4" w:rsidRPr="00C106F4" w:rsidRDefault="00C106F4" w:rsidP="00C106F4">
            <w:pPr>
              <w:spacing w:after="0" w:line="240" w:lineRule="auto"/>
              <w:jc w:val="center"/>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56"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60.</w:t>
            </w:r>
          </w:p>
        </w:tc>
        <w:tc>
          <w:tcPr>
            <w:tcW w:w="11765" w:type="dxa"/>
            <w:gridSpan w:val="3"/>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Классификация химических реакций по различным признакам. </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П38</w:t>
            </w:r>
          </w:p>
        </w:tc>
        <w:tc>
          <w:tcPr>
            <w:tcW w:w="1561" w:type="dxa"/>
          </w:tcPr>
          <w:p w:rsidR="00C106F4" w:rsidRPr="00C106F4" w:rsidRDefault="00C106F4" w:rsidP="00C106F4">
            <w:pPr>
              <w:spacing w:after="0" w:line="240" w:lineRule="auto"/>
              <w:jc w:val="center"/>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56"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61.</w:t>
            </w:r>
          </w:p>
        </w:tc>
        <w:tc>
          <w:tcPr>
            <w:tcW w:w="11765" w:type="dxa"/>
            <w:gridSpan w:val="3"/>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Скорость  химических реакций </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c>
          <w:tcPr>
            <w:tcW w:w="1561"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56"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62.</w:t>
            </w:r>
          </w:p>
        </w:tc>
        <w:tc>
          <w:tcPr>
            <w:tcW w:w="11765" w:type="dxa"/>
            <w:gridSpan w:val="3"/>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Классификация   неорганических веществ</w:t>
            </w:r>
            <w:proofErr w:type="gramStart"/>
            <w:r w:rsidRPr="00C106F4">
              <w:rPr>
                <w:rFonts w:ascii="Times New Roman" w:eastAsia="Times New Roman" w:hAnsi="Times New Roman" w:cs="Times New Roman"/>
                <w:sz w:val="20"/>
                <w:szCs w:val="20"/>
                <w:lang w:eastAsia="ru-RU"/>
              </w:rPr>
              <w:t xml:space="preserve"> .</w:t>
            </w:r>
            <w:proofErr w:type="gramEnd"/>
            <w:r w:rsidRPr="00C106F4">
              <w:rPr>
                <w:rFonts w:ascii="Times New Roman" w:eastAsia="Times New Roman" w:hAnsi="Times New Roman" w:cs="Times New Roman"/>
                <w:sz w:val="20"/>
                <w:szCs w:val="20"/>
                <w:lang w:eastAsia="ru-RU"/>
              </w:rPr>
              <w:t xml:space="preserve"> Свойства неорганических веществ</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П.41.42 тесты</w:t>
            </w:r>
          </w:p>
        </w:tc>
        <w:tc>
          <w:tcPr>
            <w:tcW w:w="1561"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56"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63.</w:t>
            </w:r>
          </w:p>
        </w:tc>
        <w:tc>
          <w:tcPr>
            <w:tcW w:w="11765" w:type="dxa"/>
            <w:gridSpan w:val="3"/>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 Окислительно-восстановительные реакции</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П.40</w:t>
            </w:r>
          </w:p>
        </w:tc>
        <w:tc>
          <w:tcPr>
            <w:tcW w:w="1561" w:type="dxa"/>
          </w:tcPr>
          <w:p w:rsidR="00C106F4" w:rsidRPr="00C106F4" w:rsidRDefault="00C106F4" w:rsidP="00C106F4">
            <w:pPr>
              <w:spacing w:after="0" w:line="240" w:lineRule="auto"/>
              <w:jc w:val="center"/>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56"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64.</w:t>
            </w:r>
          </w:p>
        </w:tc>
        <w:tc>
          <w:tcPr>
            <w:tcW w:w="11765" w:type="dxa"/>
            <w:gridSpan w:val="3"/>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Генетические   ряды металла,   неметалла и переходного металла</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roofErr w:type="spellStart"/>
            <w:r w:rsidRPr="00C106F4">
              <w:rPr>
                <w:rFonts w:ascii="Times New Roman" w:eastAsia="Times New Roman" w:hAnsi="Times New Roman" w:cs="Times New Roman"/>
                <w:sz w:val="20"/>
                <w:szCs w:val="20"/>
                <w:lang w:eastAsia="ru-RU"/>
              </w:rPr>
              <w:t>идз</w:t>
            </w:r>
            <w:proofErr w:type="spellEnd"/>
          </w:p>
        </w:tc>
        <w:tc>
          <w:tcPr>
            <w:tcW w:w="1561" w:type="dxa"/>
          </w:tcPr>
          <w:p w:rsidR="00C106F4" w:rsidRPr="00C106F4" w:rsidRDefault="00C106F4" w:rsidP="00C106F4">
            <w:pPr>
              <w:spacing w:after="0" w:line="240" w:lineRule="auto"/>
              <w:jc w:val="center"/>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56"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65.</w:t>
            </w:r>
          </w:p>
        </w:tc>
        <w:tc>
          <w:tcPr>
            <w:tcW w:w="11765" w:type="dxa"/>
            <w:gridSpan w:val="3"/>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Тренинг-тестирование по вариантам ГИА прошлых лет и демоверсии </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тест</w:t>
            </w:r>
          </w:p>
        </w:tc>
        <w:tc>
          <w:tcPr>
            <w:tcW w:w="1561"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56"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66.</w:t>
            </w:r>
          </w:p>
        </w:tc>
        <w:tc>
          <w:tcPr>
            <w:tcW w:w="11765" w:type="dxa"/>
            <w:gridSpan w:val="3"/>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b/>
                <w:sz w:val="20"/>
                <w:szCs w:val="20"/>
                <w:lang w:eastAsia="ru-RU"/>
              </w:rPr>
              <w:t xml:space="preserve">Контрольная работа №4   </w:t>
            </w:r>
            <w:r w:rsidRPr="00C106F4">
              <w:rPr>
                <w:rFonts w:ascii="Times New Roman" w:eastAsia="Times New Roman" w:hAnsi="Times New Roman" w:cs="Times New Roman"/>
                <w:sz w:val="20"/>
                <w:szCs w:val="20"/>
                <w:lang w:eastAsia="ru-RU"/>
              </w:rPr>
              <w:t>Решение ГИА</w:t>
            </w:r>
          </w:p>
        </w:tc>
        <w:tc>
          <w:tcPr>
            <w:tcW w:w="2556" w:type="dxa"/>
            <w:gridSpan w:val="2"/>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c>
          <w:tcPr>
            <w:tcW w:w="1561"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p>
        </w:tc>
      </w:tr>
      <w:tr w:rsidR="00C106F4" w:rsidRPr="00C106F4" w:rsidTr="00BA376A">
        <w:trPr>
          <w:gridAfter w:val="3"/>
          <w:wAfter w:w="2275" w:type="dxa"/>
        </w:trPr>
        <w:tc>
          <w:tcPr>
            <w:tcW w:w="556" w:type="dxa"/>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67 - </w:t>
            </w:r>
            <w:r w:rsidRPr="00C106F4">
              <w:rPr>
                <w:rFonts w:ascii="Times New Roman" w:eastAsia="Times New Roman" w:hAnsi="Times New Roman" w:cs="Times New Roman"/>
                <w:sz w:val="20"/>
                <w:szCs w:val="20"/>
                <w:lang w:eastAsia="ru-RU"/>
              </w:rPr>
              <w:lastRenderedPageBreak/>
              <w:t>68</w:t>
            </w:r>
          </w:p>
        </w:tc>
        <w:tc>
          <w:tcPr>
            <w:tcW w:w="11765" w:type="dxa"/>
            <w:gridSpan w:val="3"/>
          </w:tcPr>
          <w:p w:rsidR="00C106F4" w:rsidRPr="00C106F4" w:rsidRDefault="00C106F4" w:rsidP="00C106F4">
            <w:pPr>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lastRenderedPageBreak/>
              <w:t xml:space="preserve">Анализ  </w:t>
            </w:r>
            <w:proofErr w:type="gramStart"/>
            <w:r w:rsidRPr="00C106F4">
              <w:rPr>
                <w:rFonts w:ascii="Times New Roman" w:eastAsia="Times New Roman" w:hAnsi="Times New Roman" w:cs="Times New Roman"/>
                <w:sz w:val="20"/>
                <w:szCs w:val="20"/>
                <w:lang w:eastAsia="ru-RU"/>
              </w:rPr>
              <w:t>итоговой</w:t>
            </w:r>
            <w:proofErr w:type="gramEnd"/>
            <w:r w:rsidRPr="00C106F4">
              <w:rPr>
                <w:rFonts w:ascii="Times New Roman" w:eastAsia="Times New Roman" w:hAnsi="Times New Roman" w:cs="Times New Roman"/>
                <w:sz w:val="20"/>
                <w:szCs w:val="20"/>
                <w:lang w:eastAsia="ru-RU"/>
              </w:rPr>
              <w:t xml:space="preserve"> к.р.</w:t>
            </w:r>
          </w:p>
        </w:tc>
        <w:tc>
          <w:tcPr>
            <w:tcW w:w="2556" w:type="dxa"/>
            <w:gridSpan w:val="2"/>
          </w:tcPr>
          <w:p w:rsidR="00C106F4" w:rsidRPr="00C106F4" w:rsidRDefault="00C106F4" w:rsidP="00C106F4">
            <w:pPr>
              <w:spacing w:after="0" w:line="240" w:lineRule="auto"/>
              <w:jc w:val="center"/>
              <w:rPr>
                <w:rFonts w:ascii="Times New Roman" w:eastAsia="Times New Roman" w:hAnsi="Times New Roman" w:cs="Times New Roman"/>
                <w:sz w:val="20"/>
                <w:szCs w:val="20"/>
                <w:lang w:eastAsia="ru-RU"/>
              </w:rPr>
            </w:pPr>
          </w:p>
        </w:tc>
        <w:tc>
          <w:tcPr>
            <w:tcW w:w="1561" w:type="dxa"/>
          </w:tcPr>
          <w:p w:rsidR="00C106F4" w:rsidRPr="00C106F4" w:rsidRDefault="00C106F4" w:rsidP="00C106F4">
            <w:pPr>
              <w:spacing w:after="0" w:line="240" w:lineRule="auto"/>
              <w:jc w:val="center"/>
              <w:rPr>
                <w:rFonts w:ascii="Times New Roman" w:eastAsia="Times New Roman" w:hAnsi="Times New Roman" w:cs="Times New Roman"/>
                <w:sz w:val="20"/>
                <w:szCs w:val="20"/>
                <w:lang w:eastAsia="ru-RU"/>
              </w:rPr>
            </w:pPr>
          </w:p>
        </w:tc>
      </w:tr>
    </w:tbl>
    <w:p w:rsidR="00C106F4" w:rsidRPr="00C106F4" w:rsidRDefault="00C106F4" w:rsidP="00C106F4">
      <w:pPr>
        <w:shd w:val="clear" w:color="auto" w:fill="FFFFFF"/>
        <w:adjustRightInd w:val="0"/>
        <w:spacing w:after="0" w:line="240" w:lineRule="auto"/>
        <w:ind w:firstLine="284"/>
        <w:jc w:val="center"/>
        <w:rPr>
          <w:rFonts w:ascii="Times New Roman" w:eastAsia="Times New Roman" w:hAnsi="Times New Roman" w:cs="Times New Roman"/>
          <w:b/>
          <w:sz w:val="20"/>
          <w:szCs w:val="20"/>
          <w:lang w:eastAsia="ru-RU"/>
        </w:rPr>
      </w:pPr>
    </w:p>
    <w:p w:rsidR="00C106F4" w:rsidRPr="00C106F4" w:rsidRDefault="00C106F4" w:rsidP="00C106F4">
      <w:pPr>
        <w:shd w:val="clear" w:color="auto" w:fill="FFFFFF"/>
        <w:adjustRightInd w:val="0"/>
        <w:spacing w:after="0" w:line="240" w:lineRule="auto"/>
        <w:ind w:firstLine="284"/>
        <w:jc w:val="center"/>
        <w:rPr>
          <w:rFonts w:ascii="Times New Roman" w:eastAsia="Times New Roman" w:hAnsi="Times New Roman" w:cs="Times New Roman"/>
          <w:b/>
          <w:sz w:val="20"/>
          <w:szCs w:val="20"/>
          <w:lang w:eastAsia="ru-RU"/>
        </w:rPr>
      </w:pPr>
    </w:p>
    <w:p w:rsidR="00C106F4" w:rsidRPr="00C106F4" w:rsidRDefault="00C106F4" w:rsidP="00C106F4">
      <w:pPr>
        <w:shd w:val="clear" w:color="auto" w:fill="FFFFFF"/>
        <w:adjustRightInd w:val="0"/>
        <w:spacing w:after="0" w:line="240" w:lineRule="auto"/>
        <w:ind w:firstLine="284"/>
        <w:jc w:val="center"/>
        <w:rPr>
          <w:rFonts w:ascii="Times New Roman" w:eastAsia="Times New Roman" w:hAnsi="Times New Roman" w:cs="Times New Roman"/>
          <w:b/>
          <w:sz w:val="20"/>
          <w:szCs w:val="20"/>
          <w:lang w:eastAsia="ru-RU"/>
        </w:rPr>
      </w:pPr>
      <w:r w:rsidRPr="00C106F4">
        <w:rPr>
          <w:rFonts w:ascii="Times New Roman" w:eastAsia="Times New Roman" w:hAnsi="Times New Roman" w:cs="Times New Roman"/>
          <w:b/>
          <w:sz w:val="20"/>
          <w:szCs w:val="20"/>
          <w:lang w:eastAsia="ru-RU"/>
        </w:rPr>
        <w:t>Материально-техническое обеспечение:</w:t>
      </w:r>
    </w:p>
    <w:p w:rsidR="00C106F4" w:rsidRPr="00C106F4" w:rsidRDefault="00C106F4" w:rsidP="00C106F4">
      <w:pPr>
        <w:shd w:val="clear" w:color="auto" w:fill="FFFFFF"/>
        <w:adjustRightInd w:val="0"/>
        <w:spacing w:after="0" w:line="240" w:lineRule="auto"/>
        <w:ind w:firstLine="284"/>
        <w:jc w:val="both"/>
        <w:rPr>
          <w:rFonts w:ascii="Times New Roman" w:eastAsia="Times New Roman" w:hAnsi="Times New Roman" w:cs="Times New Roman"/>
          <w:b/>
          <w:sz w:val="20"/>
          <w:szCs w:val="20"/>
          <w:u w:val="single"/>
          <w:lang w:eastAsia="ru-RU"/>
        </w:rPr>
      </w:pPr>
      <w:r w:rsidRPr="00C106F4">
        <w:rPr>
          <w:rFonts w:ascii="Times New Roman" w:eastAsia="Times New Roman" w:hAnsi="Times New Roman" w:cs="Times New Roman"/>
          <w:sz w:val="20"/>
          <w:szCs w:val="20"/>
          <w:lang w:eastAsia="ru-RU"/>
        </w:rPr>
        <w:t>Для обучения учащихся основной школы в соответствии с тре</w:t>
      </w:r>
      <w:r w:rsidRPr="00C106F4">
        <w:rPr>
          <w:rFonts w:ascii="Times New Roman" w:eastAsia="Times New Roman" w:hAnsi="Times New Roman" w:cs="Times New Roman"/>
          <w:sz w:val="20"/>
          <w:szCs w:val="20"/>
          <w:lang w:eastAsia="ru-RU"/>
        </w:rPr>
        <w:softHyphen/>
        <w:t xml:space="preserve">бованиями Федерального государственного образовательного  стандарта необходима реализация </w:t>
      </w:r>
      <w:proofErr w:type="spellStart"/>
      <w:r w:rsidRPr="00C106F4">
        <w:rPr>
          <w:rFonts w:ascii="Times New Roman" w:eastAsia="Times New Roman" w:hAnsi="Times New Roman" w:cs="Times New Roman"/>
          <w:sz w:val="20"/>
          <w:szCs w:val="20"/>
          <w:lang w:eastAsia="ru-RU"/>
        </w:rPr>
        <w:t>деятельностного</w:t>
      </w:r>
      <w:proofErr w:type="spellEnd"/>
      <w:r w:rsidRPr="00C106F4">
        <w:rPr>
          <w:rFonts w:ascii="Times New Roman" w:eastAsia="Times New Roman" w:hAnsi="Times New Roman" w:cs="Times New Roman"/>
          <w:sz w:val="20"/>
          <w:szCs w:val="20"/>
          <w:lang w:eastAsia="ru-RU"/>
        </w:rPr>
        <w:t xml:space="preserve"> подхода.  </w:t>
      </w:r>
      <w:proofErr w:type="spellStart"/>
      <w:r w:rsidRPr="00C106F4">
        <w:rPr>
          <w:rFonts w:ascii="Times New Roman" w:eastAsia="Times New Roman" w:hAnsi="Times New Roman" w:cs="Times New Roman"/>
          <w:sz w:val="20"/>
          <w:szCs w:val="20"/>
          <w:lang w:eastAsia="ru-RU"/>
        </w:rPr>
        <w:t>Деятельностный</w:t>
      </w:r>
      <w:proofErr w:type="spellEnd"/>
      <w:r w:rsidRPr="00C106F4">
        <w:rPr>
          <w:rFonts w:ascii="Times New Roman" w:eastAsia="Times New Roman" w:hAnsi="Times New Roman" w:cs="Times New Roman"/>
          <w:sz w:val="20"/>
          <w:szCs w:val="20"/>
          <w:lang w:eastAsia="ru-RU"/>
        </w:rPr>
        <w:t xml:space="preserve"> подход тре</w:t>
      </w:r>
      <w:r w:rsidRPr="00C106F4">
        <w:rPr>
          <w:rFonts w:ascii="Times New Roman" w:eastAsia="Times New Roman" w:hAnsi="Times New Roman" w:cs="Times New Roman"/>
          <w:sz w:val="20"/>
          <w:szCs w:val="20"/>
          <w:lang w:eastAsia="ru-RU"/>
        </w:rPr>
        <w:softHyphen/>
        <w:t>бует постоянной опоры процесса обучения химии на демонстра</w:t>
      </w:r>
      <w:r w:rsidRPr="00C106F4">
        <w:rPr>
          <w:rFonts w:ascii="Times New Roman" w:eastAsia="Times New Roman" w:hAnsi="Times New Roman" w:cs="Times New Roman"/>
          <w:sz w:val="20"/>
          <w:szCs w:val="20"/>
          <w:lang w:eastAsia="ru-RU"/>
        </w:rPr>
        <w:softHyphen/>
        <w:t xml:space="preserve">ционный эксперимент, практические занятия и лабораторные опыты, выполняемые учащимися. Кабинет химии  оснащён комплектом демонстрационного и лабораторного оборудования по химии для основной школы. В кабинете химии  осуществляются как урочная, так и внеурочная формы учебно-воспитательной деятельности с учащимися. Оснащение в большей части соответствует Перечню оборудования кабинета химии и включает различные типы средств обучения. Большую часть оборудования составляют учебно-практическое и учебно-лабораторное оборудование, в том числе комплект натуральных объектов, модели, приборы и инструменты для проведения демонстраций и практических занятий, демонстрационные таблицы, видео, </w:t>
      </w:r>
      <w:proofErr w:type="spellStart"/>
      <w:r w:rsidRPr="00C106F4">
        <w:rPr>
          <w:rFonts w:ascii="Times New Roman" w:eastAsia="Times New Roman" w:hAnsi="Times New Roman" w:cs="Times New Roman"/>
          <w:sz w:val="20"/>
          <w:szCs w:val="20"/>
          <w:lang w:eastAsia="ru-RU"/>
        </w:rPr>
        <w:t>медиа</w:t>
      </w:r>
      <w:proofErr w:type="spellEnd"/>
      <w:r w:rsidRPr="00C106F4">
        <w:rPr>
          <w:rFonts w:ascii="Times New Roman" w:eastAsia="Times New Roman" w:hAnsi="Times New Roman" w:cs="Times New Roman"/>
          <w:sz w:val="20"/>
          <w:szCs w:val="20"/>
          <w:lang w:eastAsia="ru-RU"/>
        </w:rPr>
        <w:t xml:space="preserve"> оснащение.</w:t>
      </w:r>
    </w:p>
    <w:p w:rsidR="00C106F4" w:rsidRPr="00C106F4" w:rsidRDefault="00C106F4" w:rsidP="00C106F4">
      <w:pPr>
        <w:spacing w:after="0" w:line="240" w:lineRule="auto"/>
        <w:ind w:firstLine="709"/>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В комплект технических и информационно-коммуникативных средств обучения входят: аппаратура для записей и воспроизведения аудио- и видеоинформации, компьютер, мультимедиа проектор, доска с интерактивной приставкой, коллекция </w:t>
      </w:r>
      <w:proofErr w:type="spellStart"/>
      <w:r w:rsidRPr="00C106F4">
        <w:rPr>
          <w:rFonts w:ascii="Times New Roman" w:eastAsia="Times New Roman" w:hAnsi="Times New Roman" w:cs="Times New Roman"/>
          <w:sz w:val="20"/>
          <w:szCs w:val="20"/>
          <w:lang w:eastAsia="ru-RU"/>
        </w:rPr>
        <w:t>медиа-ресурсов</w:t>
      </w:r>
      <w:proofErr w:type="spellEnd"/>
      <w:r w:rsidRPr="00C106F4">
        <w:rPr>
          <w:rFonts w:ascii="Times New Roman" w:eastAsia="Times New Roman" w:hAnsi="Times New Roman" w:cs="Times New Roman"/>
          <w:sz w:val="20"/>
          <w:szCs w:val="20"/>
          <w:lang w:eastAsia="ru-RU"/>
        </w:rPr>
        <w:t xml:space="preserve">, выход в Интернет. </w:t>
      </w:r>
    </w:p>
    <w:p w:rsidR="00C106F4" w:rsidRPr="00C106F4" w:rsidRDefault="00C106F4" w:rsidP="00C106F4">
      <w:pPr>
        <w:spacing w:after="0" w:line="240" w:lineRule="auto"/>
        <w:ind w:firstLine="709"/>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Использование электронных средств обучения позволяют: </w:t>
      </w:r>
    </w:p>
    <w:p w:rsidR="00C106F4" w:rsidRPr="00C106F4" w:rsidRDefault="00C106F4" w:rsidP="00C106F4">
      <w:pPr>
        <w:numPr>
          <w:ilvl w:val="0"/>
          <w:numId w:val="4"/>
        </w:numPr>
        <w:spacing w:after="0" w:line="240" w:lineRule="auto"/>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активизировать деятельность обучающихся, получать более высокие качественные результаты обучения; </w:t>
      </w:r>
    </w:p>
    <w:p w:rsidR="00C106F4" w:rsidRPr="00C106F4" w:rsidRDefault="00C106F4" w:rsidP="00C106F4">
      <w:pPr>
        <w:numPr>
          <w:ilvl w:val="0"/>
          <w:numId w:val="4"/>
        </w:numPr>
        <w:spacing w:after="0" w:line="240" w:lineRule="auto"/>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при подготовке к ЕГЭ обеспечивать самостоятельность в овладении содержанием курса</w:t>
      </w:r>
      <w:proofErr w:type="gramStart"/>
      <w:r w:rsidRPr="00C106F4">
        <w:rPr>
          <w:rFonts w:ascii="Times New Roman" w:eastAsia="Times New Roman" w:hAnsi="Times New Roman" w:cs="Times New Roman"/>
          <w:sz w:val="20"/>
          <w:szCs w:val="20"/>
          <w:lang w:eastAsia="ru-RU"/>
        </w:rPr>
        <w:t xml:space="preserve"> .</w:t>
      </w:r>
      <w:proofErr w:type="gramEnd"/>
    </w:p>
    <w:p w:rsidR="00C106F4" w:rsidRPr="00C106F4" w:rsidRDefault="00C106F4" w:rsidP="00C106F4">
      <w:pPr>
        <w:numPr>
          <w:ilvl w:val="0"/>
          <w:numId w:val="4"/>
        </w:numPr>
        <w:spacing w:after="0" w:line="240" w:lineRule="auto"/>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формировать ИКТ - компетентность, способствующую успешности в учебной деятельности;</w:t>
      </w:r>
    </w:p>
    <w:p w:rsidR="00C106F4" w:rsidRPr="00C106F4" w:rsidRDefault="00C106F4" w:rsidP="00C106F4">
      <w:pPr>
        <w:numPr>
          <w:ilvl w:val="0"/>
          <w:numId w:val="4"/>
        </w:numPr>
        <w:spacing w:after="0" w:line="240" w:lineRule="auto"/>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формировать УУД;</w:t>
      </w:r>
    </w:p>
    <w:p w:rsidR="00C106F4" w:rsidRPr="00C106F4" w:rsidRDefault="00C106F4" w:rsidP="00C106F4">
      <w:pPr>
        <w:shd w:val="clear" w:color="auto" w:fill="FFFFFF"/>
        <w:spacing w:after="0" w:line="240" w:lineRule="auto"/>
        <w:ind w:left="278"/>
        <w:rPr>
          <w:rFonts w:ascii="Times New Roman" w:eastAsia="Times New Roman" w:hAnsi="Times New Roman" w:cs="Times New Roman"/>
          <w:sz w:val="20"/>
          <w:szCs w:val="20"/>
          <w:lang w:eastAsia="ru-RU"/>
        </w:rPr>
      </w:pPr>
      <w:r w:rsidRPr="00C106F4">
        <w:rPr>
          <w:rFonts w:ascii="Times New Roman" w:eastAsia="Times New Roman" w:hAnsi="Times New Roman" w:cs="Times New Roman"/>
          <w:b/>
          <w:bCs/>
          <w:i/>
          <w:iCs/>
          <w:sz w:val="20"/>
          <w:szCs w:val="20"/>
          <w:lang w:eastAsia="ru-RU"/>
        </w:rPr>
        <w:t xml:space="preserve">Натуральные объекты   </w:t>
      </w:r>
      <w:r w:rsidRPr="00C106F4">
        <w:rPr>
          <w:rFonts w:ascii="Times New Roman" w:eastAsia="Times New Roman" w:hAnsi="Times New Roman" w:cs="Times New Roman"/>
          <w:sz w:val="20"/>
          <w:szCs w:val="20"/>
          <w:lang w:eastAsia="ru-RU"/>
        </w:rPr>
        <w:t>Натуральные объекты, используемые в обучении химии, вклю</w:t>
      </w:r>
      <w:r w:rsidRPr="00C106F4">
        <w:rPr>
          <w:rFonts w:ascii="Times New Roman" w:eastAsia="Times New Roman" w:hAnsi="Times New Roman" w:cs="Times New Roman"/>
          <w:sz w:val="20"/>
          <w:szCs w:val="20"/>
          <w:lang w:eastAsia="ru-RU"/>
        </w:rPr>
        <w:softHyphen/>
        <w:t>чают в себя коллекции минералов и горных пород, металлов и сплавов, минеральных удобрений, пластмасс, каучуков, волокон и т. д.</w:t>
      </w:r>
    </w:p>
    <w:p w:rsidR="00C106F4" w:rsidRPr="00C106F4" w:rsidRDefault="00C106F4" w:rsidP="00C106F4">
      <w:pPr>
        <w:shd w:val="clear" w:color="auto" w:fill="FFFFFF"/>
        <w:spacing w:after="0" w:line="240" w:lineRule="auto"/>
        <w:ind w:right="2" w:firstLine="281"/>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Ознакомление учащихся с образцами исходных веществ, по</w:t>
      </w:r>
      <w:r w:rsidRPr="00C106F4">
        <w:rPr>
          <w:rFonts w:ascii="Times New Roman" w:eastAsia="Times New Roman" w:hAnsi="Times New Roman" w:cs="Times New Roman"/>
          <w:sz w:val="20"/>
          <w:szCs w:val="20"/>
          <w:lang w:eastAsia="ru-RU"/>
        </w:rPr>
        <w:softHyphen/>
        <w:t xml:space="preserve">лупродуктов и готовых изделий позволяет получить наглядное представление об этих материалах, их внешнем виде, а также о некоторых физических свойствах. </w:t>
      </w:r>
    </w:p>
    <w:p w:rsidR="00C106F4" w:rsidRPr="00C106F4" w:rsidRDefault="00C106F4" w:rsidP="00C106F4">
      <w:pPr>
        <w:shd w:val="clear" w:color="auto" w:fill="FFFFFF"/>
        <w:spacing w:after="0" w:line="240" w:lineRule="auto"/>
        <w:ind w:left="281"/>
        <w:rPr>
          <w:rFonts w:ascii="Times New Roman" w:eastAsia="Times New Roman" w:hAnsi="Times New Roman" w:cs="Times New Roman"/>
          <w:sz w:val="20"/>
          <w:szCs w:val="20"/>
          <w:lang w:eastAsia="ru-RU"/>
        </w:rPr>
      </w:pPr>
      <w:r w:rsidRPr="00C106F4">
        <w:rPr>
          <w:rFonts w:ascii="Times New Roman" w:eastAsia="Times New Roman" w:hAnsi="Times New Roman" w:cs="Times New Roman"/>
          <w:b/>
          <w:bCs/>
          <w:i/>
          <w:iCs/>
          <w:sz w:val="20"/>
          <w:szCs w:val="20"/>
          <w:lang w:eastAsia="ru-RU"/>
        </w:rPr>
        <w:t xml:space="preserve">Химические реактивы и материалы: </w:t>
      </w:r>
      <w:r w:rsidRPr="00C106F4">
        <w:rPr>
          <w:rFonts w:ascii="Times New Roman" w:eastAsia="Times New Roman" w:hAnsi="Times New Roman" w:cs="Times New Roman"/>
          <w:sz w:val="20"/>
          <w:szCs w:val="20"/>
          <w:lang w:eastAsia="ru-RU"/>
        </w:rPr>
        <w:t>Обращение со многими веществами требует строгого соблюде</w:t>
      </w:r>
      <w:r w:rsidRPr="00C106F4">
        <w:rPr>
          <w:rFonts w:ascii="Times New Roman" w:eastAsia="Times New Roman" w:hAnsi="Times New Roman" w:cs="Times New Roman"/>
          <w:sz w:val="20"/>
          <w:szCs w:val="20"/>
          <w:lang w:eastAsia="ru-RU"/>
        </w:rPr>
        <w:softHyphen/>
        <w:t>ния правил техники безопасности, особенно при выполнении опы</w:t>
      </w:r>
      <w:r w:rsidRPr="00C106F4">
        <w:rPr>
          <w:rFonts w:ascii="Times New Roman" w:eastAsia="Times New Roman" w:hAnsi="Times New Roman" w:cs="Times New Roman"/>
          <w:sz w:val="20"/>
          <w:szCs w:val="20"/>
          <w:lang w:eastAsia="ru-RU"/>
        </w:rPr>
        <w:softHyphen/>
        <w:t>тов самими учащимися. Все необходимые меры предосторожности указаны в соответствующих документах и инструкциях.</w:t>
      </w:r>
    </w:p>
    <w:p w:rsidR="00C106F4" w:rsidRPr="00C106F4" w:rsidRDefault="00C106F4" w:rsidP="00C106F4">
      <w:pPr>
        <w:shd w:val="clear" w:color="auto" w:fill="FFFFFF"/>
        <w:spacing w:after="0" w:line="240" w:lineRule="auto"/>
        <w:rPr>
          <w:rFonts w:ascii="Times New Roman" w:eastAsia="Times New Roman" w:hAnsi="Times New Roman" w:cs="Times New Roman"/>
          <w:sz w:val="20"/>
          <w:szCs w:val="20"/>
          <w:lang w:eastAsia="ru-RU"/>
        </w:rPr>
      </w:pPr>
      <w:r w:rsidRPr="00C106F4">
        <w:rPr>
          <w:rFonts w:ascii="Times New Roman" w:eastAsia="Times New Roman" w:hAnsi="Times New Roman" w:cs="Times New Roman"/>
          <w:b/>
          <w:bCs/>
          <w:i/>
          <w:iCs/>
          <w:sz w:val="20"/>
          <w:szCs w:val="20"/>
          <w:lang w:eastAsia="ru-RU"/>
        </w:rPr>
        <w:t xml:space="preserve">Химическая лабораторная посуда, аппараты и приборы; </w:t>
      </w:r>
      <w:r w:rsidRPr="00C106F4">
        <w:rPr>
          <w:rFonts w:ascii="Times New Roman" w:eastAsia="Times New Roman" w:hAnsi="Times New Roman" w:cs="Times New Roman"/>
          <w:sz w:val="20"/>
          <w:szCs w:val="20"/>
          <w:lang w:eastAsia="ru-RU"/>
        </w:rPr>
        <w:t>Химическая посуда подразделяется на две группы: для выпол</w:t>
      </w:r>
      <w:r w:rsidRPr="00C106F4">
        <w:rPr>
          <w:rFonts w:ascii="Times New Roman" w:eastAsia="Times New Roman" w:hAnsi="Times New Roman" w:cs="Times New Roman"/>
          <w:sz w:val="20"/>
          <w:szCs w:val="20"/>
          <w:lang w:eastAsia="ru-RU"/>
        </w:rPr>
        <w:softHyphen/>
        <w:t>нения опытов учащимися и демонстрационных опытов.</w:t>
      </w:r>
    </w:p>
    <w:p w:rsidR="00C106F4" w:rsidRPr="00C106F4" w:rsidRDefault="00C106F4" w:rsidP="00C106F4">
      <w:pPr>
        <w:shd w:val="clear" w:color="auto" w:fill="FFFFFF"/>
        <w:spacing w:after="0" w:line="240" w:lineRule="auto"/>
        <w:ind w:left="12" w:firstLine="286"/>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Приборы, аппараты и установки, используемые на уроках хи</w:t>
      </w:r>
      <w:r w:rsidRPr="00C106F4">
        <w:rPr>
          <w:rFonts w:ascii="Times New Roman" w:eastAsia="Times New Roman" w:hAnsi="Times New Roman" w:cs="Times New Roman"/>
          <w:sz w:val="20"/>
          <w:szCs w:val="20"/>
          <w:lang w:eastAsia="ru-RU"/>
        </w:rPr>
        <w:softHyphen/>
        <w:t>мии, подразделяют на основе протекающих в них физических и химических</w:t>
      </w:r>
      <w:proofErr w:type="gramStart"/>
      <w:r w:rsidRPr="00C106F4">
        <w:rPr>
          <w:rFonts w:ascii="Times New Roman" w:eastAsia="Times New Roman" w:hAnsi="Times New Roman" w:cs="Times New Roman"/>
          <w:sz w:val="20"/>
          <w:szCs w:val="20"/>
          <w:lang w:eastAsia="ru-RU"/>
        </w:rPr>
        <w:t xml:space="preserve"> .</w:t>
      </w:r>
      <w:proofErr w:type="gramEnd"/>
    </w:p>
    <w:p w:rsidR="00C106F4" w:rsidRPr="00C106F4" w:rsidRDefault="00C106F4" w:rsidP="00C106F4">
      <w:pPr>
        <w:shd w:val="clear" w:color="auto" w:fill="FFFFFF"/>
        <w:spacing w:after="0" w:line="240" w:lineRule="auto"/>
        <w:ind w:left="283"/>
        <w:rPr>
          <w:rFonts w:ascii="Times New Roman" w:eastAsia="Times New Roman" w:hAnsi="Times New Roman" w:cs="Times New Roman"/>
          <w:sz w:val="20"/>
          <w:szCs w:val="20"/>
          <w:lang w:eastAsia="ru-RU"/>
        </w:rPr>
      </w:pPr>
      <w:proofErr w:type="spellStart"/>
      <w:r w:rsidRPr="00C106F4">
        <w:rPr>
          <w:rFonts w:ascii="Times New Roman" w:eastAsia="Times New Roman" w:hAnsi="Times New Roman" w:cs="Times New Roman"/>
          <w:b/>
          <w:bCs/>
          <w:i/>
          <w:iCs/>
          <w:sz w:val="20"/>
          <w:szCs w:val="20"/>
          <w:lang w:eastAsia="ru-RU"/>
        </w:rPr>
        <w:t>Модели.</w:t>
      </w:r>
      <w:r w:rsidRPr="00C106F4">
        <w:rPr>
          <w:rFonts w:ascii="Times New Roman" w:eastAsia="Times New Roman" w:hAnsi="Times New Roman" w:cs="Times New Roman"/>
          <w:sz w:val="20"/>
          <w:szCs w:val="20"/>
          <w:lang w:eastAsia="ru-RU"/>
        </w:rPr>
        <w:t>Объектами</w:t>
      </w:r>
      <w:proofErr w:type="spellEnd"/>
      <w:r w:rsidRPr="00C106F4">
        <w:rPr>
          <w:rFonts w:ascii="Times New Roman" w:eastAsia="Times New Roman" w:hAnsi="Times New Roman" w:cs="Times New Roman"/>
          <w:sz w:val="20"/>
          <w:szCs w:val="20"/>
          <w:lang w:eastAsia="ru-RU"/>
        </w:rPr>
        <w:t xml:space="preserve"> моделирования в химии являются атомы, молеку</w:t>
      </w:r>
      <w:r w:rsidRPr="00C106F4">
        <w:rPr>
          <w:rFonts w:ascii="Times New Roman" w:eastAsia="Times New Roman" w:hAnsi="Times New Roman" w:cs="Times New Roman"/>
          <w:sz w:val="20"/>
          <w:szCs w:val="20"/>
          <w:lang w:eastAsia="ru-RU"/>
        </w:rPr>
        <w:softHyphen/>
        <w:t>лы, кристаллы, заводские аппараты, а также происходящие про</w:t>
      </w:r>
      <w:r w:rsidRPr="00C106F4">
        <w:rPr>
          <w:rFonts w:ascii="Times New Roman" w:eastAsia="Times New Roman" w:hAnsi="Times New Roman" w:cs="Times New Roman"/>
          <w:sz w:val="20"/>
          <w:szCs w:val="20"/>
          <w:lang w:eastAsia="ru-RU"/>
        </w:rPr>
        <w:softHyphen/>
        <w:t>цессы.</w:t>
      </w:r>
    </w:p>
    <w:p w:rsidR="00C106F4" w:rsidRPr="00C106F4" w:rsidRDefault="00C106F4" w:rsidP="00C106F4">
      <w:pPr>
        <w:shd w:val="clear" w:color="auto" w:fill="FFFFFF"/>
        <w:spacing w:after="0" w:line="240" w:lineRule="auto"/>
        <w:ind w:right="14" w:firstLine="286"/>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В преподавании химии используются модели кристаллических решёток алмаза, графита, серы, фосфора, оксида углерода(1У), по</w:t>
      </w:r>
      <w:r w:rsidRPr="00C106F4">
        <w:rPr>
          <w:rFonts w:ascii="Times New Roman" w:eastAsia="Times New Roman" w:hAnsi="Times New Roman" w:cs="Times New Roman"/>
          <w:sz w:val="20"/>
          <w:szCs w:val="20"/>
          <w:lang w:eastAsia="ru-RU"/>
        </w:rPr>
        <w:softHyphen/>
        <w:t xml:space="preserve">варенной соли, льда, йода, железа, меди, магния, наборы моделей атомов для составления </w:t>
      </w:r>
      <w:proofErr w:type="spellStart"/>
      <w:r w:rsidRPr="00C106F4">
        <w:rPr>
          <w:rFonts w:ascii="Times New Roman" w:eastAsia="Times New Roman" w:hAnsi="Times New Roman" w:cs="Times New Roman"/>
          <w:sz w:val="20"/>
          <w:szCs w:val="20"/>
          <w:lang w:eastAsia="ru-RU"/>
        </w:rPr>
        <w:t>шаростержневых</w:t>
      </w:r>
      <w:proofErr w:type="spellEnd"/>
      <w:r w:rsidRPr="00C106F4">
        <w:rPr>
          <w:rFonts w:ascii="Times New Roman" w:eastAsia="Times New Roman" w:hAnsi="Times New Roman" w:cs="Times New Roman"/>
          <w:sz w:val="20"/>
          <w:szCs w:val="20"/>
          <w:lang w:eastAsia="ru-RU"/>
        </w:rPr>
        <w:t xml:space="preserve"> моделей молекул.</w:t>
      </w:r>
    </w:p>
    <w:p w:rsidR="00C106F4" w:rsidRPr="00C106F4" w:rsidRDefault="00C106F4" w:rsidP="00C106F4">
      <w:pPr>
        <w:shd w:val="clear" w:color="auto" w:fill="FFFFFF"/>
        <w:spacing w:after="0" w:line="240" w:lineRule="auto"/>
        <w:ind w:left="293"/>
        <w:rPr>
          <w:rFonts w:ascii="Times New Roman" w:eastAsia="Times New Roman" w:hAnsi="Times New Roman" w:cs="Times New Roman"/>
          <w:sz w:val="20"/>
          <w:szCs w:val="20"/>
          <w:lang w:eastAsia="ru-RU"/>
        </w:rPr>
      </w:pPr>
      <w:r w:rsidRPr="00C106F4">
        <w:rPr>
          <w:rFonts w:ascii="Times New Roman" w:eastAsia="Times New Roman" w:hAnsi="Times New Roman" w:cs="Times New Roman"/>
          <w:b/>
          <w:bCs/>
          <w:i/>
          <w:iCs/>
          <w:sz w:val="20"/>
          <w:szCs w:val="20"/>
          <w:lang w:eastAsia="ru-RU"/>
        </w:rPr>
        <w:t xml:space="preserve">Учебные пособия на печатной </w:t>
      </w:r>
      <w:proofErr w:type="spellStart"/>
      <w:r w:rsidRPr="00C106F4">
        <w:rPr>
          <w:rFonts w:ascii="Times New Roman" w:eastAsia="Times New Roman" w:hAnsi="Times New Roman" w:cs="Times New Roman"/>
          <w:b/>
          <w:bCs/>
          <w:i/>
          <w:iCs/>
          <w:sz w:val="20"/>
          <w:szCs w:val="20"/>
          <w:lang w:eastAsia="ru-RU"/>
        </w:rPr>
        <w:t>основе</w:t>
      </w:r>
      <w:r w:rsidRPr="00C106F4">
        <w:rPr>
          <w:rFonts w:ascii="Times New Roman" w:eastAsia="Times New Roman" w:hAnsi="Times New Roman" w:cs="Times New Roman"/>
          <w:sz w:val="20"/>
          <w:szCs w:val="20"/>
          <w:lang w:eastAsia="ru-RU"/>
        </w:rPr>
        <w:t>В</w:t>
      </w:r>
      <w:proofErr w:type="spellEnd"/>
      <w:r w:rsidRPr="00C106F4">
        <w:rPr>
          <w:rFonts w:ascii="Times New Roman" w:eastAsia="Times New Roman" w:hAnsi="Times New Roman" w:cs="Times New Roman"/>
          <w:sz w:val="20"/>
          <w:szCs w:val="20"/>
          <w:lang w:eastAsia="ru-RU"/>
        </w:rPr>
        <w:t xml:space="preserve"> </w:t>
      </w:r>
      <w:proofErr w:type="gramStart"/>
      <w:r w:rsidRPr="00C106F4">
        <w:rPr>
          <w:rFonts w:ascii="Times New Roman" w:eastAsia="Times New Roman" w:hAnsi="Times New Roman" w:cs="Times New Roman"/>
          <w:sz w:val="20"/>
          <w:szCs w:val="20"/>
          <w:lang w:eastAsia="ru-RU"/>
        </w:rPr>
        <w:t>процессе</w:t>
      </w:r>
      <w:proofErr w:type="gramEnd"/>
      <w:r w:rsidRPr="00C106F4">
        <w:rPr>
          <w:rFonts w:ascii="Times New Roman" w:eastAsia="Times New Roman" w:hAnsi="Times New Roman" w:cs="Times New Roman"/>
          <w:sz w:val="20"/>
          <w:szCs w:val="20"/>
          <w:lang w:eastAsia="ru-RU"/>
        </w:rPr>
        <w:t xml:space="preserve"> обучения химии используются следующие таблицы постоянного экспонирования: «Периодическая система химиче</w:t>
      </w:r>
      <w:r w:rsidRPr="00C106F4">
        <w:rPr>
          <w:rFonts w:ascii="Times New Roman" w:eastAsia="Times New Roman" w:hAnsi="Times New Roman" w:cs="Times New Roman"/>
          <w:sz w:val="20"/>
          <w:szCs w:val="20"/>
          <w:lang w:eastAsia="ru-RU"/>
        </w:rPr>
        <w:softHyphen/>
        <w:t>ских элементов Д.И. Менделеева», «Таблица растворимости кис</w:t>
      </w:r>
      <w:r w:rsidRPr="00C106F4">
        <w:rPr>
          <w:rFonts w:ascii="Times New Roman" w:eastAsia="Times New Roman" w:hAnsi="Times New Roman" w:cs="Times New Roman"/>
          <w:sz w:val="20"/>
          <w:szCs w:val="20"/>
          <w:lang w:eastAsia="ru-RU"/>
        </w:rPr>
        <w:softHyphen/>
        <w:t>лот, оснований и солей», «Электрохимический ряд напряжений металлов»,  «Круговорот веще</w:t>
      </w:r>
      <w:proofErr w:type="gramStart"/>
      <w:r w:rsidRPr="00C106F4">
        <w:rPr>
          <w:rFonts w:ascii="Times New Roman" w:eastAsia="Times New Roman" w:hAnsi="Times New Roman" w:cs="Times New Roman"/>
          <w:sz w:val="20"/>
          <w:szCs w:val="20"/>
          <w:lang w:eastAsia="ru-RU"/>
        </w:rPr>
        <w:t>ств в пр</w:t>
      </w:r>
      <w:proofErr w:type="gramEnd"/>
      <w:r w:rsidRPr="00C106F4">
        <w:rPr>
          <w:rFonts w:ascii="Times New Roman" w:eastAsia="Times New Roman" w:hAnsi="Times New Roman" w:cs="Times New Roman"/>
          <w:sz w:val="20"/>
          <w:szCs w:val="20"/>
          <w:lang w:eastAsia="ru-RU"/>
        </w:rPr>
        <w:t>ироде» и др.</w:t>
      </w:r>
    </w:p>
    <w:p w:rsidR="00C106F4" w:rsidRPr="00C106F4" w:rsidRDefault="00C106F4" w:rsidP="00C106F4">
      <w:pPr>
        <w:shd w:val="clear" w:color="auto" w:fill="FFFFFF"/>
        <w:spacing w:after="0" w:line="240" w:lineRule="auto"/>
        <w:ind w:left="7" w:firstLine="278"/>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Для организации самостоятельной работы обучающихся на уро</w:t>
      </w:r>
      <w:r w:rsidRPr="00C106F4">
        <w:rPr>
          <w:rFonts w:ascii="Times New Roman" w:eastAsia="Times New Roman" w:hAnsi="Times New Roman" w:cs="Times New Roman"/>
          <w:sz w:val="20"/>
          <w:szCs w:val="20"/>
          <w:lang w:eastAsia="ru-RU"/>
        </w:rPr>
        <w:softHyphen/>
        <w:t>ках используют разнообразные дидактические материалы: тетради на печатной основе или отдельные рабочие листы — инструкции, карточки с заданиями разной степени трудности для изучения но</w:t>
      </w:r>
      <w:r w:rsidRPr="00C106F4">
        <w:rPr>
          <w:rFonts w:ascii="Times New Roman" w:eastAsia="Times New Roman" w:hAnsi="Times New Roman" w:cs="Times New Roman"/>
          <w:sz w:val="20"/>
          <w:szCs w:val="20"/>
          <w:lang w:eastAsia="ru-RU"/>
        </w:rPr>
        <w:softHyphen/>
        <w:t>вого материала, самопроверки и контроля знаний учащихся.</w:t>
      </w:r>
    </w:p>
    <w:p w:rsidR="00C106F4" w:rsidRPr="00C106F4" w:rsidRDefault="00C106F4" w:rsidP="00C106F4">
      <w:pPr>
        <w:shd w:val="clear" w:color="auto" w:fill="FFFFFF"/>
        <w:spacing w:after="0" w:line="240" w:lineRule="auto"/>
        <w:ind w:left="281"/>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Для обеспечения безопасного труда  </w:t>
      </w:r>
      <w:proofErr w:type="gramStart"/>
      <w:r w:rsidRPr="00C106F4">
        <w:rPr>
          <w:rFonts w:ascii="Times New Roman" w:eastAsia="Times New Roman" w:hAnsi="Times New Roman" w:cs="Times New Roman"/>
          <w:sz w:val="20"/>
          <w:szCs w:val="20"/>
          <w:lang w:eastAsia="ru-RU"/>
        </w:rPr>
        <w:t>кабинете</w:t>
      </w:r>
      <w:proofErr w:type="gramEnd"/>
      <w:r w:rsidRPr="00C106F4">
        <w:rPr>
          <w:rFonts w:ascii="Times New Roman" w:eastAsia="Times New Roman" w:hAnsi="Times New Roman" w:cs="Times New Roman"/>
          <w:sz w:val="20"/>
          <w:szCs w:val="20"/>
          <w:lang w:eastAsia="ru-RU"/>
        </w:rPr>
        <w:t xml:space="preserve"> химии имеется:</w:t>
      </w:r>
    </w:p>
    <w:p w:rsidR="00C106F4" w:rsidRPr="00C106F4" w:rsidRDefault="00C106F4" w:rsidP="00C106F4">
      <w:pPr>
        <w:widowControl w:val="0"/>
        <w:numPr>
          <w:ilvl w:val="0"/>
          <w:numId w:val="5"/>
        </w:numPr>
        <w:shd w:val="clear" w:color="auto" w:fill="FFFFFF"/>
        <w:tabs>
          <w:tab w:val="left" w:pos="449"/>
        </w:tabs>
        <w:autoSpaceDE w:val="0"/>
        <w:autoSpaceDN w:val="0"/>
        <w:adjustRightInd w:val="0"/>
        <w:spacing w:after="0" w:line="240" w:lineRule="auto"/>
        <w:ind w:right="14"/>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противопожарный инвентарь </w:t>
      </w:r>
    </w:p>
    <w:p w:rsidR="00C106F4" w:rsidRPr="00C106F4" w:rsidRDefault="00C106F4" w:rsidP="00C106F4">
      <w:pPr>
        <w:widowControl w:val="0"/>
        <w:numPr>
          <w:ilvl w:val="0"/>
          <w:numId w:val="5"/>
        </w:numPr>
        <w:shd w:val="clear" w:color="auto" w:fill="FFFFFF"/>
        <w:tabs>
          <w:tab w:val="left" w:pos="449"/>
        </w:tabs>
        <w:autoSpaceDE w:val="0"/>
        <w:autoSpaceDN w:val="0"/>
        <w:adjustRightInd w:val="0"/>
        <w:spacing w:after="0" w:line="240" w:lineRule="auto"/>
        <w:ind w:right="14"/>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аптечку с набором медикамен</w:t>
      </w:r>
      <w:r w:rsidRPr="00C106F4">
        <w:rPr>
          <w:rFonts w:ascii="Times New Roman" w:eastAsia="Times New Roman" w:hAnsi="Times New Roman" w:cs="Times New Roman"/>
          <w:sz w:val="20"/>
          <w:szCs w:val="20"/>
          <w:lang w:eastAsia="ru-RU"/>
        </w:rPr>
        <w:softHyphen/>
        <w:t>тов и перевязочных средств;</w:t>
      </w:r>
    </w:p>
    <w:p w:rsidR="00C106F4" w:rsidRPr="00C106F4" w:rsidRDefault="00C106F4" w:rsidP="00C106F4">
      <w:pPr>
        <w:numPr>
          <w:ilvl w:val="0"/>
          <w:numId w:val="5"/>
        </w:numPr>
        <w:shd w:val="clear" w:color="auto" w:fill="FFFFFF"/>
        <w:adjustRightInd w:val="0"/>
        <w:spacing w:after="0" w:line="240" w:lineRule="auto"/>
        <w:contextualSpacing/>
        <w:rPr>
          <w:rFonts w:ascii="Times New Roman" w:eastAsia="Times New Roman" w:hAnsi="Times New Roman" w:cs="Times New Roman"/>
          <w:sz w:val="20"/>
          <w:szCs w:val="20"/>
          <w:lang/>
        </w:rPr>
      </w:pPr>
      <w:r w:rsidRPr="00C106F4">
        <w:rPr>
          <w:rFonts w:ascii="Times New Roman" w:eastAsia="Times New Roman" w:hAnsi="Times New Roman" w:cs="Times New Roman"/>
          <w:sz w:val="20"/>
          <w:szCs w:val="20"/>
          <w:lang/>
        </w:rPr>
        <w:t>инструкцию по правилам безопасности труда для обучающих</w:t>
      </w:r>
      <w:r w:rsidRPr="00C106F4">
        <w:rPr>
          <w:rFonts w:ascii="Times New Roman" w:eastAsia="Times New Roman" w:hAnsi="Times New Roman" w:cs="Times New Roman"/>
          <w:sz w:val="20"/>
          <w:szCs w:val="20"/>
          <w:lang/>
        </w:rPr>
        <w:softHyphen/>
        <w:t xml:space="preserve">ся </w:t>
      </w:r>
    </w:p>
    <w:p w:rsidR="00C106F4" w:rsidRPr="00C106F4" w:rsidRDefault="00C106F4" w:rsidP="00C106F4">
      <w:pPr>
        <w:numPr>
          <w:ilvl w:val="0"/>
          <w:numId w:val="5"/>
        </w:numPr>
        <w:shd w:val="clear" w:color="auto" w:fill="FFFFFF"/>
        <w:adjustRightInd w:val="0"/>
        <w:spacing w:after="0" w:line="240" w:lineRule="auto"/>
        <w:contextualSpacing/>
        <w:rPr>
          <w:rFonts w:ascii="Times New Roman" w:eastAsia="Calibri" w:hAnsi="Times New Roman" w:cs="Times New Roman"/>
          <w:sz w:val="20"/>
          <w:szCs w:val="20"/>
          <w:u w:val="single"/>
          <w:lang/>
        </w:rPr>
      </w:pPr>
      <w:r w:rsidRPr="00C106F4">
        <w:rPr>
          <w:rFonts w:ascii="Times New Roman" w:eastAsia="Times New Roman" w:hAnsi="Times New Roman" w:cs="Times New Roman"/>
          <w:sz w:val="20"/>
          <w:szCs w:val="20"/>
          <w:lang/>
        </w:rPr>
        <w:t>журнал регистрации инструктажа по правилам безопас</w:t>
      </w:r>
      <w:r w:rsidRPr="00C106F4">
        <w:rPr>
          <w:rFonts w:ascii="Times New Roman" w:eastAsia="Times New Roman" w:hAnsi="Times New Roman" w:cs="Times New Roman"/>
          <w:sz w:val="20"/>
          <w:szCs w:val="20"/>
          <w:lang/>
        </w:rPr>
        <w:softHyphen/>
        <w:t>ности труда.</w:t>
      </w:r>
    </w:p>
    <w:p w:rsidR="00C106F4" w:rsidRPr="00C106F4" w:rsidRDefault="00C106F4" w:rsidP="00C106F4">
      <w:pPr>
        <w:spacing w:after="0" w:line="240" w:lineRule="auto"/>
        <w:jc w:val="center"/>
        <w:rPr>
          <w:rFonts w:ascii="Times New Roman" w:eastAsia="Times New Roman" w:hAnsi="Times New Roman" w:cs="Times New Roman"/>
          <w:b/>
          <w:sz w:val="20"/>
          <w:szCs w:val="20"/>
          <w:lang w:eastAsia="ru-RU"/>
        </w:rPr>
      </w:pPr>
    </w:p>
    <w:p w:rsidR="00C106F4" w:rsidRPr="00C106F4" w:rsidRDefault="00C106F4" w:rsidP="00C106F4">
      <w:pPr>
        <w:spacing w:after="0" w:line="240" w:lineRule="auto"/>
        <w:ind w:firstLine="709"/>
        <w:jc w:val="both"/>
        <w:rPr>
          <w:rFonts w:ascii="Times New Roman" w:eastAsia="Times New Roman" w:hAnsi="Times New Roman" w:cs="Times New Roman"/>
          <w:b/>
          <w:bCs/>
          <w:sz w:val="20"/>
          <w:szCs w:val="20"/>
          <w:lang w:eastAsia="ru-RU"/>
        </w:rPr>
      </w:pPr>
      <w:r w:rsidRPr="00C106F4">
        <w:rPr>
          <w:rFonts w:ascii="Times New Roman" w:eastAsia="Times New Roman" w:hAnsi="Times New Roman" w:cs="Times New Roman"/>
          <w:b/>
          <w:bCs/>
          <w:sz w:val="20"/>
          <w:szCs w:val="20"/>
          <w:lang w:eastAsia="ru-RU"/>
        </w:rPr>
        <w:t>Рекомендуемые источники литературы</w:t>
      </w:r>
    </w:p>
    <w:p w:rsidR="00C106F4" w:rsidRPr="00C106F4" w:rsidRDefault="00C106F4" w:rsidP="00C106F4">
      <w:pPr>
        <w:spacing w:after="0" w:line="240" w:lineRule="auto"/>
        <w:ind w:firstLine="709"/>
        <w:jc w:val="both"/>
        <w:rPr>
          <w:rFonts w:ascii="Times New Roman" w:eastAsia="Times New Roman" w:hAnsi="Times New Roman" w:cs="Times New Roman"/>
          <w:sz w:val="20"/>
          <w:szCs w:val="20"/>
          <w:lang w:eastAsia="ru-RU"/>
        </w:rPr>
      </w:pPr>
    </w:p>
    <w:p w:rsidR="00C106F4" w:rsidRPr="00C106F4" w:rsidRDefault="00C106F4" w:rsidP="00C106F4">
      <w:pPr>
        <w:spacing w:after="0" w:line="240" w:lineRule="auto"/>
        <w:ind w:firstLine="709"/>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1. Задачи всероссийских олимпиад по химии. Под ред. В.В. Лунина. / М.: Издательство "Экзамен", 2004. – 480 с.</w:t>
      </w:r>
    </w:p>
    <w:p w:rsidR="00C106F4" w:rsidRPr="00C106F4" w:rsidRDefault="00C106F4" w:rsidP="00C106F4">
      <w:pPr>
        <w:spacing w:after="0" w:line="240" w:lineRule="auto"/>
        <w:ind w:firstLine="709"/>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2. Основы физической химии. Теория и задачи: </w:t>
      </w:r>
      <w:proofErr w:type="spellStart"/>
      <w:r w:rsidRPr="00C106F4">
        <w:rPr>
          <w:rFonts w:ascii="Times New Roman" w:eastAsia="Times New Roman" w:hAnsi="Times New Roman" w:cs="Times New Roman"/>
          <w:sz w:val="20"/>
          <w:szCs w:val="20"/>
          <w:lang w:eastAsia="ru-RU"/>
        </w:rPr>
        <w:t>Учеб.пособие</w:t>
      </w:r>
      <w:proofErr w:type="spellEnd"/>
      <w:r w:rsidRPr="00C106F4">
        <w:rPr>
          <w:rFonts w:ascii="Times New Roman" w:eastAsia="Times New Roman" w:hAnsi="Times New Roman" w:cs="Times New Roman"/>
          <w:sz w:val="20"/>
          <w:szCs w:val="20"/>
          <w:lang w:eastAsia="ru-RU"/>
        </w:rPr>
        <w:t xml:space="preserve"> для вузов / Еремин В.В., </w:t>
      </w:r>
      <w:proofErr w:type="spellStart"/>
      <w:r w:rsidRPr="00C106F4">
        <w:rPr>
          <w:rFonts w:ascii="Times New Roman" w:eastAsia="Times New Roman" w:hAnsi="Times New Roman" w:cs="Times New Roman"/>
          <w:sz w:val="20"/>
          <w:szCs w:val="20"/>
          <w:lang w:eastAsia="ru-RU"/>
        </w:rPr>
        <w:t>Каргов</w:t>
      </w:r>
      <w:proofErr w:type="spellEnd"/>
      <w:r w:rsidRPr="00C106F4">
        <w:rPr>
          <w:rFonts w:ascii="Times New Roman" w:eastAsia="Times New Roman" w:hAnsi="Times New Roman" w:cs="Times New Roman"/>
          <w:sz w:val="20"/>
          <w:szCs w:val="20"/>
          <w:lang w:eastAsia="ru-RU"/>
        </w:rPr>
        <w:t xml:space="preserve"> С. И., Успенская И.А., </w:t>
      </w:r>
      <w:proofErr w:type="spellStart"/>
      <w:r w:rsidRPr="00C106F4">
        <w:rPr>
          <w:rFonts w:ascii="Times New Roman" w:eastAsia="Times New Roman" w:hAnsi="Times New Roman" w:cs="Times New Roman"/>
          <w:sz w:val="20"/>
          <w:szCs w:val="20"/>
          <w:lang w:eastAsia="ru-RU"/>
        </w:rPr>
        <w:t>Кузьменко</w:t>
      </w:r>
      <w:proofErr w:type="spellEnd"/>
      <w:r w:rsidRPr="00C106F4">
        <w:rPr>
          <w:rFonts w:ascii="Times New Roman" w:eastAsia="Times New Roman" w:hAnsi="Times New Roman" w:cs="Times New Roman"/>
          <w:sz w:val="20"/>
          <w:szCs w:val="20"/>
          <w:lang w:eastAsia="ru-RU"/>
        </w:rPr>
        <w:t xml:space="preserve"> Н.Е., Лунин В. В. М.: Издательство «Экзамен», 2005. – 626 с.</w:t>
      </w:r>
    </w:p>
    <w:p w:rsidR="00C106F4" w:rsidRPr="00C106F4" w:rsidRDefault="00C106F4" w:rsidP="00C106F4">
      <w:pPr>
        <w:spacing w:after="0" w:line="240" w:lineRule="auto"/>
        <w:ind w:firstLine="709"/>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3. Еремин В. В. Теоретическая и математическая химия для школьников. М.: МЦНМО, 2007. – 392 с.</w:t>
      </w:r>
    </w:p>
    <w:p w:rsidR="00C106F4" w:rsidRPr="00C106F4" w:rsidRDefault="00C106F4" w:rsidP="00C106F4">
      <w:pPr>
        <w:spacing w:after="0" w:line="240" w:lineRule="auto"/>
        <w:ind w:firstLine="709"/>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4. Некрасов Б. В. Основы общей химии, в 2 томах, М.: Химия, 1973.</w:t>
      </w:r>
    </w:p>
    <w:p w:rsidR="00C106F4" w:rsidRPr="00C106F4" w:rsidRDefault="00C106F4" w:rsidP="00C106F4">
      <w:pPr>
        <w:spacing w:after="0" w:line="240" w:lineRule="auto"/>
        <w:ind w:firstLine="709"/>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5. </w:t>
      </w:r>
      <w:proofErr w:type="spellStart"/>
      <w:r w:rsidRPr="00C106F4">
        <w:rPr>
          <w:rFonts w:ascii="Times New Roman" w:eastAsia="Times New Roman" w:hAnsi="Times New Roman" w:cs="Times New Roman"/>
          <w:sz w:val="20"/>
          <w:szCs w:val="20"/>
          <w:lang w:eastAsia="ru-RU"/>
        </w:rPr>
        <w:t>Леенсон</w:t>
      </w:r>
      <w:proofErr w:type="spellEnd"/>
      <w:r w:rsidRPr="00C106F4">
        <w:rPr>
          <w:rFonts w:ascii="Times New Roman" w:eastAsia="Times New Roman" w:hAnsi="Times New Roman" w:cs="Times New Roman"/>
          <w:sz w:val="20"/>
          <w:szCs w:val="20"/>
          <w:lang w:eastAsia="ru-RU"/>
        </w:rPr>
        <w:t xml:space="preserve"> И. А. Химические элементы, - М.: АСТ, 2017. – 168 с.</w:t>
      </w:r>
    </w:p>
    <w:p w:rsidR="00C106F4" w:rsidRPr="00C106F4" w:rsidRDefault="00C106F4" w:rsidP="00C106F4">
      <w:pPr>
        <w:spacing w:after="0" w:line="240" w:lineRule="auto"/>
        <w:ind w:firstLine="709"/>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6. Неорганическая химия в 3 томах /Под редакцией Ю. Д. Третьякова, М.: Академия, 2004-2007. – Т.1. – 240 с. – Т.2. – 368 с. – Т.3. – 352 с.</w:t>
      </w:r>
    </w:p>
    <w:p w:rsidR="00C106F4" w:rsidRPr="00C106F4" w:rsidRDefault="00C106F4" w:rsidP="00C106F4">
      <w:pPr>
        <w:spacing w:after="0" w:line="240" w:lineRule="auto"/>
        <w:ind w:firstLine="709"/>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lastRenderedPageBreak/>
        <w:t xml:space="preserve">7. Реутов О. А., </w:t>
      </w:r>
      <w:proofErr w:type="spellStart"/>
      <w:r w:rsidRPr="00C106F4">
        <w:rPr>
          <w:rFonts w:ascii="Times New Roman" w:eastAsia="Times New Roman" w:hAnsi="Times New Roman" w:cs="Times New Roman"/>
          <w:sz w:val="20"/>
          <w:szCs w:val="20"/>
          <w:lang w:eastAsia="ru-RU"/>
        </w:rPr>
        <w:t>Курц</w:t>
      </w:r>
      <w:proofErr w:type="spellEnd"/>
      <w:r w:rsidRPr="00C106F4">
        <w:rPr>
          <w:rFonts w:ascii="Times New Roman" w:eastAsia="Times New Roman" w:hAnsi="Times New Roman" w:cs="Times New Roman"/>
          <w:sz w:val="20"/>
          <w:szCs w:val="20"/>
          <w:lang w:eastAsia="ru-RU"/>
        </w:rPr>
        <w:t xml:space="preserve"> А. Л., </w:t>
      </w:r>
      <w:proofErr w:type="spellStart"/>
      <w:r w:rsidRPr="00C106F4">
        <w:rPr>
          <w:rFonts w:ascii="Times New Roman" w:eastAsia="Times New Roman" w:hAnsi="Times New Roman" w:cs="Times New Roman"/>
          <w:sz w:val="20"/>
          <w:szCs w:val="20"/>
          <w:lang w:eastAsia="ru-RU"/>
        </w:rPr>
        <w:t>Бутин</w:t>
      </w:r>
      <w:proofErr w:type="spellEnd"/>
      <w:r w:rsidRPr="00C106F4">
        <w:rPr>
          <w:rFonts w:ascii="Times New Roman" w:eastAsia="Times New Roman" w:hAnsi="Times New Roman" w:cs="Times New Roman"/>
          <w:sz w:val="20"/>
          <w:szCs w:val="20"/>
          <w:lang w:eastAsia="ru-RU"/>
        </w:rPr>
        <w:t xml:space="preserve"> К. П. Органическая химия. М.: Мир, 1999-2002. – 2336 с.</w:t>
      </w:r>
    </w:p>
    <w:p w:rsidR="00C106F4" w:rsidRPr="00C106F4" w:rsidRDefault="00C106F4" w:rsidP="00C106F4">
      <w:pPr>
        <w:spacing w:after="0" w:line="240" w:lineRule="auto"/>
        <w:ind w:firstLine="709"/>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8. </w:t>
      </w:r>
      <w:proofErr w:type="spellStart"/>
      <w:r w:rsidRPr="00C106F4">
        <w:rPr>
          <w:rFonts w:ascii="Times New Roman" w:eastAsia="Times New Roman" w:hAnsi="Times New Roman" w:cs="Times New Roman"/>
          <w:sz w:val="20"/>
          <w:szCs w:val="20"/>
          <w:lang w:eastAsia="ru-RU"/>
        </w:rPr>
        <w:t>Шабаров</w:t>
      </w:r>
      <w:proofErr w:type="spellEnd"/>
      <w:r w:rsidRPr="00C106F4">
        <w:rPr>
          <w:rFonts w:ascii="Times New Roman" w:eastAsia="Times New Roman" w:hAnsi="Times New Roman" w:cs="Times New Roman"/>
          <w:sz w:val="20"/>
          <w:szCs w:val="20"/>
          <w:lang w:eastAsia="ru-RU"/>
        </w:rPr>
        <w:t xml:space="preserve"> Ю. С. Органическая химия. М.: Химия, 1994, т. 1-2. – Т.1. – 250 с. – Т.2. – 180 с.</w:t>
      </w:r>
    </w:p>
    <w:p w:rsidR="00C106F4" w:rsidRPr="00C106F4" w:rsidRDefault="00C106F4" w:rsidP="00C106F4">
      <w:pPr>
        <w:spacing w:after="0" w:line="240" w:lineRule="auto"/>
        <w:ind w:firstLine="709"/>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9. Воронков М. Г., </w:t>
      </w:r>
      <w:proofErr w:type="spellStart"/>
      <w:r w:rsidRPr="00C106F4">
        <w:rPr>
          <w:rFonts w:ascii="Times New Roman" w:eastAsia="Times New Roman" w:hAnsi="Times New Roman" w:cs="Times New Roman"/>
          <w:sz w:val="20"/>
          <w:szCs w:val="20"/>
          <w:lang w:eastAsia="ru-RU"/>
        </w:rPr>
        <w:t>Рулев</w:t>
      </w:r>
      <w:proofErr w:type="spellEnd"/>
      <w:r w:rsidRPr="00C106F4">
        <w:rPr>
          <w:rFonts w:ascii="Times New Roman" w:eastAsia="Times New Roman" w:hAnsi="Times New Roman" w:cs="Times New Roman"/>
          <w:sz w:val="20"/>
          <w:szCs w:val="20"/>
          <w:lang w:eastAsia="ru-RU"/>
        </w:rPr>
        <w:t xml:space="preserve"> А. Ю. О химии и химиках и в шутку, и всерьез. М.: Мнемозина, 2011. – 319 с.</w:t>
      </w:r>
    </w:p>
    <w:p w:rsidR="00C106F4" w:rsidRPr="00C106F4" w:rsidRDefault="00C106F4" w:rsidP="00C106F4">
      <w:pPr>
        <w:spacing w:after="0" w:line="240" w:lineRule="auto"/>
        <w:jc w:val="center"/>
        <w:rPr>
          <w:rFonts w:ascii="Times New Roman" w:eastAsia="Times New Roman" w:hAnsi="Times New Roman" w:cs="Times New Roman"/>
          <w:b/>
          <w:sz w:val="20"/>
          <w:szCs w:val="20"/>
          <w:lang w:eastAsia="ru-RU"/>
        </w:rPr>
      </w:pPr>
    </w:p>
    <w:p w:rsidR="00C106F4" w:rsidRPr="00C106F4" w:rsidRDefault="00C106F4" w:rsidP="00C106F4">
      <w:pPr>
        <w:spacing w:after="0" w:line="240" w:lineRule="auto"/>
        <w:jc w:val="center"/>
        <w:rPr>
          <w:rFonts w:ascii="Times New Roman" w:eastAsia="Calibri" w:hAnsi="Times New Roman" w:cs="Times New Roman"/>
          <w:b/>
          <w:sz w:val="20"/>
          <w:szCs w:val="20"/>
          <w:lang w:eastAsia="ru-RU"/>
        </w:rPr>
      </w:pPr>
      <w:r w:rsidRPr="00C106F4">
        <w:rPr>
          <w:rFonts w:ascii="Times New Roman" w:eastAsia="Calibri" w:hAnsi="Times New Roman" w:cs="Times New Roman"/>
          <w:b/>
          <w:sz w:val="20"/>
          <w:szCs w:val="20"/>
          <w:lang w:eastAsia="ru-RU"/>
        </w:rPr>
        <w:t>Использование электронных ресурсов платформы «Российская электронная школа»</w:t>
      </w:r>
    </w:p>
    <w:p w:rsidR="00C106F4" w:rsidRPr="00C106F4" w:rsidRDefault="00C106F4" w:rsidP="00C106F4">
      <w:pPr>
        <w:spacing w:after="0" w:line="240" w:lineRule="auto"/>
        <w:jc w:val="center"/>
        <w:rPr>
          <w:rFonts w:ascii="Times New Roman" w:eastAsia="Calibri" w:hAnsi="Times New Roman" w:cs="Times New Roman"/>
          <w:b/>
          <w:sz w:val="20"/>
          <w:szCs w:val="20"/>
          <w:lang w:eastAsia="ru-RU"/>
        </w:rPr>
      </w:pPr>
    </w:p>
    <w:p w:rsidR="00C106F4" w:rsidRPr="00C106F4" w:rsidRDefault="00C106F4" w:rsidP="00C106F4">
      <w:pPr>
        <w:spacing w:after="0" w:line="240" w:lineRule="auto"/>
        <w:ind w:firstLine="709"/>
        <w:jc w:val="both"/>
        <w:rPr>
          <w:rFonts w:ascii="Times New Roman" w:eastAsia="Times New Roman" w:hAnsi="Times New Roman" w:cs="Times New Roman"/>
          <w:spacing w:val="-2"/>
          <w:sz w:val="20"/>
          <w:szCs w:val="20"/>
          <w:lang w:eastAsia="ru-RU"/>
        </w:rPr>
      </w:pPr>
      <w:r w:rsidRPr="00C106F4">
        <w:rPr>
          <w:rFonts w:ascii="Times New Roman" w:eastAsia="Times New Roman" w:hAnsi="Times New Roman" w:cs="Times New Roman"/>
          <w:spacing w:val="-2"/>
          <w:sz w:val="20"/>
          <w:szCs w:val="20"/>
          <w:lang w:eastAsia="ru-RU"/>
        </w:rPr>
        <w:t>Учебный материал разбит на разделы в соответствии с рабочей программой по предмету. Порядок тем не привязан к какому-либо УМК. В рамках каждого раздела размещены материалы к конкретным урокам, включающие подразделы «Начнем урок» для погружения в тему, «Основная часть» - видеоролик продолжительностью около 3-5 минут, «Тренировочные задания» и 2 варианта контрольных заданий. Возможно добавление собственных заданий для учеников.</w:t>
      </w:r>
    </w:p>
    <w:p w:rsidR="00C106F4" w:rsidRPr="00C106F4" w:rsidRDefault="00C106F4" w:rsidP="00C106F4">
      <w:pPr>
        <w:spacing w:after="0" w:line="240" w:lineRule="auto"/>
        <w:ind w:firstLine="709"/>
        <w:jc w:val="both"/>
        <w:rPr>
          <w:rFonts w:ascii="Times New Roman" w:eastAsia="Times New Roman" w:hAnsi="Times New Roman" w:cs="Times New Roman"/>
          <w:spacing w:val="-2"/>
          <w:sz w:val="20"/>
          <w:szCs w:val="20"/>
          <w:lang w:eastAsia="ru-RU"/>
        </w:rPr>
      </w:pPr>
    </w:p>
    <w:p w:rsidR="00C106F4" w:rsidRPr="00C106F4" w:rsidRDefault="00C106F4" w:rsidP="00C106F4">
      <w:pPr>
        <w:spacing w:after="0" w:line="240" w:lineRule="auto"/>
        <w:ind w:firstLine="709"/>
        <w:jc w:val="both"/>
        <w:rPr>
          <w:rFonts w:ascii="Times New Roman" w:eastAsia="Times New Roman" w:hAnsi="Times New Roman" w:cs="Times New Roman"/>
          <w:b/>
          <w:i/>
          <w:sz w:val="20"/>
          <w:szCs w:val="20"/>
          <w:lang w:eastAsia="ru-RU"/>
        </w:rPr>
      </w:pPr>
      <w:r w:rsidRPr="00C106F4">
        <w:rPr>
          <w:rFonts w:ascii="Times New Roman" w:eastAsia="Times New Roman" w:hAnsi="Times New Roman" w:cs="Times New Roman"/>
          <w:b/>
          <w:sz w:val="20"/>
          <w:szCs w:val="20"/>
          <w:lang w:eastAsia="ru-RU"/>
        </w:rPr>
        <w:t>Рекомендуемые ресурсы «</w:t>
      </w:r>
      <w:r w:rsidRPr="00C106F4">
        <w:rPr>
          <w:rFonts w:ascii="Times New Roman" w:eastAsia="Times New Roman" w:hAnsi="Times New Roman" w:cs="Times New Roman"/>
          <w:b/>
          <w:i/>
          <w:sz w:val="20"/>
          <w:szCs w:val="20"/>
          <w:lang w:eastAsia="ru-RU"/>
        </w:rPr>
        <w:t>Российская электронная школа</w:t>
      </w:r>
    </w:p>
    <w:tbl>
      <w:tblPr>
        <w:tblW w:w="14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29"/>
        <w:gridCol w:w="4274"/>
      </w:tblGrid>
      <w:tr w:rsidR="00C106F4" w:rsidRPr="00C106F4" w:rsidTr="00BA376A">
        <w:trPr>
          <w:jc w:val="center"/>
        </w:trPr>
        <w:tc>
          <w:tcPr>
            <w:tcW w:w="14703" w:type="dxa"/>
            <w:gridSpan w:val="2"/>
            <w:tcBorders>
              <w:top w:val="single" w:sz="4" w:space="0" w:color="auto"/>
              <w:left w:val="single" w:sz="4" w:space="0" w:color="auto"/>
              <w:bottom w:val="single" w:sz="4" w:space="0" w:color="auto"/>
              <w:right w:val="single" w:sz="4" w:space="0" w:color="auto"/>
            </w:tcBorders>
            <w:hideMark/>
          </w:tcPr>
          <w:p w:rsidR="00C106F4" w:rsidRPr="00C106F4" w:rsidRDefault="00C106F4" w:rsidP="00C106F4">
            <w:pPr>
              <w:widowControl w:val="0"/>
              <w:shd w:val="clear" w:color="auto" w:fill="FFFFFF"/>
              <w:tabs>
                <w:tab w:val="left" w:pos="2340"/>
              </w:tabs>
              <w:spacing w:after="0" w:line="240" w:lineRule="auto"/>
              <w:ind w:hanging="560"/>
              <w:jc w:val="both"/>
              <w:rPr>
                <w:rFonts w:ascii="Times New Roman" w:eastAsia="Times New Roman" w:hAnsi="Times New Roman" w:cs="Times New Roman"/>
                <w:b/>
                <w:caps/>
                <w:color w:val="000000"/>
                <w:sz w:val="20"/>
                <w:szCs w:val="20"/>
                <w:shd w:val="clear" w:color="auto" w:fill="FFFFFF"/>
                <w:lang w:eastAsia="ru-RU"/>
              </w:rPr>
            </w:pPr>
            <w:r w:rsidRPr="00C106F4">
              <w:rPr>
                <w:rFonts w:ascii="Times New Roman" w:eastAsia="Times New Roman" w:hAnsi="Times New Roman" w:cs="Times New Roman"/>
                <w:b/>
                <w:caps/>
                <w:color w:val="000000"/>
                <w:sz w:val="20"/>
                <w:szCs w:val="20"/>
                <w:shd w:val="clear" w:color="auto" w:fill="FFFFFF"/>
                <w:lang w:eastAsia="ru-RU"/>
              </w:rPr>
              <w:tab/>
            </w:r>
            <w:r w:rsidRPr="00C106F4">
              <w:rPr>
                <w:rFonts w:ascii="Times New Roman" w:eastAsia="Times New Roman" w:hAnsi="Times New Roman" w:cs="Times New Roman"/>
                <w:b/>
                <w:caps/>
                <w:color w:val="000000"/>
                <w:sz w:val="20"/>
                <w:szCs w:val="20"/>
                <w:shd w:val="clear" w:color="auto" w:fill="FFFFFF"/>
                <w:lang w:eastAsia="ru-RU"/>
              </w:rPr>
              <w:tab/>
            </w:r>
            <w:r w:rsidRPr="00C106F4">
              <w:rPr>
                <w:rFonts w:ascii="Times New Roman" w:eastAsia="Times New Roman" w:hAnsi="Times New Roman" w:cs="Times New Roman"/>
                <w:b/>
                <w:color w:val="000000"/>
                <w:sz w:val="20"/>
                <w:szCs w:val="20"/>
                <w:shd w:val="clear" w:color="auto" w:fill="FFFFFF"/>
                <w:lang w:eastAsia="ru-RU"/>
              </w:rPr>
              <w:t>Раздел 1. Химические реакции</w:t>
            </w:r>
          </w:p>
        </w:tc>
      </w:tr>
      <w:tr w:rsidR="00C106F4" w:rsidRPr="00C106F4" w:rsidTr="00BA376A">
        <w:trPr>
          <w:jc w:val="center"/>
        </w:trPr>
        <w:tc>
          <w:tcPr>
            <w:tcW w:w="10429" w:type="dxa"/>
            <w:tcBorders>
              <w:top w:val="single" w:sz="4" w:space="0" w:color="auto"/>
              <w:left w:val="single" w:sz="4" w:space="0" w:color="auto"/>
              <w:bottom w:val="single" w:sz="4" w:space="0" w:color="auto"/>
              <w:right w:val="single" w:sz="4" w:space="0" w:color="auto"/>
            </w:tcBorders>
            <w:hideMark/>
          </w:tcPr>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b/>
                <w:caps/>
                <w:color w:val="000000"/>
                <w:sz w:val="20"/>
                <w:szCs w:val="20"/>
                <w:shd w:val="clear" w:color="auto" w:fill="FFFFFF"/>
                <w:lang w:eastAsia="ru-RU"/>
              </w:rPr>
            </w:pPr>
            <w:r w:rsidRPr="00C106F4">
              <w:rPr>
                <w:rFonts w:ascii="Times New Roman" w:eastAsia="Times New Roman" w:hAnsi="Times New Roman" w:cs="Times New Roman"/>
                <w:sz w:val="20"/>
                <w:szCs w:val="20"/>
                <w:lang w:eastAsia="ru-RU"/>
              </w:rPr>
              <w:t xml:space="preserve">Урок 1. Окислительно-восстановительные реакции. Реакции соединения, разложения, замещения и обмена с точки зрения окисления и восстановления. </w:t>
            </w:r>
          </w:p>
        </w:tc>
        <w:tc>
          <w:tcPr>
            <w:tcW w:w="4274" w:type="dxa"/>
            <w:tcBorders>
              <w:top w:val="single" w:sz="4" w:space="0" w:color="auto"/>
              <w:left w:val="single" w:sz="4" w:space="0" w:color="auto"/>
              <w:bottom w:val="single" w:sz="4" w:space="0" w:color="auto"/>
              <w:right w:val="single" w:sz="4" w:space="0" w:color="auto"/>
            </w:tcBorders>
          </w:tcPr>
          <w:p w:rsidR="00C106F4" w:rsidRPr="00C106F4" w:rsidRDefault="00784677"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hyperlink r:id="rId15" w:history="1">
              <w:r w:rsidR="00C106F4" w:rsidRPr="00C106F4">
                <w:rPr>
                  <w:rFonts w:ascii="Times New Roman" w:eastAsia="Times New Roman" w:hAnsi="Times New Roman" w:cs="Times New Roman"/>
                  <w:color w:val="0000FF"/>
                  <w:sz w:val="20"/>
                  <w:szCs w:val="20"/>
                  <w:u w:val="single"/>
                  <w:lang w:eastAsia="ru-RU"/>
                </w:rPr>
                <w:t>https://resh.edu.ru/subject/lesson/2104/start/</w:t>
              </w:r>
            </w:hyperlink>
          </w:p>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b/>
                <w:caps/>
                <w:color w:val="000000"/>
                <w:sz w:val="20"/>
                <w:szCs w:val="20"/>
                <w:shd w:val="clear" w:color="auto" w:fill="FFFFFF"/>
                <w:lang w:eastAsia="ru-RU"/>
              </w:rPr>
            </w:pPr>
          </w:p>
        </w:tc>
      </w:tr>
      <w:tr w:rsidR="00C106F4" w:rsidRPr="00C106F4" w:rsidTr="00BA376A">
        <w:trPr>
          <w:jc w:val="center"/>
        </w:trPr>
        <w:tc>
          <w:tcPr>
            <w:tcW w:w="10429" w:type="dxa"/>
            <w:tcBorders>
              <w:top w:val="single" w:sz="4" w:space="0" w:color="auto"/>
              <w:left w:val="single" w:sz="4" w:space="0" w:color="auto"/>
              <w:bottom w:val="single" w:sz="4" w:space="0" w:color="auto"/>
              <w:right w:val="single" w:sz="4" w:space="0" w:color="auto"/>
            </w:tcBorders>
          </w:tcPr>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Урок 2. Тепловой эффект химических реакций. Понятие об экзо- и эндотермических реакциях.</w:t>
            </w:r>
          </w:p>
        </w:tc>
        <w:tc>
          <w:tcPr>
            <w:tcW w:w="4274" w:type="dxa"/>
            <w:tcBorders>
              <w:top w:val="single" w:sz="4" w:space="0" w:color="auto"/>
              <w:left w:val="single" w:sz="4" w:space="0" w:color="auto"/>
              <w:bottom w:val="single" w:sz="4" w:space="0" w:color="auto"/>
              <w:right w:val="single" w:sz="4" w:space="0" w:color="auto"/>
            </w:tcBorders>
          </w:tcPr>
          <w:p w:rsidR="00C106F4" w:rsidRPr="00C106F4" w:rsidRDefault="00784677"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hyperlink r:id="rId16" w:history="1">
              <w:r w:rsidR="00C106F4" w:rsidRPr="00C106F4">
                <w:rPr>
                  <w:rFonts w:ascii="Times New Roman" w:eastAsia="Times New Roman" w:hAnsi="Times New Roman" w:cs="Times New Roman"/>
                  <w:color w:val="0000FF"/>
                  <w:sz w:val="20"/>
                  <w:szCs w:val="20"/>
                  <w:u w:val="single"/>
                  <w:lang w:eastAsia="ru-RU"/>
                </w:rPr>
                <w:t>https://resh.edu.ru/subject/lesson/2437/start/</w:t>
              </w:r>
            </w:hyperlink>
          </w:p>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b/>
                <w:caps/>
                <w:color w:val="000000"/>
                <w:sz w:val="20"/>
                <w:szCs w:val="20"/>
                <w:shd w:val="clear" w:color="auto" w:fill="FFFFFF"/>
                <w:lang w:eastAsia="ru-RU"/>
              </w:rPr>
            </w:pPr>
          </w:p>
        </w:tc>
      </w:tr>
      <w:tr w:rsidR="00C106F4" w:rsidRPr="00C106F4" w:rsidTr="00BA376A">
        <w:trPr>
          <w:trHeight w:val="383"/>
          <w:jc w:val="center"/>
        </w:trPr>
        <w:tc>
          <w:tcPr>
            <w:tcW w:w="10429" w:type="dxa"/>
            <w:tcBorders>
              <w:top w:val="single" w:sz="4" w:space="0" w:color="auto"/>
              <w:left w:val="single" w:sz="4" w:space="0" w:color="auto"/>
              <w:bottom w:val="single" w:sz="4" w:space="0" w:color="auto"/>
              <w:right w:val="single" w:sz="4" w:space="0" w:color="auto"/>
            </w:tcBorders>
            <w:hideMark/>
          </w:tcPr>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Урок 3. Скорость химических реакций. Первоначальные представления о катализе.</w:t>
            </w:r>
          </w:p>
        </w:tc>
        <w:tc>
          <w:tcPr>
            <w:tcW w:w="4274" w:type="dxa"/>
            <w:tcBorders>
              <w:top w:val="single" w:sz="4" w:space="0" w:color="auto"/>
              <w:left w:val="single" w:sz="4" w:space="0" w:color="auto"/>
              <w:bottom w:val="single" w:sz="4" w:space="0" w:color="auto"/>
              <w:right w:val="single" w:sz="4" w:space="0" w:color="auto"/>
            </w:tcBorders>
          </w:tcPr>
          <w:p w:rsidR="00C106F4" w:rsidRPr="00C106F4" w:rsidRDefault="00784677"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hyperlink r:id="rId17" w:history="1">
              <w:r w:rsidR="00C106F4" w:rsidRPr="00C106F4">
                <w:rPr>
                  <w:rFonts w:ascii="Times New Roman" w:eastAsia="Times New Roman" w:hAnsi="Times New Roman" w:cs="Times New Roman"/>
                  <w:color w:val="0000FF"/>
                  <w:sz w:val="20"/>
                  <w:szCs w:val="20"/>
                  <w:u w:val="single"/>
                  <w:lang w:eastAsia="ru-RU"/>
                </w:rPr>
                <w:t>https://resh.edu.ru/subject/lesson/2102/start/</w:t>
              </w:r>
            </w:hyperlink>
          </w:p>
        </w:tc>
      </w:tr>
      <w:tr w:rsidR="00C106F4" w:rsidRPr="00C106F4" w:rsidTr="00BA376A">
        <w:trPr>
          <w:jc w:val="center"/>
        </w:trPr>
        <w:tc>
          <w:tcPr>
            <w:tcW w:w="10429" w:type="dxa"/>
            <w:tcBorders>
              <w:top w:val="single" w:sz="4" w:space="0" w:color="auto"/>
              <w:left w:val="single" w:sz="4" w:space="0" w:color="auto"/>
              <w:bottom w:val="single" w:sz="4" w:space="0" w:color="auto"/>
              <w:right w:val="single" w:sz="4" w:space="0" w:color="auto"/>
            </w:tcBorders>
            <w:hideMark/>
          </w:tcPr>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Урок 4. Обратимые и необратимые реакции. Понятие о химическом равновесии</w:t>
            </w:r>
          </w:p>
        </w:tc>
        <w:tc>
          <w:tcPr>
            <w:tcW w:w="4274" w:type="dxa"/>
            <w:tcBorders>
              <w:top w:val="single" w:sz="4" w:space="0" w:color="auto"/>
              <w:left w:val="single" w:sz="4" w:space="0" w:color="auto"/>
              <w:bottom w:val="single" w:sz="4" w:space="0" w:color="auto"/>
              <w:right w:val="single" w:sz="4" w:space="0" w:color="auto"/>
            </w:tcBorders>
          </w:tcPr>
          <w:p w:rsidR="00C106F4" w:rsidRPr="00C106F4" w:rsidRDefault="00784677"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hyperlink r:id="rId18" w:history="1">
              <w:r w:rsidR="00C106F4" w:rsidRPr="00C106F4">
                <w:rPr>
                  <w:rFonts w:ascii="Times New Roman" w:eastAsia="Times New Roman" w:hAnsi="Times New Roman" w:cs="Times New Roman"/>
                  <w:color w:val="0000FF"/>
                  <w:sz w:val="20"/>
                  <w:szCs w:val="20"/>
                  <w:u w:val="single"/>
                  <w:lang w:eastAsia="ru-RU"/>
                </w:rPr>
                <w:t>https://resh.edu.ru/subject/lesson/2103/start/</w:t>
              </w:r>
            </w:hyperlink>
          </w:p>
        </w:tc>
      </w:tr>
      <w:tr w:rsidR="00C106F4" w:rsidRPr="00C106F4" w:rsidTr="00BA376A">
        <w:trPr>
          <w:jc w:val="center"/>
        </w:trPr>
        <w:tc>
          <w:tcPr>
            <w:tcW w:w="14703" w:type="dxa"/>
            <w:gridSpan w:val="2"/>
            <w:tcBorders>
              <w:top w:val="single" w:sz="4" w:space="0" w:color="auto"/>
              <w:left w:val="single" w:sz="4" w:space="0" w:color="auto"/>
              <w:bottom w:val="single" w:sz="4" w:space="0" w:color="auto"/>
              <w:right w:val="single" w:sz="4" w:space="0" w:color="auto"/>
            </w:tcBorders>
            <w:hideMark/>
          </w:tcPr>
          <w:p w:rsidR="00C106F4" w:rsidRPr="00C106F4" w:rsidRDefault="00C106F4" w:rsidP="00C106F4">
            <w:pPr>
              <w:widowControl w:val="0"/>
              <w:shd w:val="clear" w:color="auto" w:fill="FFFFFF"/>
              <w:tabs>
                <w:tab w:val="left" w:pos="1260"/>
              </w:tabs>
              <w:spacing w:after="0" w:line="240" w:lineRule="auto"/>
              <w:ind w:hanging="56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ab/>
            </w:r>
            <w:r w:rsidRPr="00C106F4">
              <w:rPr>
                <w:rFonts w:ascii="Times New Roman" w:eastAsia="Times New Roman" w:hAnsi="Times New Roman" w:cs="Times New Roman"/>
                <w:sz w:val="20"/>
                <w:szCs w:val="20"/>
                <w:lang w:eastAsia="ru-RU"/>
              </w:rPr>
              <w:tab/>
            </w:r>
            <w:r w:rsidRPr="00C106F4">
              <w:rPr>
                <w:rFonts w:ascii="Times New Roman" w:eastAsia="Times New Roman" w:hAnsi="Times New Roman" w:cs="Times New Roman"/>
                <w:b/>
                <w:color w:val="000000"/>
                <w:sz w:val="20"/>
                <w:szCs w:val="20"/>
                <w:shd w:val="clear" w:color="auto" w:fill="FFFFFF"/>
                <w:lang w:eastAsia="ru-RU"/>
              </w:rPr>
              <w:t>Раздел 2. Растворение. растворы. свойства растворов электролитов</w:t>
            </w:r>
          </w:p>
        </w:tc>
      </w:tr>
      <w:tr w:rsidR="00C106F4" w:rsidRPr="00C106F4" w:rsidTr="00BA376A">
        <w:trPr>
          <w:jc w:val="center"/>
        </w:trPr>
        <w:tc>
          <w:tcPr>
            <w:tcW w:w="10429" w:type="dxa"/>
            <w:tcBorders>
              <w:top w:val="single" w:sz="4" w:space="0" w:color="auto"/>
              <w:left w:val="single" w:sz="4" w:space="0" w:color="auto"/>
              <w:bottom w:val="single" w:sz="4" w:space="0" w:color="auto"/>
              <w:right w:val="single" w:sz="4" w:space="0" w:color="auto"/>
            </w:tcBorders>
            <w:hideMark/>
          </w:tcPr>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Урок 5. Сущность процесса электролитической диссоциации. Диссоциация кислот, оснований и солей. Сильные и слабые электролиты. Степень диссоциации.</w:t>
            </w:r>
          </w:p>
        </w:tc>
        <w:tc>
          <w:tcPr>
            <w:tcW w:w="4274" w:type="dxa"/>
            <w:tcBorders>
              <w:top w:val="single" w:sz="4" w:space="0" w:color="auto"/>
              <w:left w:val="single" w:sz="4" w:space="0" w:color="auto"/>
              <w:bottom w:val="single" w:sz="4" w:space="0" w:color="auto"/>
              <w:right w:val="single" w:sz="4" w:space="0" w:color="auto"/>
            </w:tcBorders>
          </w:tcPr>
          <w:p w:rsidR="00C106F4" w:rsidRPr="00C106F4" w:rsidRDefault="00784677"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hyperlink r:id="rId19" w:history="1">
              <w:r w:rsidR="00C106F4" w:rsidRPr="00C106F4">
                <w:rPr>
                  <w:rFonts w:ascii="Times New Roman" w:eastAsia="Times New Roman" w:hAnsi="Times New Roman" w:cs="Times New Roman"/>
                  <w:color w:val="0000FF"/>
                  <w:sz w:val="20"/>
                  <w:szCs w:val="20"/>
                  <w:u w:val="single"/>
                  <w:lang w:eastAsia="ru-RU"/>
                </w:rPr>
                <w:t>https://resh.edu.ru/subject/lesson/1518/start/</w:t>
              </w:r>
            </w:hyperlink>
          </w:p>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p>
        </w:tc>
      </w:tr>
      <w:tr w:rsidR="00C106F4" w:rsidRPr="00C106F4" w:rsidTr="00BA376A">
        <w:trPr>
          <w:jc w:val="center"/>
        </w:trPr>
        <w:tc>
          <w:tcPr>
            <w:tcW w:w="10429" w:type="dxa"/>
            <w:tcBorders>
              <w:top w:val="single" w:sz="4" w:space="0" w:color="auto"/>
              <w:left w:val="single" w:sz="4" w:space="0" w:color="auto"/>
              <w:bottom w:val="single" w:sz="4" w:space="0" w:color="auto"/>
              <w:right w:val="single" w:sz="4" w:space="0" w:color="auto"/>
            </w:tcBorders>
            <w:hideMark/>
          </w:tcPr>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Урок 6. Реакции ионного обмена и условия их протекания.</w:t>
            </w:r>
          </w:p>
        </w:tc>
        <w:tc>
          <w:tcPr>
            <w:tcW w:w="4274" w:type="dxa"/>
            <w:tcBorders>
              <w:top w:val="single" w:sz="4" w:space="0" w:color="auto"/>
              <w:left w:val="single" w:sz="4" w:space="0" w:color="auto"/>
              <w:bottom w:val="single" w:sz="4" w:space="0" w:color="auto"/>
              <w:right w:val="single" w:sz="4" w:space="0" w:color="auto"/>
            </w:tcBorders>
          </w:tcPr>
          <w:p w:rsidR="00C106F4" w:rsidRPr="00C106F4" w:rsidRDefault="00784677"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hyperlink r:id="rId20" w:history="1">
              <w:r w:rsidR="00C106F4" w:rsidRPr="00C106F4">
                <w:rPr>
                  <w:rFonts w:ascii="Times New Roman" w:eastAsia="Times New Roman" w:hAnsi="Times New Roman" w:cs="Times New Roman"/>
                  <w:color w:val="0000FF"/>
                  <w:sz w:val="20"/>
                  <w:szCs w:val="20"/>
                  <w:u w:val="single"/>
                  <w:lang w:eastAsia="ru-RU"/>
                </w:rPr>
                <w:t>https://resh.edu.ru/subject/lesson/1603/start/</w:t>
              </w:r>
            </w:hyperlink>
          </w:p>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p>
        </w:tc>
      </w:tr>
      <w:tr w:rsidR="00C106F4" w:rsidRPr="00C106F4" w:rsidTr="00BA376A">
        <w:trPr>
          <w:jc w:val="center"/>
        </w:trPr>
        <w:tc>
          <w:tcPr>
            <w:tcW w:w="10429" w:type="dxa"/>
            <w:tcBorders>
              <w:top w:val="single" w:sz="4" w:space="0" w:color="auto"/>
              <w:left w:val="single" w:sz="4" w:space="0" w:color="auto"/>
              <w:bottom w:val="single" w:sz="4" w:space="0" w:color="auto"/>
              <w:right w:val="single" w:sz="4" w:space="0" w:color="auto"/>
            </w:tcBorders>
            <w:hideMark/>
          </w:tcPr>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pacing w:val="-4"/>
                <w:sz w:val="20"/>
                <w:szCs w:val="20"/>
                <w:lang w:eastAsia="ru-RU"/>
              </w:rPr>
            </w:pPr>
            <w:r w:rsidRPr="00C106F4">
              <w:rPr>
                <w:rFonts w:ascii="Times New Roman" w:eastAsia="Times New Roman" w:hAnsi="Times New Roman" w:cs="Times New Roman"/>
                <w:spacing w:val="-4"/>
                <w:sz w:val="20"/>
                <w:szCs w:val="20"/>
                <w:lang w:eastAsia="ru-RU"/>
              </w:rPr>
              <w:t>Урок 7. Химические свойства основных классов неорганических соединений в свете представлений об электролитической диссоциации и окислительно-восстановительных реакциях.</w:t>
            </w:r>
          </w:p>
        </w:tc>
        <w:tc>
          <w:tcPr>
            <w:tcW w:w="4274" w:type="dxa"/>
            <w:tcBorders>
              <w:top w:val="single" w:sz="4" w:space="0" w:color="auto"/>
              <w:left w:val="single" w:sz="4" w:space="0" w:color="auto"/>
              <w:bottom w:val="single" w:sz="4" w:space="0" w:color="auto"/>
              <w:right w:val="single" w:sz="4" w:space="0" w:color="auto"/>
            </w:tcBorders>
          </w:tcPr>
          <w:p w:rsidR="00C106F4" w:rsidRPr="00C106F4" w:rsidRDefault="00784677"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hyperlink r:id="rId21" w:history="1">
              <w:r w:rsidR="00C106F4" w:rsidRPr="00C106F4">
                <w:rPr>
                  <w:rFonts w:ascii="Times New Roman" w:eastAsia="Times New Roman" w:hAnsi="Times New Roman" w:cs="Times New Roman"/>
                  <w:color w:val="0000FF"/>
                  <w:sz w:val="20"/>
                  <w:szCs w:val="20"/>
                  <w:u w:val="single"/>
                  <w:lang w:eastAsia="ru-RU"/>
                </w:rPr>
                <w:t>https://resh.edu.ru/subject/lesson/1606/start/</w:t>
              </w:r>
            </w:hyperlink>
          </w:p>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p>
        </w:tc>
      </w:tr>
      <w:tr w:rsidR="00C106F4" w:rsidRPr="00C106F4" w:rsidTr="00BA376A">
        <w:trPr>
          <w:jc w:val="center"/>
        </w:trPr>
        <w:tc>
          <w:tcPr>
            <w:tcW w:w="10429" w:type="dxa"/>
            <w:tcBorders>
              <w:top w:val="single" w:sz="4" w:space="0" w:color="auto"/>
              <w:left w:val="single" w:sz="4" w:space="0" w:color="auto"/>
              <w:bottom w:val="single" w:sz="4" w:space="0" w:color="auto"/>
              <w:right w:val="single" w:sz="4" w:space="0" w:color="auto"/>
            </w:tcBorders>
            <w:hideMark/>
          </w:tcPr>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Урок 8. Гидролиз солей.</w:t>
            </w:r>
          </w:p>
        </w:tc>
        <w:tc>
          <w:tcPr>
            <w:tcW w:w="4274" w:type="dxa"/>
            <w:tcBorders>
              <w:top w:val="single" w:sz="4" w:space="0" w:color="auto"/>
              <w:left w:val="single" w:sz="4" w:space="0" w:color="auto"/>
              <w:bottom w:val="single" w:sz="4" w:space="0" w:color="auto"/>
              <w:right w:val="single" w:sz="4" w:space="0" w:color="auto"/>
            </w:tcBorders>
            <w:hideMark/>
          </w:tcPr>
          <w:p w:rsidR="00C106F4" w:rsidRPr="00C106F4" w:rsidRDefault="00784677"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hyperlink r:id="rId22" w:history="1">
              <w:r w:rsidR="00C106F4" w:rsidRPr="00C106F4">
                <w:rPr>
                  <w:rFonts w:ascii="Times New Roman" w:eastAsia="Times New Roman" w:hAnsi="Times New Roman" w:cs="Times New Roman"/>
                  <w:color w:val="0000FF"/>
                  <w:sz w:val="20"/>
                  <w:szCs w:val="20"/>
                  <w:u w:val="single"/>
                  <w:lang w:eastAsia="ru-RU"/>
                </w:rPr>
                <w:t>https://resh.edu.ru/subject/lesson/3123/start/</w:t>
              </w:r>
            </w:hyperlink>
          </w:p>
        </w:tc>
      </w:tr>
      <w:tr w:rsidR="00C106F4" w:rsidRPr="00C106F4" w:rsidTr="00BA376A">
        <w:trPr>
          <w:jc w:val="center"/>
        </w:trPr>
        <w:tc>
          <w:tcPr>
            <w:tcW w:w="10429" w:type="dxa"/>
            <w:tcBorders>
              <w:top w:val="single" w:sz="4" w:space="0" w:color="auto"/>
              <w:left w:val="single" w:sz="4" w:space="0" w:color="auto"/>
              <w:bottom w:val="single" w:sz="4" w:space="0" w:color="auto"/>
              <w:right w:val="single" w:sz="4" w:space="0" w:color="auto"/>
            </w:tcBorders>
            <w:hideMark/>
          </w:tcPr>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Урок 9. Обобщение по темам «Классификация химических реакций» и электролитическая диссоциация</w:t>
            </w:r>
          </w:p>
        </w:tc>
        <w:tc>
          <w:tcPr>
            <w:tcW w:w="4274" w:type="dxa"/>
            <w:tcBorders>
              <w:top w:val="single" w:sz="4" w:space="0" w:color="auto"/>
              <w:left w:val="single" w:sz="4" w:space="0" w:color="auto"/>
              <w:bottom w:val="single" w:sz="4" w:space="0" w:color="auto"/>
              <w:right w:val="single" w:sz="4" w:space="0" w:color="auto"/>
            </w:tcBorders>
          </w:tcPr>
          <w:p w:rsidR="00C106F4" w:rsidRPr="00C106F4" w:rsidRDefault="00784677"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hyperlink r:id="rId23" w:history="1">
              <w:r w:rsidR="00C106F4" w:rsidRPr="00C106F4">
                <w:rPr>
                  <w:rFonts w:ascii="Times New Roman" w:eastAsia="Times New Roman" w:hAnsi="Times New Roman" w:cs="Times New Roman"/>
                  <w:color w:val="0000FF"/>
                  <w:sz w:val="20"/>
                  <w:szCs w:val="20"/>
                  <w:u w:val="single"/>
                  <w:lang w:eastAsia="ru-RU"/>
                </w:rPr>
                <w:t>https://resh.edu.ru/subject/lesson/2101/start/</w:t>
              </w:r>
            </w:hyperlink>
          </w:p>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p>
        </w:tc>
      </w:tr>
      <w:tr w:rsidR="00C106F4" w:rsidRPr="00C106F4" w:rsidTr="00BA376A">
        <w:trPr>
          <w:jc w:val="center"/>
        </w:trPr>
        <w:tc>
          <w:tcPr>
            <w:tcW w:w="14703" w:type="dxa"/>
            <w:gridSpan w:val="2"/>
            <w:tcBorders>
              <w:top w:val="single" w:sz="4" w:space="0" w:color="auto"/>
              <w:left w:val="single" w:sz="4" w:space="0" w:color="auto"/>
              <w:bottom w:val="single" w:sz="4" w:space="0" w:color="auto"/>
              <w:right w:val="single" w:sz="4" w:space="0" w:color="auto"/>
            </w:tcBorders>
            <w:hideMark/>
          </w:tcPr>
          <w:p w:rsidR="00C106F4" w:rsidRPr="00C106F4" w:rsidRDefault="00C106F4" w:rsidP="00C106F4">
            <w:pPr>
              <w:widowControl w:val="0"/>
              <w:shd w:val="clear" w:color="auto" w:fill="FFFFFF"/>
              <w:tabs>
                <w:tab w:val="left" w:pos="780"/>
              </w:tabs>
              <w:spacing w:after="0" w:line="240" w:lineRule="auto"/>
              <w:ind w:hanging="56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ab/>
            </w:r>
            <w:r w:rsidRPr="00C106F4">
              <w:rPr>
                <w:rFonts w:ascii="Times New Roman" w:eastAsia="Times New Roman" w:hAnsi="Times New Roman" w:cs="Times New Roman"/>
                <w:sz w:val="20"/>
                <w:szCs w:val="20"/>
                <w:lang w:eastAsia="ru-RU"/>
              </w:rPr>
              <w:tab/>
            </w:r>
            <w:r w:rsidRPr="00C106F4">
              <w:rPr>
                <w:rFonts w:ascii="Times New Roman" w:eastAsia="Times New Roman" w:hAnsi="Times New Roman" w:cs="Times New Roman"/>
                <w:b/>
                <w:color w:val="000000"/>
                <w:sz w:val="20"/>
                <w:szCs w:val="20"/>
                <w:shd w:val="clear" w:color="auto" w:fill="FFFFFF"/>
                <w:lang w:eastAsia="ru-RU"/>
              </w:rPr>
              <w:t>Раздел 3. Неметаллы и их соединения</w:t>
            </w:r>
          </w:p>
        </w:tc>
      </w:tr>
      <w:tr w:rsidR="00C106F4" w:rsidRPr="00C106F4" w:rsidTr="00BA376A">
        <w:trPr>
          <w:jc w:val="center"/>
        </w:trPr>
        <w:tc>
          <w:tcPr>
            <w:tcW w:w="10429" w:type="dxa"/>
            <w:tcBorders>
              <w:top w:val="single" w:sz="4" w:space="0" w:color="auto"/>
              <w:left w:val="single" w:sz="4" w:space="0" w:color="auto"/>
              <w:bottom w:val="single" w:sz="4" w:space="0" w:color="auto"/>
              <w:right w:val="single" w:sz="4" w:space="0" w:color="auto"/>
            </w:tcBorders>
            <w:hideMark/>
          </w:tcPr>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Урок 10. Галогены. Хлор. </w:t>
            </w:r>
            <w:proofErr w:type="spellStart"/>
            <w:r w:rsidRPr="00C106F4">
              <w:rPr>
                <w:rFonts w:ascii="Times New Roman" w:eastAsia="Times New Roman" w:hAnsi="Times New Roman" w:cs="Times New Roman"/>
                <w:sz w:val="20"/>
                <w:szCs w:val="20"/>
                <w:lang w:eastAsia="ru-RU"/>
              </w:rPr>
              <w:t>Хлороводород</w:t>
            </w:r>
            <w:proofErr w:type="spellEnd"/>
            <w:r w:rsidRPr="00C106F4">
              <w:rPr>
                <w:rFonts w:ascii="Times New Roman" w:eastAsia="Times New Roman" w:hAnsi="Times New Roman" w:cs="Times New Roman"/>
                <w:sz w:val="20"/>
                <w:szCs w:val="20"/>
                <w:lang w:eastAsia="ru-RU"/>
              </w:rPr>
              <w:t>. Соляная кислота и её соли.</w:t>
            </w:r>
          </w:p>
        </w:tc>
        <w:tc>
          <w:tcPr>
            <w:tcW w:w="4274" w:type="dxa"/>
            <w:tcBorders>
              <w:top w:val="single" w:sz="4" w:space="0" w:color="auto"/>
              <w:left w:val="single" w:sz="4" w:space="0" w:color="auto"/>
              <w:bottom w:val="single" w:sz="4" w:space="0" w:color="auto"/>
              <w:right w:val="single" w:sz="4" w:space="0" w:color="auto"/>
            </w:tcBorders>
          </w:tcPr>
          <w:p w:rsidR="00C106F4" w:rsidRPr="00C106F4" w:rsidRDefault="00784677"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hyperlink r:id="rId24" w:history="1">
              <w:r w:rsidR="00C106F4" w:rsidRPr="00C106F4">
                <w:rPr>
                  <w:rFonts w:ascii="Times New Roman" w:eastAsia="Times New Roman" w:hAnsi="Times New Roman" w:cs="Times New Roman"/>
                  <w:color w:val="0000FF"/>
                  <w:sz w:val="20"/>
                  <w:szCs w:val="20"/>
                  <w:u w:val="single"/>
                  <w:lang w:eastAsia="ru-RU"/>
                </w:rPr>
                <w:t>https://resh.edu.ru/subject/lesson/2075/start/</w:t>
              </w:r>
            </w:hyperlink>
          </w:p>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p>
        </w:tc>
      </w:tr>
      <w:tr w:rsidR="00C106F4" w:rsidRPr="00C106F4" w:rsidTr="00BA376A">
        <w:trPr>
          <w:jc w:val="center"/>
        </w:trPr>
        <w:tc>
          <w:tcPr>
            <w:tcW w:w="10429" w:type="dxa"/>
            <w:tcBorders>
              <w:top w:val="single" w:sz="4" w:space="0" w:color="auto"/>
              <w:left w:val="single" w:sz="4" w:space="0" w:color="auto"/>
              <w:bottom w:val="single" w:sz="4" w:space="0" w:color="auto"/>
              <w:right w:val="single" w:sz="4" w:space="0" w:color="auto"/>
            </w:tcBorders>
            <w:hideMark/>
          </w:tcPr>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Урок 11. Сера. Сероводород. Сульфиды.</w:t>
            </w:r>
          </w:p>
        </w:tc>
        <w:tc>
          <w:tcPr>
            <w:tcW w:w="4274" w:type="dxa"/>
            <w:tcBorders>
              <w:top w:val="single" w:sz="4" w:space="0" w:color="auto"/>
              <w:left w:val="single" w:sz="4" w:space="0" w:color="auto"/>
              <w:bottom w:val="single" w:sz="4" w:space="0" w:color="auto"/>
              <w:right w:val="single" w:sz="4" w:space="0" w:color="auto"/>
            </w:tcBorders>
            <w:hideMark/>
          </w:tcPr>
          <w:p w:rsidR="00C106F4" w:rsidRPr="00C106F4" w:rsidRDefault="00784677"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hyperlink r:id="rId25" w:history="1">
              <w:r w:rsidR="00C106F4" w:rsidRPr="00C106F4">
                <w:rPr>
                  <w:rFonts w:ascii="Times New Roman" w:eastAsia="Times New Roman" w:hAnsi="Times New Roman" w:cs="Times New Roman"/>
                  <w:color w:val="0000FF"/>
                  <w:sz w:val="20"/>
                  <w:szCs w:val="20"/>
                  <w:u w:val="single"/>
                  <w:lang w:eastAsia="ru-RU"/>
                </w:rPr>
                <w:t>https://resh.edu.ru/subject/lesson/2434/start/</w:t>
              </w:r>
            </w:hyperlink>
          </w:p>
        </w:tc>
      </w:tr>
      <w:tr w:rsidR="00C106F4" w:rsidRPr="00C106F4" w:rsidTr="00BA376A">
        <w:trPr>
          <w:jc w:val="center"/>
        </w:trPr>
        <w:tc>
          <w:tcPr>
            <w:tcW w:w="10429" w:type="dxa"/>
            <w:tcBorders>
              <w:top w:val="single" w:sz="4" w:space="0" w:color="auto"/>
              <w:left w:val="single" w:sz="4" w:space="0" w:color="auto"/>
              <w:bottom w:val="single" w:sz="4" w:space="0" w:color="auto"/>
              <w:right w:val="single" w:sz="4" w:space="0" w:color="auto"/>
            </w:tcBorders>
            <w:hideMark/>
          </w:tcPr>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Урок 12. Оксиды серы (</w:t>
            </w:r>
            <w:r w:rsidRPr="00C106F4">
              <w:rPr>
                <w:rFonts w:ascii="Times New Roman" w:eastAsia="Times New Roman" w:hAnsi="Times New Roman" w:cs="Times New Roman"/>
                <w:sz w:val="20"/>
                <w:szCs w:val="20"/>
                <w:lang w:val="en-US" w:eastAsia="ru-RU"/>
              </w:rPr>
              <w:t>IV</w:t>
            </w:r>
            <w:r w:rsidRPr="00C106F4">
              <w:rPr>
                <w:rFonts w:ascii="Times New Roman" w:eastAsia="Times New Roman" w:hAnsi="Times New Roman" w:cs="Times New Roman"/>
                <w:sz w:val="20"/>
                <w:szCs w:val="20"/>
                <w:lang w:eastAsia="ru-RU"/>
              </w:rPr>
              <w:t xml:space="preserve">). Сернистая кислота и её соли. </w:t>
            </w:r>
          </w:p>
        </w:tc>
        <w:tc>
          <w:tcPr>
            <w:tcW w:w="4274" w:type="dxa"/>
            <w:tcBorders>
              <w:top w:val="single" w:sz="4" w:space="0" w:color="auto"/>
              <w:left w:val="single" w:sz="4" w:space="0" w:color="auto"/>
              <w:bottom w:val="single" w:sz="4" w:space="0" w:color="auto"/>
              <w:right w:val="single" w:sz="4" w:space="0" w:color="auto"/>
            </w:tcBorders>
          </w:tcPr>
          <w:p w:rsidR="00C106F4" w:rsidRPr="00C106F4" w:rsidRDefault="00784677"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hyperlink r:id="rId26" w:history="1">
              <w:r w:rsidR="00C106F4" w:rsidRPr="00C106F4">
                <w:rPr>
                  <w:rFonts w:ascii="Times New Roman" w:eastAsia="Times New Roman" w:hAnsi="Times New Roman" w:cs="Times New Roman"/>
                  <w:color w:val="0000FF"/>
                  <w:sz w:val="20"/>
                  <w:szCs w:val="20"/>
                  <w:u w:val="single"/>
                  <w:lang w:eastAsia="ru-RU"/>
                </w:rPr>
                <w:t>https://resh.edu.ru/subject/lesson/2076/start/</w:t>
              </w:r>
            </w:hyperlink>
          </w:p>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p>
        </w:tc>
      </w:tr>
      <w:tr w:rsidR="00C106F4" w:rsidRPr="00C106F4" w:rsidTr="00BA376A">
        <w:trPr>
          <w:jc w:val="center"/>
        </w:trPr>
        <w:tc>
          <w:tcPr>
            <w:tcW w:w="10429" w:type="dxa"/>
            <w:tcBorders>
              <w:top w:val="single" w:sz="4" w:space="0" w:color="auto"/>
              <w:left w:val="single" w:sz="4" w:space="0" w:color="auto"/>
              <w:bottom w:val="single" w:sz="4" w:space="0" w:color="auto"/>
              <w:right w:val="single" w:sz="4" w:space="0" w:color="auto"/>
            </w:tcBorders>
            <w:hideMark/>
          </w:tcPr>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Урок 13. Оксиды серы (</w:t>
            </w:r>
            <w:r w:rsidRPr="00C106F4">
              <w:rPr>
                <w:rFonts w:ascii="Times New Roman" w:eastAsia="Times New Roman" w:hAnsi="Times New Roman" w:cs="Times New Roman"/>
                <w:sz w:val="20"/>
                <w:szCs w:val="20"/>
                <w:lang w:val="en-US" w:eastAsia="ru-RU"/>
              </w:rPr>
              <w:t>VI</w:t>
            </w:r>
            <w:r w:rsidRPr="00C106F4">
              <w:rPr>
                <w:rFonts w:ascii="Times New Roman" w:eastAsia="Times New Roman" w:hAnsi="Times New Roman" w:cs="Times New Roman"/>
                <w:sz w:val="20"/>
                <w:szCs w:val="20"/>
                <w:lang w:eastAsia="ru-RU"/>
              </w:rPr>
              <w:t>). Серная кислота и её соли.</w:t>
            </w:r>
          </w:p>
        </w:tc>
        <w:tc>
          <w:tcPr>
            <w:tcW w:w="4274" w:type="dxa"/>
            <w:tcBorders>
              <w:top w:val="single" w:sz="4" w:space="0" w:color="auto"/>
              <w:left w:val="single" w:sz="4" w:space="0" w:color="auto"/>
              <w:bottom w:val="single" w:sz="4" w:space="0" w:color="auto"/>
              <w:right w:val="single" w:sz="4" w:space="0" w:color="auto"/>
            </w:tcBorders>
          </w:tcPr>
          <w:p w:rsidR="00C106F4" w:rsidRPr="00C106F4" w:rsidRDefault="00784677"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hyperlink r:id="rId27" w:history="1">
              <w:r w:rsidR="00C106F4" w:rsidRPr="00C106F4">
                <w:rPr>
                  <w:rFonts w:ascii="Times New Roman" w:eastAsia="Times New Roman" w:hAnsi="Times New Roman" w:cs="Times New Roman"/>
                  <w:color w:val="0000FF"/>
                  <w:sz w:val="20"/>
                  <w:szCs w:val="20"/>
                  <w:u w:val="single"/>
                  <w:lang w:eastAsia="ru-RU"/>
                </w:rPr>
                <w:t>https://resh.edu.ru/subject/lesson/2077/start/</w:t>
              </w:r>
            </w:hyperlink>
          </w:p>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p>
        </w:tc>
      </w:tr>
      <w:tr w:rsidR="00C106F4" w:rsidRPr="00C106F4" w:rsidTr="00BA376A">
        <w:trPr>
          <w:jc w:val="center"/>
        </w:trPr>
        <w:tc>
          <w:tcPr>
            <w:tcW w:w="10429" w:type="dxa"/>
            <w:tcBorders>
              <w:top w:val="single" w:sz="4" w:space="0" w:color="auto"/>
              <w:left w:val="single" w:sz="4" w:space="0" w:color="auto"/>
              <w:bottom w:val="single" w:sz="4" w:space="0" w:color="auto"/>
              <w:right w:val="single" w:sz="4" w:space="0" w:color="auto"/>
            </w:tcBorders>
            <w:hideMark/>
          </w:tcPr>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Урок 14. Азот: свойства и применение. Аммиак. Физические и химические свойства. Получение и применение. Соли аммония.</w:t>
            </w:r>
          </w:p>
        </w:tc>
        <w:tc>
          <w:tcPr>
            <w:tcW w:w="4274" w:type="dxa"/>
            <w:tcBorders>
              <w:top w:val="single" w:sz="4" w:space="0" w:color="auto"/>
              <w:left w:val="single" w:sz="4" w:space="0" w:color="auto"/>
              <w:bottom w:val="single" w:sz="4" w:space="0" w:color="auto"/>
              <w:right w:val="single" w:sz="4" w:space="0" w:color="auto"/>
            </w:tcBorders>
          </w:tcPr>
          <w:p w:rsidR="00C106F4" w:rsidRPr="00C106F4" w:rsidRDefault="00784677"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hyperlink r:id="rId28" w:history="1">
              <w:r w:rsidR="00C106F4" w:rsidRPr="00C106F4">
                <w:rPr>
                  <w:rFonts w:ascii="Times New Roman" w:eastAsia="Times New Roman" w:hAnsi="Times New Roman" w:cs="Times New Roman"/>
                  <w:color w:val="0000FF"/>
                  <w:sz w:val="20"/>
                  <w:szCs w:val="20"/>
                  <w:u w:val="single"/>
                  <w:lang w:eastAsia="ru-RU"/>
                </w:rPr>
                <w:t>https://resh.edu.ru/subject/lesson/2078/start/</w:t>
              </w:r>
            </w:hyperlink>
          </w:p>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p>
        </w:tc>
      </w:tr>
      <w:tr w:rsidR="00C106F4" w:rsidRPr="00C106F4" w:rsidTr="00BA376A">
        <w:trPr>
          <w:jc w:val="center"/>
        </w:trPr>
        <w:tc>
          <w:tcPr>
            <w:tcW w:w="10429" w:type="dxa"/>
            <w:tcBorders>
              <w:top w:val="single" w:sz="4" w:space="0" w:color="auto"/>
              <w:left w:val="single" w:sz="4" w:space="0" w:color="auto"/>
              <w:bottom w:val="single" w:sz="4" w:space="0" w:color="auto"/>
              <w:right w:val="single" w:sz="4" w:space="0" w:color="auto"/>
            </w:tcBorders>
            <w:hideMark/>
          </w:tcPr>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Урок 15. Азотная кислота. Строение молекулы. Свойства разбавленной и концентрированной азотной кислоты. Соли азотной кислоты. Азотные удобрения.</w:t>
            </w:r>
          </w:p>
        </w:tc>
        <w:tc>
          <w:tcPr>
            <w:tcW w:w="4274" w:type="dxa"/>
            <w:tcBorders>
              <w:top w:val="single" w:sz="4" w:space="0" w:color="auto"/>
              <w:left w:val="single" w:sz="4" w:space="0" w:color="auto"/>
              <w:bottom w:val="single" w:sz="4" w:space="0" w:color="auto"/>
              <w:right w:val="single" w:sz="4" w:space="0" w:color="auto"/>
            </w:tcBorders>
          </w:tcPr>
          <w:p w:rsidR="00C106F4" w:rsidRPr="00C106F4" w:rsidRDefault="00784677"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hyperlink r:id="rId29" w:history="1">
              <w:r w:rsidR="00C106F4" w:rsidRPr="00C106F4">
                <w:rPr>
                  <w:rFonts w:ascii="Times New Roman" w:eastAsia="Times New Roman" w:hAnsi="Times New Roman" w:cs="Times New Roman"/>
                  <w:color w:val="0000FF"/>
                  <w:sz w:val="20"/>
                  <w:szCs w:val="20"/>
                  <w:u w:val="single"/>
                  <w:lang w:eastAsia="ru-RU"/>
                </w:rPr>
                <w:t>https://resh.edu.ru/subject/lesson/2074/start/</w:t>
              </w:r>
            </w:hyperlink>
          </w:p>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p>
        </w:tc>
      </w:tr>
      <w:tr w:rsidR="00C106F4" w:rsidRPr="00C106F4" w:rsidTr="00BA376A">
        <w:trPr>
          <w:jc w:val="center"/>
        </w:trPr>
        <w:tc>
          <w:tcPr>
            <w:tcW w:w="10429" w:type="dxa"/>
            <w:tcBorders>
              <w:top w:val="single" w:sz="4" w:space="0" w:color="auto"/>
              <w:left w:val="single" w:sz="4" w:space="0" w:color="auto"/>
              <w:bottom w:val="single" w:sz="4" w:space="0" w:color="auto"/>
              <w:right w:val="single" w:sz="4" w:space="0" w:color="auto"/>
            </w:tcBorders>
          </w:tcPr>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Урок 16. Фосфор. Аллотропия фосфора. Свойства фосфора. Оксид фосфора (</w:t>
            </w:r>
            <w:r w:rsidRPr="00C106F4">
              <w:rPr>
                <w:rFonts w:ascii="Times New Roman" w:eastAsia="Times New Roman" w:hAnsi="Times New Roman" w:cs="Times New Roman"/>
                <w:sz w:val="20"/>
                <w:szCs w:val="20"/>
                <w:lang w:val="en-US" w:eastAsia="ru-RU"/>
              </w:rPr>
              <w:t>V</w:t>
            </w:r>
            <w:r w:rsidRPr="00C106F4">
              <w:rPr>
                <w:rFonts w:ascii="Times New Roman" w:eastAsia="Times New Roman" w:hAnsi="Times New Roman" w:cs="Times New Roman"/>
                <w:sz w:val="20"/>
                <w:szCs w:val="20"/>
                <w:lang w:eastAsia="ru-RU"/>
              </w:rPr>
              <w:t>). Фосфорная кислота и её соли. Фосфорные удобрения.</w:t>
            </w:r>
          </w:p>
        </w:tc>
        <w:tc>
          <w:tcPr>
            <w:tcW w:w="4274" w:type="dxa"/>
            <w:tcBorders>
              <w:top w:val="single" w:sz="4" w:space="0" w:color="auto"/>
              <w:left w:val="single" w:sz="4" w:space="0" w:color="auto"/>
              <w:bottom w:val="single" w:sz="4" w:space="0" w:color="auto"/>
              <w:right w:val="single" w:sz="4" w:space="0" w:color="auto"/>
            </w:tcBorders>
          </w:tcPr>
          <w:p w:rsidR="00C106F4" w:rsidRPr="00C106F4" w:rsidRDefault="00784677"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hyperlink r:id="rId30" w:history="1">
              <w:r w:rsidR="00C106F4" w:rsidRPr="00C106F4">
                <w:rPr>
                  <w:rFonts w:ascii="Times New Roman" w:eastAsia="Times New Roman" w:hAnsi="Times New Roman" w:cs="Times New Roman"/>
                  <w:color w:val="0000FF"/>
                  <w:sz w:val="20"/>
                  <w:szCs w:val="20"/>
                  <w:u w:val="single"/>
                  <w:lang w:eastAsia="ru-RU"/>
                </w:rPr>
                <w:t>https://resh.edu.ru/subject/lesson/2073/start/</w:t>
              </w:r>
            </w:hyperlink>
          </w:p>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p>
        </w:tc>
      </w:tr>
      <w:tr w:rsidR="00C106F4" w:rsidRPr="00C106F4" w:rsidTr="00BA376A">
        <w:trPr>
          <w:jc w:val="center"/>
        </w:trPr>
        <w:tc>
          <w:tcPr>
            <w:tcW w:w="10429" w:type="dxa"/>
            <w:tcBorders>
              <w:top w:val="single" w:sz="4" w:space="0" w:color="auto"/>
              <w:left w:val="single" w:sz="4" w:space="0" w:color="auto"/>
              <w:bottom w:val="single" w:sz="4" w:space="0" w:color="auto"/>
              <w:right w:val="single" w:sz="4" w:space="0" w:color="auto"/>
            </w:tcBorders>
            <w:hideMark/>
          </w:tcPr>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Урок 17. Углерод. </w:t>
            </w:r>
            <w:proofErr w:type="spellStart"/>
            <w:r w:rsidRPr="00C106F4">
              <w:rPr>
                <w:rFonts w:ascii="Times New Roman" w:eastAsia="Times New Roman" w:hAnsi="Times New Roman" w:cs="Times New Roman"/>
                <w:sz w:val="20"/>
                <w:szCs w:val="20"/>
                <w:lang w:eastAsia="ru-RU"/>
              </w:rPr>
              <w:t>Аллотропные</w:t>
            </w:r>
            <w:proofErr w:type="spellEnd"/>
            <w:r w:rsidRPr="00C106F4">
              <w:rPr>
                <w:rFonts w:ascii="Times New Roman" w:eastAsia="Times New Roman" w:hAnsi="Times New Roman" w:cs="Times New Roman"/>
                <w:sz w:val="20"/>
                <w:szCs w:val="20"/>
                <w:lang w:eastAsia="ru-RU"/>
              </w:rPr>
              <w:t xml:space="preserve"> модификации углерода. Химические свойства углерода. Адсорбция.</w:t>
            </w:r>
          </w:p>
        </w:tc>
        <w:tc>
          <w:tcPr>
            <w:tcW w:w="4274" w:type="dxa"/>
            <w:tcBorders>
              <w:top w:val="single" w:sz="4" w:space="0" w:color="auto"/>
              <w:left w:val="single" w:sz="4" w:space="0" w:color="auto"/>
              <w:bottom w:val="single" w:sz="4" w:space="0" w:color="auto"/>
              <w:right w:val="single" w:sz="4" w:space="0" w:color="auto"/>
            </w:tcBorders>
          </w:tcPr>
          <w:p w:rsidR="00C106F4" w:rsidRPr="00C106F4" w:rsidRDefault="00784677"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hyperlink r:id="rId31" w:history="1">
              <w:r w:rsidR="00C106F4" w:rsidRPr="00C106F4">
                <w:rPr>
                  <w:rFonts w:ascii="Times New Roman" w:eastAsia="Times New Roman" w:hAnsi="Times New Roman" w:cs="Times New Roman"/>
                  <w:color w:val="0000FF"/>
                  <w:sz w:val="20"/>
                  <w:szCs w:val="20"/>
                  <w:u w:val="single"/>
                  <w:lang w:eastAsia="ru-RU"/>
                </w:rPr>
                <w:t>https://resh.edu.ru/subject/lesson/2072/start/</w:t>
              </w:r>
            </w:hyperlink>
          </w:p>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p>
        </w:tc>
      </w:tr>
      <w:tr w:rsidR="00C106F4" w:rsidRPr="00C106F4" w:rsidTr="00BA376A">
        <w:trPr>
          <w:jc w:val="center"/>
        </w:trPr>
        <w:tc>
          <w:tcPr>
            <w:tcW w:w="10429" w:type="dxa"/>
            <w:tcBorders>
              <w:top w:val="single" w:sz="4" w:space="0" w:color="auto"/>
              <w:left w:val="single" w:sz="4" w:space="0" w:color="auto"/>
              <w:bottom w:val="single" w:sz="4" w:space="0" w:color="auto"/>
              <w:right w:val="single" w:sz="4" w:space="0" w:color="auto"/>
            </w:tcBorders>
            <w:hideMark/>
          </w:tcPr>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Урок 18. Угарный газ. Углекислый газ.</w:t>
            </w:r>
          </w:p>
        </w:tc>
        <w:tc>
          <w:tcPr>
            <w:tcW w:w="4274" w:type="dxa"/>
            <w:tcBorders>
              <w:top w:val="single" w:sz="4" w:space="0" w:color="auto"/>
              <w:left w:val="single" w:sz="4" w:space="0" w:color="auto"/>
              <w:bottom w:val="single" w:sz="4" w:space="0" w:color="auto"/>
              <w:right w:val="single" w:sz="4" w:space="0" w:color="auto"/>
            </w:tcBorders>
            <w:hideMark/>
          </w:tcPr>
          <w:p w:rsidR="00C106F4" w:rsidRPr="00C106F4" w:rsidRDefault="00784677"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hyperlink r:id="rId32" w:history="1">
              <w:r w:rsidR="00C106F4" w:rsidRPr="00C106F4">
                <w:rPr>
                  <w:rFonts w:ascii="Times New Roman" w:eastAsia="Times New Roman" w:hAnsi="Times New Roman" w:cs="Times New Roman"/>
                  <w:color w:val="0000FF"/>
                  <w:sz w:val="20"/>
                  <w:szCs w:val="20"/>
                  <w:u w:val="single"/>
                  <w:lang w:eastAsia="ru-RU"/>
                </w:rPr>
                <w:t>https://resh.edu.ru/subject/lesson/2071/start/</w:t>
              </w:r>
            </w:hyperlink>
          </w:p>
        </w:tc>
      </w:tr>
      <w:tr w:rsidR="00C106F4" w:rsidRPr="00C106F4" w:rsidTr="00BA376A">
        <w:trPr>
          <w:jc w:val="center"/>
        </w:trPr>
        <w:tc>
          <w:tcPr>
            <w:tcW w:w="10429" w:type="dxa"/>
            <w:tcBorders>
              <w:top w:val="single" w:sz="4" w:space="0" w:color="auto"/>
              <w:left w:val="single" w:sz="4" w:space="0" w:color="auto"/>
              <w:bottom w:val="single" w:sz="4" w:space="0" w:color="auto"/>
              <w:right w:val="single" w:sz="4" w:space="0" w:color="auto"/>
            </w:tcBorders>
            <w:hideMark/>
          </w:tcPr>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Урок 19. Угольная кислота и её соли.</w:t>
            </w:r>
          </w:p>
        </w:tc>
        <w:tc>
          <w:tcPr>
            <w:tcW w:w="4274" w:type="dxa"/>
            <w:tcBorders>
              <w:top w:val="single" w:sz="4" w:space="0" w:color="auto"/>
              <w:left w:val="single" w:sz="4" w:space="0" w:color="auto"/>
              <w:bottom w:val="single" w:sz="4" w:space="0" w:color="auto"/>
              <w:right w:val="single" w:sz="4" w:space="0" w:color="auto"/>
            </w:tcBorders>
            <w:hideMark/>
          </w:tcPr>
          <w:p w:rsidR="00C106F4" w:rsidRPr="00C106F4" w:rsidRDefault="00784677"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hyperlink r:id="rId33" w:history="1">
              <w:r w:rsidR="00C106F4" w:rsidRPr="00C106F4">
                <w:rPr>
                  <w:rFonts w:ascii="Times New Roman" w:eastAsia="Times New Roman" w:hAnsi="Times New Roman" w:cs="Times New Roman"/>
                  <w:color w:val="0000FF"/>
                  <w:sz w:val="20"/>
                  <w:szCs w:val="20"/>
                  <w:u w:val="single"/>
                  <w:lang w:eastAsia="ru-RU"/>
                </w:rPr>
                <w:t>https://resh.edu.ru/subject/lesson/2070/start/</w:t>
              </w:r>
            </w:hyperlink>
          </w:p>
        </w:tc>
      </w:tr>
      <w:tr w:rsidR="00C106F4" w:rsidRPr="00C106F4" w:rsidTr="00BA376A">
        <w:trPr>
          <w:jc w:val="center"/>
        </w:trPr>
        <w:tc>
          <w:tcPr>
            <w:tcW w:w="10429" w:type="dxa"/>
            <w:tcBorders>
              <w:top w:val="single" w:sz="4" w:space="0" w:color="auto"/>
              <w:left w:val="single" w:sz="4" w:space="0" w:color="auto"/>
              <w:bottom w:val="single" w:sz="4" w:space="0" w:color="auto"/>
              <w:right w:val="single" w:sz="4" w:space="0" w:color="auto"/>
            </w:tcBorders>
            <w:hideMark/>
          </w:tcPr>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Урок 20. Кремний и его соединения. Стекло. Цемент.</w:t>
            </w:r>
          </w:p>
        </w:tc>
        <w:tc>
          <w:tcPr>
            <w:tcW w:w="4274" w:type="dxa"/>
            <w:tcBorders>
              <w:top w:val="single" w:sz="4" w:space="0" w:color="auto"/>
              <w:left w:val="single" w:sz="4" w:space="0" w:color="auto"/>
              <w:bottom w:val="single" w:sz="4" w:space="0" w:color="auto"/>
              <w:right w:val="single" w:sz="4" w:space="0" w:color="auto"/>
            </w:tcBorders>
          </w:tcPr>
          <w:p w:rsidR="00C106F4" w:rsidRPr="00C106F4" w:rsidRDefault="00784677"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hyperlink r:id="rId34" w:history="1">
              <w:r w:rsidR="00C106F4" w:rsidRPr="00C106F4">
                <w:rPr>
                  <w:rFonts w:ascii="Times New Roman" w:eastAsia="Times New Roman" w:hAnsi="Times New Roman" w:cs="Times New Roman"/>
                  <w:color w:val="0000FF"/>
                  <w:sz w:val="20"/>
                  <w:szCs w:val="20"/>
                  <w:u w:val="single"/>
                  <w:lang w:eastAsia="ru-RU"/>
                </w:rPr>
                <w:t>https://resh.edu.ru/subject/lesson/2069/start/</w:t>
              </w:r>
            </w:hyperlink>
          </w:p>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p>
        </w:tc>
      </w:tr>
      <w:tr w:rsidR="00C106F4" w:rsidRPr="00C106F4" w:rsidTr="00BA376A">
        <w:trPr>
          <w:jc w:val="center"/>
        </w:trPr>
        <w:tc>
          <w:tcPr>
            <w:tcW w:w="10429" w:type="dxa"/>
            <w:tcBorders>
              <w:top w:val="single" w:sz="4" w:space="0" w:color="auto"/>
              <w:left w:val="single" w:sz="4" w:space="0" w:color="auto"/>
              <w:bottom w:val="single" w:sz="4" w:space="0" w:color="auto"/>
              <w:right w:val="single" w:sz="4" w:space="0" w:color="auto"/>
            </w:tcBorders>
            <w:hideMark/>
          </w:tcPr>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lastRenderedPageBreak/>
              <w:t>Урок 21. Обобщение по теме «Неметаллы».</w:t>
            </w:r>
          </w:p>
        </w:tc>
        <w:tc>
          <w:tcPr>
            <w:tcW w:w="4274" w:type="dxa"/>
            <w:tcBorders>
              <w:top w:val="single" w:sz="4" w:space="0" w:color="auto"/>
              <w:left w:val="single" w:sz="4" w:space="0" w:color="auto"/>
              <w:bottom w:val="single" w:sz="4" w:space="0" w:color="auto"/>
              <w:right w:val="single" w:sz="4" w:space="0" w:color="auto"/>
            </w:tcBorders>
          </w:tcPr>
          <w:p w:rsidR="00C106F4" w:rsidRPr="00C106F4" w:rsidRDefault="00784677"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hyperlink r:id="rId35" w:history="1">
              <w:r w:rsidR="00C106F4" w:rsidRPr="00C106F4">
                <w:rPr>
                  <w:rFonts w:ascii="Times New Roman" w:eastAsia="Times New Roman" w:hAnsi="Times New Roman" w:cs="Times New Roman"/>
                  <w:color w:val="0000FF"/>
                  <w:sz w:val="20"/>
                  <w:szCs w:val="20"/>
                  <w:u w:val="single"/>
                  <w:lang w:eastAsia="ru-RU"/>
                </w:rPr>
                <w:t>https://resh.edu.ru/subject/lesson/2068/start/</w:t>
              </w:r>
            </w:hyperlink>
          </w:p>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p>
        </w:tc>
      </w:tr>
      <w:tr w:rsidR="00C106F4" w:rsidRPr="00C106F4" w:rsidTr="00BA376A">
        <w:trPr>
          <w:jc w:val="center"/>
        </w:trPr>
        <w:tc>
          <w:tcPr>
            <w:tcW w:w="14703" w:type="dxa"/>
            <w:gridSpan w:val="2"/>
            <w:tcBorders>
              <w:top w:val="single" w:sz="4" w:space="0" w:color="auto"/>
              <w:left w:val="single" w:sz="4" w:space="0" w:color="auto"/>
              <w:bottom w:val="single" w:sz="4" w:space="0" w:color="auto"/>
              <w:right w:val="single" w:sz="4" w:space="0" w:color="auto"/>
            </w:tcBorders>
            <w:hideMark/>
          </w:tcPr>
          <w:p w:rsidR="00C106F4" w:rsidRPr="00C106F4" w:rsidRDefault="00C106F4" w:rsidP="00C106F4">
            <w:pPr>
              <w:widowControl w:val="0"/>
              <w:shd w:val="clear" w:color="auto" w:fill="FFFFFF"/>
              <w:tabs>
                <w:tab w:val="left" w:pos="1155"/>
              </w:tabs>
              <w:spacing w:after="0" w:line="240" w:lineRule="auto"/>
              <w:ind w:hanging="56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ab/>
            </w:r>
            <w:r w:rsidRPr="00C106F4">
              <w:rPr>
                <w:rFonts w:ascii="Times New Roman" w:eastAsia="Times New Roman" w:hAnsi="Times New Roman" w:cs="Times New Roman"/>
                <w:sz w:val="20"/>
                <w:szCs w:val="20"/>
                <w:lang w:eastAsia="ru-RU"/>
              </w:rPr>
              <w:tab/>
            </w:r>
            <w:r w:rsidRPr="00C106F4">
              <w:rPr>
                <w:rFonts w:ascii="Times New Roman" w:eastAsia="Times New Roman" w:hAnsi="Times New Roman" w:cs="Times New Roman"/>
                <w:b/>
                <w:color w:val="000000"/>
                <w:sz w:val="20"/>
                <w:szCs w:val="20"/>
                <w:shd w:val="clear" w:color="auto" w:fill="FFFFFF"/>
                <w:lang w:eastAsia="ru-RU"/>
              </w:rPr>
              <w:t>Раздел 4. Металлы и их соединения</w:t>
            </w:r>
          </w:p>
        </w:tc>
      </w:tr>
      <w:tr w:rsidR="00C106F4" w:rsidRPr="00C106F4" w:rsidTr="00BA376A">
        <w:trPr>
          <w:jc w:val="center"/>
        </w:trPr>
        <w:tc>
          <w:tcPr>
            <w:tcW w:w="10429" w:type="dxa"/>
            <w:tcBorders>
              <w:top w:val="single" w:sz="4" w:space="0" w:color="auto"/>
              <w:left w:val="single" w:sz="4" w:space="0" w:color="auto"/>
              <w:bottom w:val="single" w:sz="4" w:space="0" w:color="auto"/>
              <w:right w:val="single" w:sz="4" w:space="0" w:color="auto"/>
            </w:tcBorders>
            <w:hideMark/>
          </w:tcPr>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Урок 22. Положение металлов в Периодической системе химических элементов Д.И. Менделеева. Металлическая связь. Физические и химические свойства металлов. Сплавы металлов. Нахождение металлов в природе и общие способы их получения. Ряд активности (электрохимический ряд напряжений) металлов.</w:t>
            </w:r>
          </w:p>
        </w:tc>
        <w:tc>
          <w:tcPr>
            <w:tcW w:w="4274" w:type="dxa"/>
            <w:tcBorders>
              <w:top w:val="single" w:sz="4" w:space="0" w:color="auto"/>
              <w:left w:val="single" w:sz="4" w:space="0" w:color="auto"/>
              <w:bottom w:val="single" w:sz="4" w:space="0" w:color="auto"/>
              <w:right w:val="single" w:sz="4" w:space="0" w:color="auto"/>
            </w:tcBorders>
          </w:tcPr>
          <w:p w:rsidR="00C106F4" w:rsidRPr="00C106F4" w:rsidRDefault="00784677"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hyperlink r:id="rId36" w:history="1">
              <w:r w:rsidR="00C106F4" w:rsidRPr="00C106F4">
                <w:rPr>
                  <w:rFonts w:ascii="Times New Roman" w:eastAsia="Times New Roman" w:hAnsi="Times New Roman" w:cs="Times New Roman"/>
                  <w:color w:val="0000FF"/>
                  <w:sz w:val="20"/>
                  <w:szCs w:val="20"/>
                  <w:u w:val="single"/>
                  <w:lang w:eastAsia="ru-RU"/>
                </w:rPr>
                <w:t>https://resh.edu.ru/subject/lesson/1607/start/</w:t>
              </w:r>
            </w:hyperlink>
          </w:p>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p>
        </w:tc>
      </w:tr>
      <w:tr w:rsidR="00C106F4" w:rsidRPr="00C106F4" w:rsidTr="00BA376A">
        <w:trPr>
          <w:jc w:val="center"/>
        </w:trPr>
        <w:tc>
          <w:tcPr>
            <w:tcW w:w="10429" w:type="dxa"/>
            <w:tcBorders>
              <w:top w:val="single" w:sz="4" w:space="0" w:color="auto"/>
              <w:left w:val="single" w:sz="4" w:space="0" w:color="auto"/>
              <w:bottom w:val="single" w:sz="4" w:space="0" w:color="auto"/>
              <w:right w:val="single" w:sz="4" w:space="0" w:color="auto"/>
            </w:tcBorders>
            <w:hideMark/>
          </w:tcPr>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Урок 23. Щелочные металлы. Физические и химические свойства. Оксиды и </w:t>
            </w:r>
            <w:proofErr w:type="spellStart"/>
            <w:r w:rsidRPr="00C106F4">
              <w:rPr>
                <w:rFonts w:ascii="Times New Roman" w:eastAsia="Times New Roman" w:hAnsi="Times New Roman" w:cs="Times New Roman"/>
                <w:sz w:val="20"/>
                <w:szCs w:val="20"/>
                <w:lang w:eastAsia="ru-RU"/>
              </w:rPr>
              <w:t>гидроксиды</w:t>
            </w:r>
            <w:proofErr w:type="spellEnd"/>
            <w:r w:rsidRPr="00C106F4">
              <w:rPr>
                <w:rFonts w:ascii="Times New Roman" w:eastAsia="Times New Roman" w:hAnsi="Times New Roman" w:cs="Times New Roman"/>
                <w:sz w:val="20"/>
                <w:szCs w:val="20"/>
                <w:lang w:eastAsia="ru-RU"/>
              </w:rPr>
              <w:t xml:space="preserve"> щелочных металлов.</w:t>
            </w:r>
          </w:p>
        </w:tc>
        <w:tc>
          <w:tcPr>
            <w:tcW w:w="4274" w:type="dxa"/>
            <w:tcBorders>
              <w:top w:val="single" w:sz="4" w:space="0" w:color="auto"/>
              <w:left w:val="single" w:sz="4" w:space="0" w:color="auto"/>
              <w:bottom w:val="single" w:sz="4" w:space="0" w:color="auto"/>
              <w:right w:val="single" w:sz="4" w:space="0" w:color="auto"/>
            </w:tcBorders>
          </w:tcPr>
          <w:p w:rsidR="00C106F4" w:rsidRPr="00C106F4" w:rsidRDefault="00784677"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hyperlink r:id="rId37" w:history="1">
              <w:r w:rsidR="00C106F4" w:rsidRPr="00C106F4">
                <w:rPr>
                  <w:rFonts w:ascii="Times New Roman" w:eastAsia="Times New Roman" w:hAnsi="Times New Roman" w:cs="Times New Roman"/>
                  <w:color w:val="0000FF"/>
                  <w:sz w:val="20"/>
                  <w:szCs w:val="20"/>
                  <w:u w:val="single"/>
                  <w:lang w:eastAsia="ru-RU"/>
                </w:rPr>
                <w:t>https://resh.edu.ru/subject/lesson/1602/start/</w:t>
              </w:r>
            </w:hyperlink>
          </w:p>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p>
        </w:tc>
      </w:tr>
      <w:tr w:rsidR="00C106F4" w:rsidRPr="00C106F4" w:rsidTr="00BA376A">
        <w:trPr>
          <w:jc w:val="center"/>
        </w:trPr>
        <w:tc>
          <w:tcPr>
            <w:tcW w:w="10429" w:type="dxa"/>
            <w:tcBorders>
              <w:top w:val="single" w:sz="4" w:space="0" w:color="auto"/>
              <w:left w:val="single" w:sz="4" w:space="0" w:color="auto"/>
              <w:bottom w:val="single" w:sz="4" w:space="0" w:color="auto"/>
              <w:right w:val="single" w:sz="4" w:space="0" w:color="auto"/>
            </w:tcBorders>
            <w:hideMark/>
          </w:tcPr>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Урок 24. Щелочноземельные металлы. Важнейшие соединения щелочноземельных металлов и их применение.</w:t>
            </w:r>
          </w:p>
        </w:tc>
        <w:tc>
          <w:tcPr>
            <w:tcW w:w="4274" w:type="dxa"/>
            <w:tcBorders>
              <w:top w:val="single" w:sz="4" w:space="0" w:color="auto"/>
              <w:left w:val="single" w:sz="4" w:space="0" w:color="auto"/>
              <w:bottom w:val="single" w:sz="4" w:space="0" w:color="auto"/>
              <w:right w:val="single" w:sz="4" w:space="0" w:color="auto"/>
            </w:tcBorders>
          </w:tcPr>
          <w:p w:rsidR="00C106F4" w:rsidRPr="00C106F4" w:rsidRDefault="00784677"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hyperlink r:id="rId38" w:history="1">
              <w:r w:rsidR="00C106F4" w:rsidRPr="00C106F4">
                <w:rPr>
                  <w:rFonts w:ascii="Times New Roman" w:eastAsia="Times New Roman" w:hAnsi="Times New Roman" w:cs="Times New Roman"/>
                  <w:color w:val="0000FF"/>
                  <w:sz w:val="20"/>
                  <w:szCs w:val="20"/>
                  <w:u w:val="single"/>
                  <w:lang w:eastAsia="ru-RU"/>
                </w:rPr>
                <w:t>https://resh.edu.ru/subject/lesson/3124/start/</w:t>
              </w:r>
            </w:hyperlink>
          </w:p>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p>
        </w:tc>
      </w:tr>
      <w:tr w:rsidR="00C106F4" w:rsidRPr="00C106F4" w:rsidTr="00BA376A">
        <w:trPr>
          <w:jc w:val="center"/>
        </w:trPr>
        <w:tc>
          <w:tcPr>
            <w:tcW w:w="10429" w:type="dxa"/>
            <w:tcBorders>
              <w:top w:val="single" w:sz="4" w:space="0" w:color="auto"/>
              <w:left w:val="single" w:sz="4" w:space="0" w:color="auto"/>
              <w:bottom w:val="single" w:sz="4" w:space="0" w:color="auto"/>
              <w:right w:val="single" w:sz="4" w:space="0" w:color="auto"/>
            </w:tcBorders>
            <w:hideMark/>
          </w:tcPr>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Урок 25. Алюминий. Нахождение в природе. Свойства алюминия. Амфотерность оксида и </w:t>
            </w:r>
            <w:proofErr w:type="spellStart"/>
            <w:r w:rsidRPr="00C106F4">
              <w:rPr>
                <w:rFonts w:ascii="Times New Roman" w:eastAsia="Times New Roman" w:hAnsi="Times New Roman" w:cs="Times New Roman"/>
                <w:sz w:val="20"/>
                <w:szCs w:val="20"/>
                <w:lang w:eastAsia="ru-RU"/>
              </w:rPr>
              <w:t>гидроксида</w:t>
            </w:r>
            <w:proofErr w:type="spellEnd"/>
            <w:r w:rsidRPr="00C106F4">
              <w:rPr>
                <w:rFonts w:ascii="Times New Roman" w:eastAsia="Times New Roman" w:hAnsi="Times New Roman" w:cs="Times New Roman"/>
                <w:sz w:val="20"/>
                <w:szCs w:val="20"/>
                <w:lang w:eastAsia="ru-RU"/>
              </w:rPr>
              <w:t xml:space="preserve"> алюминия.</w:t>
            </w:r>
          </w:p>
        </w:tc>
        <w:tc>
          <w:tcPr>
            <w:tcW w:w="4274" w:type="dxa"/>
            <w:tcBorders>
              <w:top w:val="single" w:sz="4" w:space="0" w:color="auto"/>
              <w:left w:val="single" w:sz="4" w:space="0" w:color="auto"/>
              <w:bottom w:val="single" w:sz="4" w:space="0" w:color="auto"/>
              <w:right w:val="single" w:sz="4" w:space="0" w:color="auto"/>
            </w:tcBorders>
          </w:tcPr>
          <w:p w:rsidR="00C106F4" w:rsidRPr="00C106F4" w:rsidRDefault="00784677"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hyperlink r:id="rId39" w:history="1">
              <w:r w:rsidR="00C106F4" w:rsidRPr="00C106F4">
                <w:rPr>
                  <w:rFonts w:ascii="Times New Roman" w:eastAsia="Times New Roman" w:hAnsi="Times New Roman" w:cs="Times New Roman"/>
                  <w:color w:val="0000FF"/>
                  <w:sz w:val="20"/>
                  <w:szCs w:val="20"/>
                  <w:u w:val="single"/>
                  <w:lang w:eastAsia="ru-RU"/>
                </w:rPr>
                <w:t>https://resh.edu.ru/subject/lesson/1604/start/</w:t>
              </w:r>
            </w:hyperlink>
          </w:p>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p>
        </w:tc>
      </w:tr>
      <w:tr w:rsidR="00C106F4" w:rsidRPr="00C106F4" w:rsidTr="00BA376A">
        <w:trPr>
          <w:jc w:val="center"/>
        </w:trPr>
        <w:tc>
          <w:tcPr>
            <w:tcW w:w="10429" w:type="dxa"/>
            <w:tcBorders>
              <w:top w:val="single" w:sz="4" w:space="0" w:color="auto"/>
              <w:left w:val="single" w:sz="4" w:space="0" w:color="auto"/>
              <w:bottom w:val="single" w:sz="4" w:space="0" w:color="auto"/>
              <w:right w:val="single" w:sz="4" w:space="0" w:color="auto"/>
            </w:tcBorders>
            <w:hideMark/>
          </w:tcPr>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Урок 26. Железо. Нахождение в природе. Свойства железа. Соединения железа.</w:t>
            </w:r>
          </w:p>
        </w:tc>
        <w:tc>
          <w:tcPr>
            <w:tcW w:w="4274" w:type="dxa"/>
            <w:tcBorders>
              <w:top w:val="single" w:sz="4" w:space="0" w:color="auto"/>
              <w:left w:val="single" w:sz="4" w:space="0" w:color="auto"/>
              <w:bottom w:val="single" w:sz="4" w:space="0" w:color="auto"/>
              <w:right w:val="single" w:sz="4" w:space="0" w:color="auto"/>
            </w:tcBorders>
          </w:tcPr>
          <w:p w:rsidR="00C106F4" w:rsidRPr="00C106F4" w:rsidRDefault="00784677"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hyperlink r:id="rId40" w:history="1">
              <w:r w:rsidR="00C106F4" w:rsidRPr="00C106F4">
                <w:rPr>
                  <w:rFonts w:ascii="Times New Roman" w:eastAsia="Times New Roman" w:hAnsi="Times New Roman" w:cs="Times New Roman"/>
                  <w:color w:val="0000FF"/>
                  <w:sz w:val="20"/>
                  <w:szCs w:val="20"/>
                  <w:u w:val="single"/>
                  <w:lang w:eastAsia="ru-RU"/>
                </w:rPr>
                <w:t>https://resh.edu.ru/subject/lesson/1605/start/</w:t>
              </w:r>
            </w:hyperlink>
          </w:p>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p>
        </w:tc>
      </w:tr>
      <w:tr w:rsidR="00C106F4" w:rsidRPr="00C106F4" w:rsidTr="00BA376A">
        <w:trPr>
          <w:jc w:val="center"/>
        </w:trPr>
        <w:tc>
          <w:tcPr>
            <w:tcW w:w="10429" w:type="dxa"/>
            <w:tcBorders>
              <w:top w:val="single" w:sz="4" w:space="0" w:color="auto"/>
              <w:left w:val="single" w:sz="4" w:space="0" w:color="auto"/>
              <w:bottom w:val="single" w:sz="4" w:space="0" w:color="auto"/>
              <w:right w:val="single" w:sz="4" w:space="0" w:color="auto"/>
            </w:tcBorders>
            <w:hideMark/>
          </w:tcPr>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Урок 27. Обобщение по теме «Металлы». Применение металлов.</w:t>
            </w:r>
          </w:p>
        </w:tc>
        <w:tc>
          <w:tcPr>
            <w:tcW w:w="4274" w:type="dxa"/>
            <w:tcBorders>
              <w:top w:val="single" w:sz="4" w:space="0" w:color="auto"/>
              <w:left w:val="single" w:sz="4" w:space="0" w:color="auto"/>
              <w:bottom w:val="single" w:sz="4" w:space="0" w:color="auto"/>
              <w:right w:val="single" w:sz="4" w:space="0" w:color="auto"/>
            </w:tcBorders>
          </w:tcPr>
          <w:p w:rsidR="00C106F4" w:rsidRPr="00C106F4" w:rsidRDefault="00784677"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hyperlink r:id="rId41" w:history="1">
              <w:r w:rsidR="00C106F4" w:rsidRPr="00C106F4">
                <w:rPr>
                  <w:rFonts w:ascii="Times New Roman" w:eastAsia="Times New Roman" w:hAnsi="Times New Roman" w:cs="Times New Roman"/>
                  <w:color w:val="0000FF"/>
                  <w:sz w:val="20"/>
                  <w:szCs w:val="20"/>
                  <w:u w:val="single"/>
                  <w:lang w:eastAsia="ru-RU"/>
                </w:rPr>
                <w:t>https://resh.edu.ru/subject/lesson/2067/start/</w:t>
              </w:r>
            </w:hyperlink>
          </w:p>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p>
        </w:tc>
      </w:tr>
      <w:tr w:rsidR="00C106F4" w:rsidRPr="00C106F4" w:rsidTr="00BA376A">
        <w:trPr>
          <w:jc w:val="center"/>
        </w:trPr>
        <w:tc>
          <w:tcPr>
            <w:tcW w:w="14703" w:type="dxa"/>
            <w:gridSpan w:val="2"/>
            <w:tcBorders>
              <w:top w:val="single" w:sz="4" w:space="0" w:color="auto"/>
              <w:left w:val="single" w:sz="4" w:space="0" w:color="auto"/>
              <w:bottom w:val="single" w:sz="4" w:space="0" w:color="auto"/>
              <w:right w:val="single" w:sz="4" w:space="0" w:color="auto"/>
            </w:tcBorders>
            <w:hideMark/>
          </w:tcPr>
          <w:p w:rsidR="00C106F4" w:rsidRPr="00C106F4" w:rsidRDefault="00C106F4" w:rsidP="00C106F4">
            <w:pPr>
              <w:widowControl w:val="0"/>
              <w:shd w:val="clear" w:color="auto" w:fill="FFFFFF"/>
              <w:tabs>
                <w:tab w:val="left" w:pos="1035"/>
              </w:tabs>
              <w:spacing w:after="0" w:line="240" w:lineRule="auto"/>
              <w:ind w:hanging="56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ab/>
            </w:r>
            <w:r w:rsidRPr="00C106F4">
              <w:rPr>
                <w:rFonts w:ascii="Times New Roman" w:eastAsia="Times New Roman" w:hAnsi="Times New Roman" w:cs="Times New Roman"/>
                <w:sz w:val="20"/>
                <w:szCs w:val="20"/>
                <w:lang w:eastAsia="ru-RU"/>
              </w:rPr>
              <w:tab/>
            </w:r>
            <w:r w:rsidRPr="00C106F4">
              <w:rPr>
                <w:rFonts w:ascii="Times New Roman" w:eastAsia="Times New Roman" w:hAnsi="Times New Roman" w:cs="Times New Roman"/>
                <w:b/>
                <w:color w:val="000000"/>
                <w:sz w:val="20"/>
                <w:szCs w:val="20"/>
                <w:shd w:val="clear" w:color="auto" w:fill="FFFFFF"/>
                <w:lang w:eastAsia="ru-RU"/>
              </w:rPr>
              <w:t>Раздел 5. Органическая химия</w:t>
            </w:r>
          </w:p>
        </w:tc>
      </w:tr>
      <w:tr w:rsidR="00C106F4" w:rsidRPr="00C106F4" w:rsidTr="00BA376A">
        <w:trPr>
          <w:jc w:val="center"/>
        </w:trPr>
        <w:tc>
          <w:tcPr>
            <w:tcW w:w="10429" w:type="dxa"/>
            <w:tcBorders>
              <w:top w:val="single" w:sz="4" w:space="0" w:color="auto"/>
              <w:left w:val="single" w:sz="4" w:space="0" w:color="auto"/>
              <w:bottom w:val="single" w:sz="4" w:space="0" w:color="auto"/>
              <w:right w:val="single" w:sz="4" w:space="0" w:color="auto"/>
            </w:tcBorders>
            <w:hideMark/>
          </w:tcPr>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Урок 28. Углеводороды. Предельные (насыщенные) углеводороды.</w:t>
            </w:r>
          </w:p>
        </w:tc>
        <w:tc>
          <w:tcPr>
            <w:tcW w:w="4274" w:type="dxa"/>
            <w:tcBorders>
              <w:top w:val="single" w:sz="4" w:space="0" w:color="auto"/>
              <w:left w:val="single" w:sz="4" w:space="0" w:color="auto"/>
              <w:bottom w:val="single" w:sz="4" w:space="0" w:color="auto"/>
              <w:right w:val="single" w:sz="4" w:space="0" w:color="auto"/>
            </w:tcBorders>
          </w:tcPr>
          <w:p w:rsidR="00C106F4" w:rsidRPr="00C106F4" w:rsidRDefault="00784677"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hyperlink r:id="rId42" w:history="1">
              <w:r w:rsidR="00C106F4" w:rsidRPr="00C106F4">
                <w:rPr>
                  <w:rFonts w:ascii="Times New Roman" w:eastAsia="Times New Roman" w:hAnsi="Times New Roman" w:cs="Times New Roman"/>
                  <w:color w:val="0000FF"/>
                  <w:sz w:val="20"/>
                  <w:szCs w:val="20"/>
                  <w:u w:val="single"/>
                  <w:lang w:eastAsia="ru-RU"/>
                </w:rPr>
                <w:t>https://resh.edu.ru/subject/lesson/1608/start/</w:t>
              </w:r>
            </w:hyperlink>
          </w:p>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p>
        </w:tc>
      </w:tr>
      <w:tr w:rsidR="00C106F4" w:rsidRPr="00C106F4" w:rsidTr="00BA376A">
        <w:trPr>
          <w:jc w:val="center"/>
        </w:trPr>
        <w:tc>
          <w:tcPr>
            <w:tcW w:w="10429" w:type="dxa"/>
            <w:tcBorders>
              <w:top w:val="single" w:sz="4" w:space="0" w:color="auto"/>
              <w:left w:val="single" w:sz="4" w:space="0" w:color="auto"/>
              <w:bottom w:val="single" w:sz="4" w:space="0" w:color="auto"/>
              <w:right w:val="single" w:sz="4" w:space="0" w:color="auto"/>
            </w:tcBorders>
            <w:hideMark/>
          </w:tcPr>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Урок 29. Непредельные (ненасыщенные) углеводороды.</w:t>
            </w:r>
          </w:p>
        </w:tc>
        <w:tc>
          <w:tcPr>
            <w:tcW w:w="4274" w:type="dxa"/>
            <w:tcBorders>
              <w:top w:val="single" w:sz="4" w:space="0" w:color="auto"/>
              <w:left w:val="single" w:sz="4" w:space="0" w:color="auto"/>
              <w:bottom w:val="single" w:sz="4" w:space="0" w:color="auto"/>
              <w:right w:val="single" w:sz="4" w:space="0" w:color="auto"/>
            </w:tcBorders>
          </w:tcPr>
          <w:p w:rsidR="00C106F4" w:rsidRPr="00C106F4" w:rsidRDefault="00784677"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hyperlink r:id="rId43" w:history="1">
              <w:r w:rsidR="00C106F4" w:rsidRPr="00C106F4">
                <w:rPr>
                  <w:rFonts w:ascii="Times New Roman" w:eastAsia="Times New Roman" w:hAnsi="Times New Roman" w:cs="Times New Roman"/>
                  <w:color w:val="0000FF"/>
                  <w:sz w:val="20"/>
                  <w:szCs w:val="20"/>
                  <w:u w:val="single"/>
                  <w:lang w:eastAsia="ru-RU"/>
                </w:rPr>
                <w:t>https://resh.edu.ru/subject/lesson/2436/start/</w:t>
              </w:r>
            </w:hyperlink>
          </w:p>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p>
        </w:tc>
      </w:tr>
      <w:tr w:rsidR="00C106F4" w:rsidRPr="00C106F4" w:rsidTr="00BA376A">
        <w:trPr>
          <w:jc w:val="center"/>
        </w:trPr>
        <w:tc>
          <w:tcPr>
            <w:tcW w:w="10429" w:type="dxa"/>
            <w:tcBorders>
              <w:top w:val="single" w:sz="4" w:space="0" w:color="auto"/>
              <w:left w:val="single" w:sz="4" w:space="0" w:color="auto"/>
              <w:bottom w:val="single" w:sz="4" w:space="0" w:color="auto"/>
              <w:right w:val="single" w:sz="4" w:space="0" w:color="auto"/>
            </w:tcBorders>
            <w:hideMark/>
          </w:tcPr>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 xml:space="preserve">Урок 30. Производные </w:t>
            </w:r>
            <w:proofErr w:type="spellStart"/>
            <w:r w:rsidRPr="00C106F4">
              <w:rPr>
                <w:rFonts w:ascii="Times New Roman" w:eastAsia="Times New Roman" w:hAnsi="Times New Roman" w:cs="Times New Roman"/>
                <w:sz w:val="20"/>
                <w:szCs w:val="20"/>
                <w:lang w:eastAsia="ru-RU"/>
              </w:rPr>
              <w:t>угеводородов</w:t>
            </w:r>
            <w:proofErr w:type="spellEnd"/>
            <w:r w:rsidRPr="00C106F4">
              <w:rPr>
                <w:rFonts w:ascii="Times New Roman" w:eastAsia="Times New Roman" w:hAnsi="Times New Roman" w:cs="Times New Roman"/>
                <w:sz w:val="20"/>
                <w:szCs w:val="20"/>
                <w:lang w:eastAsia="ru-RU"/>
              </w:rPr>
              <w:t>. Спирты.</w:t>
            </w:r>
          </w:p>
        </w:tc>
        <w:tc>
          <w:tcPr>
            <w:tcW w:w="4274" w:type="dxa"/>
            <w:tcBorders>
              <w:top w:val="single" w:sz="4" w:space="0" w:color="auto"/>
              <w:left w:val="single" w:sz="4" w:space="0" w:color="auto"/>
              <w:bottom w:val="single" w:sz="4" w:space="0" w:color="auto"/>
              <w:right w:val="single" w:sz="4" w:space="0" w:color="auto"/>
            </w:tcBorders>
          </w:tcPr>
          <w:p w:rsidR="00C106F4" w:rsidRPr="00C106F4" w:rsidRDefault="00784677"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hyperlink r:id="rId44" w:history="1">
              <w:r w:rsidR="00C106F4" w:rsidRPr="00C106F4">
                <w:rPr>
                  <w:rFonts w:ascii="Times New Roman" w:eastAsia="Times New Roman" w:hAnsi="Times New Roman" w:cs="Times New Roman"/>
                  <w:color w:val="0000FF"/>
                  <w:sz w:val="20"/>
                  <w:szCs w:val="20"/>
                  <w:u w:val="single"/>
                  <w:lang w:eastAsia="ru-RU"/>
                </w:rPr>
                <w:t>https://resh.edu.ru/subject/lesson/2066/start/</w:t>
              </w:r>
            </w:hyperlink>
          </w:p>
        </w:tc>
      </w:tr>
      <w:tr w:rsidR="00C106F4" w:rsidRPr="00C106F4" w:rsidTr="00BA376A">
        <w:trPr>
          <w:jc w:val="center"/>
        </w:trPr>
        <w:tc>
          <w:tcPr>
            <w:tcW w:w="10429" w:type="dxa"/>
            <w:tcBorders>
              <w:top w:val="single" w:sz="4" w:space="0" w:color="auto"/>
              <w:left w:val="single" w:sz="4" w:space="0" w:color="auto"/>
              <w:bottom w:val="single" w:sz="4" w:space="0" w:color="auto"/>
              <w:right w:val="single" w:sz="4" w:space="0" w:color="auto"/>
            </w:tcBorders>
          </w:tcPr>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Урок 31. Карбоновые кислоты. Сложные эфиры. Жиры.</w:t>
            </w:r>
          </w:p>
        </w:tc>
        <w:tc>
          <w:tcPr>
            <w:tcW w:w="4274" w:type="dxa"/>
            <w:tcBorders>
              <w:top w:val="single" w:sz="4" w:space="0" w:color="auto"/>
              <w:left w:val="single" w:sz="4" w:space="0" w:color="auto"/>
              <w:bottom w:val="single" w:sz="4" w:space="0" w:color="auto"/>
              <w:right w:val="single" w:sz="4" w:space="0" w:color="auto"/>
            </w:tcBorders>
          </w:tcPr>
          <w:p w:rsidR="00C106F4" w:rsidRPr="00C106F4" w:rsidRDefault="00784677"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hyperlink r:id="rId45" w:history="1">
              <w:r w:rsidR="00C106F4" w:rsidRPr="00C106F4">
                <w:rPr>
                  <w:rFonts w:ascii="Times New Roman" w:eastAsia="Times New Roman" w:hAnsi="Times New Roman" w:cs="Times New Roman"/>
                  <w:color w:val="0000FF"/>
                  <w:sz w:val="20"/>
                  <w:szCs w:val="20"/>
                  <w:u w:val="single"/>
                  <w:lang w:eastAsia="ru-RU"/>
                </w:rPr>
                <w:t>https://resh.edu.ru/subject/lesson/2065/start/</w:t>
              </w:r>
            </w:hyperlink>
          </w:p>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p>
        </w:tc>
      </w:tr>
      <w:tr w:rsidR="00C106F4" w:rsidRPr="00C106F4" w:rsidTr="00BA376A">
        <w:trPr>
          <w:jc w:val="center"/>
        </w:trPr>
        <w:tc>
          <w:tcPr>
            <w:tcW w:w="10429" w:type="dxa"/>
            <w:tcBorders>
              <w:top w:val="single" w:sz="4" w:space="0" w:color="auto"/>
              <w:left w:val="single" w:sz="4" w:space="0" w:color="auto"/>
              <w:bottom w:val="single" w:sz="4" w:space="0" w:color="auto"/>
              <w:right w:val="single" w:sz="4" w:space="0" w:color="auto"/>
            </w:tcBorders>
            <w:hideMark/>
          </w:tcPr>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Урок 32. Углеводы. Аминокислоты. Белки.</w:t>
            </w:r>
          </w:p>
        </w:tc>
        <w:tc>
          <w:tcPr>
            <w:tcW w:w="4274" w:type="dxa"/>
            <w:tcBorders>
              <w:top w:val="single" w:sz="4" w:space="0" w:color="auto"/>
              <w:left w:val="single" w:sz="4" w:space="0" w:color="auto"/>
              <w:bottom w:val="single" w:sz="4" w:space="0" w:color="auto"/>
              <w:right w:val="single" w:sz="4" w:space="0" w:color="auto"/>
            </w:tcBorders>
            <w:hideMark/>
          </w:tcPr>
          <w:p w:rsidR="00C106F4" w:rsidRPr="00C106F4" w:rsidRDefault="00784677"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hyperlink r:id="rId46" w:history="1">
              <w:r w:rsidR="00C106F4" w:rsidRPr="00C106F4">
                <w:rPr>
                  <w:rFonts w:ascii="Times New Roman" w:eastAsia="Times New Roman" w:hAnsi="Times New Roman" w:cs="Times New Roman"/>
                  <w:color w:val="0000FF"/>
                  <w:sz w:val="20"/>
                  <w:szCs w:val="20"/>
                  <w:u w:val="single"/>
                  <w:lang w:eastAsia="ru-RU"/>
                </w:rPr>
                <w:t>https://resh.edu.ru/subject/lesson/1609/start/</w:t>
              </w:r>
            </w:hyperlink>
          </w:p>
        </w:tc>
      </w:tr>
      <w:tr w:rsidR="00C106F4" w:rsidRPr="00C106F4" w:rsidTr="00BA376A">
        <w:trPr>
          <w:jc w:val="center"/>
        </w:trPr>
        <w:tc>
          <w:tcPr>
            <w:tcW w:w="10429" w:type="dxa"/>
            <w:tcBorders>
              <w:top w:val="single" w:sz="4" w:space="0" w:color="auto"/>
              <w:left w:val="single" w:sz="4" w:space="0" w:color="auto"/>
              <w:bottom w:val="single" w:sz="4" w:space="0" w:color="auto"/>
              <w:right w:val="single" w:sz="4" w:space="0" w:color="auto"/>
            </w:tcBorders>
            <w:hideMark/>
          </w:tcPr>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Урок 33. Полимеры.</w:t>
            </w:r>
          </w:p>
        </w:tc>
        <w:tc>
          <w:tcPr>
            <w:tcW w:w="4274" w:type="dxa"/>
            <w:tcBorders>
              <w:top w:val="single" w:sz="4" w:space="0" w:color="auto"/>
              <w:left w:val="single" w:sz="4" w:space="0" w:color="auto"/>
              <w:bottom w:val="single" w:sz="4" w:space="0" w:color="auto"/>
              <w:right w:val="single" w:sz="4" w:space="0" w:color="auto"/>
            </w:tcBorders>
            <w:hideMark/>
          </w:tcPr>
          <w:p w:rsidR="00C106F4" w:rsidRPr="00C106F4" w:rsidRDefault="00784677"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hyperlink r:id="rId47" w:history="1">
              <w:r w:rsidR="00C106F4" w:rsidRPr="00C106F4">
                <w:rPr>
                  <w:rFonts w:ascii="Times New Roman" w:eastAsia="Times New Roman" w:hAnsi="Times New Roman" w:cs="Times New Roman"/>
                  <w:color w:val="0000FF"/>
                  <w:sz w:val="20"/>
                  <w:szCs w:val="20"/>
                  <w:u w:val="single"/>
                  <w:lang w:eastAsia="ru-RU"/>
                </w:rPr>
                <w:t>https://resh.edu.ru/subject/lesson/2435/start/</w:t>
              </w:r>
            </w:hyperlink>
          </w:p>
        </w:tc>
      </w:tr>
      <w:tr w:rsidR="00C106F4" w:rsidRPr="00C106F4" w:rsidTr="00BA376A">
        <w:trPr>
          <w:jc w:val="center"/>
        </w:trPr>
        <w:tc>
          <w:tcPr>
            <w:tcW w:w="10429" w:type="dxa"/>
            <w:tcBorders>
              <w:top w:val="single" w:sz="4" w:space="0" w:color="auto"/>
              <w:left w:val="single" w:sz="4" w:space="0" w:color="auto"/>
              <w:bottom w:val="single" w:sz="4" w:space="0" w:color="auto"/>
              <w:right w:val="single" w:sz="4" w:space="0" w:color="auto"/>
            </w:tcBorders>
            <w:hideMark/>
          </w:tcPr>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Урок 34. Обобщающий урок по теме: «Важнейшие органические соединения»</w:t>
            </w:r>
          </w:p>
        </w:tc>
        <w:tc>
          <w:tcPr>
            <w:tcW w:w="4274" w:type="dxa"/>
            <w:tcBorders>
              <w:top w:val="single" w:sz="4" w:space="0" w:color="auto"/>
              <w:left w:val="single" w:sz="4" w:space="0" w:color="auto"/>
              <w:bottom w:val="single" w:sz="4" w:space="0" w:color="auto"/>
              <w:right w:val="single" w:sz="4" w:space="0" w:color="auto"/>
            </w:tcBorders>
          </w:tcPr>
          <w:p w:rsidR="00C106F4" w:rsidRPr="00C106F4" w:rsidRDefault="00784677"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hyperlink r:id="rId48" w:history="1">
              <w:r w:rsidR="00C106F4" w:rsidRPr="00C106F4">
                <w:rPr>
                  <w:rFonts w:ascii="Times New Roman" w:eastAsia="Times New Roman" w:hAnsi="Times New Roman" w:cs="Times New Roman"/>
                  <w:color w:val="0000FF"/>
                  <w:sz w:val="20"/>
                  <w:szCs w:val="20"/>
                  <w:u w:val="single"/>
                  <w:lang w:eastAsia="ru-RU"/>
                </w:rPr>
                <w:t>https://resh.edu.ru/subject/lesson/2064/start/</w:t>
              </w:r>
            </w:hyperlink>
          </w:p>
          <w:p w:rsidR="00C106F4" w:rsidRPr="00C106F4" w:rsidRDefault="00C106F4" w:rsidP="00C106F4">
            <w:pPr>
              <w:widowControl w:val="0"/>
              <w:shd w:val="clear" w:color="auto" w:fill="FFFFFF"/>
              <w:spacing w:after="0" w:line="240" w:lineRule="auto"/>
              <w:ind w:hanging="560"/>
              <w:jc w:val="both"/>
              <w:rPr>
                <w:rFonts w:ascii="Times New Roman" w:eastAsia="Times New Roman" w:hAnsi="Times New Roman" w:cs="Times New Roman"/>
                <w:sz w:val="20"/>
                <w:szCs w:val="20"/>
                <w:lang w:eastAsia="ru-RU"/>
              </w:rPr>
            </w:pPr>
          </w:p>
        </w:tc>
      </w:tr>
    </w:tbl>
    <w:p w:rsidR="00C106F4" w:rsidRPr="00C106F4" w:rsidRDefault="00C106F4" w:rsidP="00C106F4">
      <w:pPr>
        <w:spacing w:after="0" w:line="240" w:lineRule="auto"/>
        <w:jc w:val="center"/>
        <w:rPr>
          <w:rFonts w:ascii="Times New Roman" w:eastAsia="Times New Roman" w:hAnsi="Times New Roman" w:cs="Times New Roman"/>
          <w:b/>
          <w:sz w:val="20"/>
          <w:szCs w:val="20"/>
          <w:lang w:eastAsia="ru-RU"/>
        </w:rPr>
      </w:pPr>
    </w:p>
    <w:p w:rsidR="00C106F4" w:rsidRPr="00C106F4" w:rsidRDefault="00C106F4" w:rsidP="00C106F4">
      <w:pPr>
        <w:spacing w:after="0" w:line="240" w:lineRule="auto"/>
        <w:jc w:val="center"/>
        <w:rPr>
          <w:rFonts w:ascii="Times New Roman" w:eastAsia="Times New Roman" w:hAnsi="Times New Roman" w:cs="Times New Roman"/>
          <w:b/>
          <w:sz w:val="20"/>
          <w:szCs w:val="20"/>
          <w:lang w:eastAsia="ru-RU"/>
        </w:rPr>
      </w:pPr>
    </w:p>
    <w:p w:rsidR="00C106F4" w:rsidRPr="00C106F4" w:rsidRDefault="00C106F4" w:rsidP="00C106F4">
      <w:pPr>
        <w:spacing w:after="0" w:line="240" w:lineRule="auto"/>
        <w:jc w:val="center"/>
        <w:rPr>
          <w:rFonts w:ascii="Times New Roman" w:eastAsia="Times New Roman" w:hAnsi="Times New Roman" w:cs="Times New Roman"/>
          <w:b/>
          <w:sz w:val="20"/>
          <w:szCs w:val="20"/>
          <w:lang w:eastAsia="ru-RU"/>
        </w:rPr>
      </w:pPr>
    </w:p>
    <w:p w:rsidR="00C106F4" w:rsidRPr="00C106F4" w:rsidRDefault="00C106F4" w:rsidP="00C106F4">
      <w:pPr>
        <w:spacing w:after="0" w:line="240" w:lineRule="auto"/>
        <w:jc w:val="center"/>
        <w:rPr>
          <w:rFonts w:ascii="Times New Roman" w:eastAsia="Times New Roman" w:hAnsi="Times New Roman" w:cs="Times New Roman"/>
          <w:b/>
          <w:sz w:val="20"/>
          <w:szCs w:val="20"/>
          <w:lang w:eastAsia="ru-RU"/>
        </w:rPr>
      </w:pPr>
      <w:r w:rsidRPr="00C106F4">
        <w:rPr>
          <w:rFonts w:ascii="Times New Roman" w:eastAsia="Times New Roman" w:hAnsi="Times New Roman" w:cs="Times New Roman"/>
          <w:b/>
          <w:sz w:val="20"/>
          <w:szCs w:val="20"/>
          <w:lang w:eastAsia="ru-RU"/>
        </w:rPr>
        <w:t>Информационные ресурсы, обеспечивающие методическое сопровождение образовательного процесса по предмету «Химия»</w:t>
      </w:r>
    </w:p>
    <w:p w:rsidR="00C106F4" w:rsidRPr="00C106F4" w:rsidRDefault="00C106F4" w:rsidP="00C106F4">
      <w:pPr>
        <w:spacing w:after="0" w:line="240" w:lineRule="auto"/>
        <w:ind w:firstLine="709"/>
        <w:jc w:val="both"/>
        <w:rPr>
          <w:rFonts w:ascii="Times New Roman" w:eastAsia="Times New Roman" w:hAnsi="Times New Roman" w:cs="Times New Roman"/>
          <w:sz w:val="20"/>
          <w:szCs w:val="20"/>
          <w:lang w:eastAsia="ru-RU"/>
        </w:rPr>
      </w:pPr>
    </w:p>
    <w:p w:rsidR="00C106F4" w:rsidRPr="00C106F4" w:rsidRDefault="00C106F4" w:rsidP="00C106F4">
      <w:pPr>
        <w:numPr>
          <w:ilvl w:val="0"/>
          <w:numId w:val="19"/>
        </w:numPr>
        <w:tabs>
          <w:tab w:val="left" w:pos="142"/>
          <w:tab w:val="left" w:pos="1134"/>
        </w:tabs>
        <w:spacing w:after="0" w:line="240" w:lineRule="auto"/>
        <w:ind w:firstLine="709"/>
        <w:jc w:val="both"/>
        <w:rPr>
          <w:rFonts w:ascii="Times New Roman" w:eastAsia="Calibri" w:hAnsi="Times New Roman" w:cs="Times New Roman"/>
          <w:sz w:val="20"/>
          <w:szCs w:val="20"/>
          <w:lang/>
        </w:rPr>
      </w:pPr>
      <w:r w:rsidRPr="00C106F4">
        <w:rPr>
          <w:rFonts w:ascii="Times New Roman" w:eastAsia="Calibri" w:hAnsi="Times New Roman" w:cs="Times New Roman"/>
          <w:sz w:val="20"/>
          <w:szCs w:val="20"/>
          <w:lang/>
        </w:rPr>
        <w:t>сайт Министерства образования и науки Российской Федерации –</w:t>
      </w:r>
      <w:hyperlink r:id="rId49" w:history="1">
        <w:r w:rsidRPr="00C106F4">
          <w:rPr>
            <w:rFonts w:ascii="Times New Roman" w:eastAsia="Calibri" w:hAnsi="Times New Roman" w:cs="Times New Roman"/>
            <w:color w:val="0000FF"/>
            <w:sz w:val="20"/>
            <w:szCs w:val="20"/>
            <w:u w:val="single"/>
            <w:lang/>
          </w:rPr>
          <w:t>http://минобрнауки.рф/</w:t>
        </w:r>
      </w:hyperlink>
    </w:p>
    <w:p w:rsidR="00C106F4" w:rsidRPr="00C106F4" w:rsidRDefault="00C106F4" w:rsidP="00C106F4">
      <w:pPr>
        <w:numPr>
          <w:ilvl w:val="0"/>
          <w:numId w:val="19"/>
        </w:numPr>
        <w:tabs>
          <w:tab w:val="left" w:pos="142"/>
          <w:tab w:val="left" w:pos="1134"/>
        </w:tabs>
        <w:spacing w:after="0" w:line="240" w:lineRule="auto"/>
        <w:ind w:firstLine="709"/>
        <w:jc w:val="both"/>
        <w:rPr>
          <w:rFonts w:ascii="Times New Roman" w:eastAsia="Calibri" w:hAnsi="Times New Roman" w:cs="Times New Roman"/>
          <w:sz w:val="20"/>
          <w:szCs w:val="20"/>
          <w:lang/>
        </w:rPr>
      </w:pPr>
      <w:r w:rsidRPr="00C106F4">
        <w:rPr>
          <w:rFonts w:ascii="Times New Roman" w:eastAsia="Calibri" w:hAnsi="Times New Roman" w:cs="Times New Roman"/>
          <w:sz w:val="20"/>
          <w:szCs w:val="20"/>
          <w:lang/>
        </w:rPr>
        <w:t xml:space="preserve">Федеральный институт педагогических измерений- http:// </w:t>
      </w:r>
      <w:hyperlink r:id="rId50" w:history="1">
        <w:r w:rsidRPr="00C106F4">
          <w:rPr>
            <w:rFonts w:ascii="Times New Roman" w:eastAsia="Calibri" w:hAnsi="Times New Roman" w:cs="Times New Roman"/>
            <w:color w:val="0000FF"/>
            <w:sz w:val="20"/>
            <w:szCs w:val="20"/>
            <w:u w:val="single"/>
            <w:lang/>
          </w:rPr>
          <w:t>www.fipi.ru</w:t>
        </w:r>
      </w:hyperlink>
    </w:p>
    <w:p w:rsidR="00C106F4" w:rsidRPr="00C106F4" w:rsidRDefault="00C106F4" w:rsidP="00C106F4">
      <w:pPr>
        <w:numPr>
          <w:ilvl w:val="0"/>
          <w:numId w:val="19"/>
        </w:numPr>
        <w:tabs>
          <w:tab w:val="left" w:pos="142"/>
          <w:tab w:val="left" w:pos="1134"/>
        </w:tabs>
        <w:spacing w:after="0" w:line="240" w:lineRule="auto"/>
        <w:ind w:firstLine="709"/>
        <w:jc w:val="both"/>
        <w:rPr>
          <w:rFonts w:ascii="Times New Roman" w:eastAsia="Calibri" w:hAnsi="Times New Roman" w:cs="Times New Roman"/>
          <w:sz w:val="20"/>
          <w:szCs w:val="20"/>
          <w:lang/>
        </w:rPr>
      </w:pPr>
      <w:r w:rsidRPr="00C106F4">
        <w:rPr>
          <w:rFonts w:ascii="Times New Roman" w:eastAsia="Calibri" w:hAnsi="Times New Roman" w:cs="Times New Roman"/>
          <w:sz w:val="20"/>
          <w:szCs w:val="20"/>
          <w:lang/>
        </w:rPr>
        <w:t xml:space="preserve">официальный информационный портал ЕГЭ - </w:t>
      </w:r>
      <w:hyperlink r:id="rId51" w:history="1">
        <w:r w:rsidRPr="00C106F4">
          <w:rPr>
            <w:rFonts w:ascii="Times New Roman" w:eastAsia="Calibri" w:hAnsi="Times New Roman" w:cs="Times New Roman"/>
            <w:color w:val="0000FF"/>
            <w:sz w:val="20"/>
            <w:szCs w:val="20"/>
            <w:u w:val="single"/>
            <w:lang/>
          </w:rPr>
          <w:t>http://www.ege.edu.ru</w:t>
        </w:r>
      </w:hyperlink>
    </w:p>
    <w:p w:rsidR="00C106F4" w:rsidRPr="00C106F4" w:rsidRDefault="00C106F4" w:rsidP="00C106F4">
      <w:pPr>
        <w:numPr>
          <w:ilvl w:val="0"/>
          <w:numId w:val="19"/>
        </w:numPr>
        <w:tabs>
          <w:tab w:val="left" w:pos="142"/>
          <w:tab w:val="left" w:pos="1134"/>
        </w:tabs>
        <w:spacing w:after="0" w:line="240" w:lineRule="auto"/>
        <w:ind w:firstLine="709"/>
        <w:jc w:val="both"/>
        <w:rPr>
          <w:rFonts w:ascii="Times New Roman" w:eastAsia="Calibri" w:hAnsi="Times New Roman" w:cs="Times New Roman"/>
          <w:sz w:val="20"/>
          <w:szCs w:val="20"/>
          <w:lang/>
        </w:rPr>
      </w:pPr>
      <w:r w:rsidRPr="00C106F4">
        <w:rPr>
          <w:rFonts w:ascii="Times New Roman" w:eastAsia="Calibri" w:hAnsi="Times New Roman" w:cs="Times New Roman"/>
          <w:sz w:val="20"/>
          <w:szCs w:val="20"/>
          <w:lang/>
        </w:rPr>
        <w:t>российский общеобразовательный портал –</w:t>
      </w:r>
      <w:hyperlink r:id="rId52" w:history="1">
        <w:r w:rsidRPr="00C106F4">
          <w:rPr>
            <w:rFonts w:ascii="Times New Roman" w:eastAsia="Calibri" w:hAnsi="Times New Roman" w:cs="Times New Roman"/>
            <w:color w:val="0000FF"/>
            <w:sz w:val="20"/>
            <w:szCs w:val="20"/>
            <w:u w:val="single"/>
            <w:lang/>
          </w:rPr>
          <w:t>http://school-coIlection.edu.ru</w:t>
        </w:r>
      </w:hyperlink>
    </w:p>
    <w:p w:rsidR="00C106F4" w:rsidRPr="00C106F4" w:rsidRDefault="00C106F4" w:rsidP="00C106F4">
      <w:pPr>
        <w:numPr>
          <w:ilvl w:val="0"/>
          <w:numId w:val="19"/>
        </w:numPr>
        <w:tabs>
          <w:tab w:val="left" w:pos="142"/>
          <w:tab w:val="left" w:pos="1134"/>
        </w:tabs>
        <w:spacing w:after="0" w:line="240" w:lineRule="auto"/>
        <w:ind w:firstLine="709"/>
        <w:jc w:val="both"/>
        <w:rPr>
          <w:rFonts w:ascii="Times New Roman" w:eastAsia="Calibri" w:hAnsi="Times New Roman" w:cs="Times New Roman"/>
          <w:sz w:val="20"/>
          <w:szCs w:val="20"/>
          <w:lang/>
        </w:rPr>
      </w:pPr>
      <w:r w:rsidRPr="00C106F4">
        <w:rPr>
          <w:rFonts w:ascii="Times New Roman" w:eastAsia="Calibri" w:hAnsi="Times New Roman" w:cs="Times New Roman"/>
          <w:sz w:val="20"/>
          <w:szCs w:val="20"/>
          <w:lang/>
        </w:rPr>
        <w:t>единая коллекция цифровых образовательных ресурсов –</w:t>
      </w:r>
      <w:hyperlink r:id="rId53" w:history="1">
        <w:r w:rsidRPr="00C106F4">
          <w:rPr>
            <w:rFonts w:ascii="Times New Roman" w:eastAsia="Calibri" w:hAnsi="Times New Roman" w:cs="Times New Roman"/>
            <w:color w:val="0000FF"/>
            <w:sz w:val="20"/>
            <w:szCs w:val="20"/>
            <w:u w:val="single"/>
            <w:lang/>
          </w:rPr>
          <w:t>http://en.edu.ru</w:t>
        </w:r>
      </w:hyperlink>
    </w:p>
    <w:p w:rsidR="00C106F4" w:rsidRPr="00C106F4" w:rsidRDefault="00C106F4" w:rsidP="00C106F4">
      <w:pPr>
        <w:numPr>
          <w:ilvl w:val="0"/>
          <w:numId w:val="19"/>
        </w:numPr>
        <w:tabs>
          <w:tab w:val="left" w:pos="142"/>
          <w:tab w:val="left" w:pos="1134"/>
        </w:tabs>
        <w:spacing w:after="0" w:line="240" w:lineRule="auto"/>
        <w:ind w:firstLine="709"/>
        <w:jc w:val="both"/>
        <w:rPr>
          <w:rFonts w:ascii="Times New Roman" w:eastAsia="Calibri" w:hAnsi="Times New Roman" w:cs="Times New Roman"/>
          <w:sz w:val="20"/>
          <w:szCs w:val="20"/>
          <w:lang/>
        </w:rPr>
      </w:pPr>
      <w:r w:rsidRPr="00C106F4">
        <w:rPr>
          <w:rFonts w:ascii="Times New Roman" w:eastAsia="Calibri" w:hAnsi="Times New Roman" w:cs="Times New Roman"/>
          <w:sz w:val="20"/>
          <w:szCs w:val="20"/>
          <w:lang/>
        </w:rPr>
        <w:t xml:space="preserve">федеральный центр информационно-образовательных ресурсов (ФЦИОР) - </w:t>
      </w:r>
      <w:hyperlink r:id="rId54" w:history="1">
        <w:r w:rsidRPr="00C106F4">
          <w:rPr>
            <w:rFonts w:ascii="Times New Roman" w:eastAsia="Calibri" w:hAnsi="Times New Roman" w:cs="Times New Roman"/>
            <w:color w:val="0000FF"/>
            <w:sz w:val="20"/>
            <w:szCs w:val="20"/>
            <w:u w:val="single"/>
            <w:lang/>
          </w:rPr>
          <w:t>http://fcior.edu.ru/</w:t>
        </w:r>
      </w:hyperlink>
    </w:p>
    <w:p w:rsidR="00C106F4" w:rsidRPr="00C106F4" w:rsidRDefault="00C106F4" w:rsidP="00C106F4">
      <w:pPr>
        <w:numPr>
          <w:ilvl w:val="0"/>
          <w:numId w:val="19"/>
        </w:numPr>
        <w:tabs>
          <w:tab w:val="left" w:pos="142"/>
          <w:tab w:val="left" w:pos="1134"/>
        </w:tabs>
        <w:spacing w:after="0" w:line="240" w:lineRule="auto"/>
        <w:ind w:firstLine="709"/>
        <w:jc w:val="both"/>
        <w:rPr>
          <w:rFonts w:ascii="Times New Roman" w:eastAsia="Calibri" w:hAnsi="Times New Roman" w:cs="Times New Roman"/>
          <w:sz w:val="20"/>
          <w:szCs w:val="20"/>
          <w:lang/>
        </w:rPr>
      </w:pPr>
      <w:r w:rsidRPr="00C106F4">
        <w:rPr>
          <w:rFonts w:ascii="Times New Roman" w:eastAsia="Calibri" w:hAnsi="Times New Roman" w:cs="Times New Roman"/>
          <w:sz w:val="20"/>
          <w:szCs w:val="20"/>
          <w:lang/>
        </w:rPr>
        <w:t>интернет-портал «Исследовательская деятельность школьников» –</w:t>
      </w:r>
      <w:hyperlink r:id="rId55" w:history="1">
        <w:r w:rsidRPr="00C106F4">
          <w:rPr>
            <w:rFonts w:ascii="Times New Roman" w:eastAsia="Calibri" w:hAnsi="Times New Roman" w:cs="Times New Roman"/>
            <w:color w:val="0000FF"/>
            <w:sz w:val="20"/>
            <w:szCs w:val="20"/>
            <w:u w:val="single"/>
            <w:lang/>
          </w:rPr>
          <w:t>http://www.researcher.ru</w:t>
        </w:r>
      </w:hyperlink>
    </w:p>
    <w:p w:rsidR="00C106F4" w:rsidRPr="00C106F4" w:rsidRDefault="00C106F4" w:rsidP="00C106F4">
      <w:pPr>
        <w:numPr>
          <w:ilvl w:val="0"/>
          <w:numId w:val="19"/>
        </w:numPr>
        <w:tabs>
          <w:tab w:val="left" w:pos="142"/>
          <w:tab w:val="left" w:pos="1134"/>
        </w:tabs>
        <w:spacing w:after="0" w:line="240" w:lineRule="auto"/>
        <w:ind w:firstLine="709"/>
        <w:jc w:val="both"/>
        <w:rPr>
          <w:rFonts w:ascii="Times New Roman" w:eastAsia="Calibri" w:hAnsi="Times New Roman" w:cs="Times New Roman"/>
          <w:sz w:val="20"/>
          <w:szCs w:val="20"/>
          <w:lang/>
        </w:rPr>
      </w:pPr>
      <w:r w:rsidRPr="00C106F4">
        <w:rPr>
          <w:rFonts w:ascii="Times New Roman" w:eastAsia="Calibri" w:hAnsi="Times New Roman" w:cs="Times New Roman"/>
          <w:sz w:val="20"/>
          <w:szCs w:val="20"/>
          <w:lang/>
        </w:rPr>
        <w:t xml:space="preserve">электронный журнал «Химия в школе» - </w:t>
      </w:r>
      <w:hyperlink r:id="rId56" w:history="1">
        <w:r w:rsidRPr="00C106F4">
          <w:rPr>
            <w:rFonts w:ascii="Times New Roman" w:eastAsia="Calibri" w:hAnsi="Times New Roman" w:cs="Times New Roman"/>
            <w:color w:val="0000FF"/>
            <w:sz w:val="20"/>
            <w:szCs w:val="20"/>
            <w:u w:val="single"/>
            <w:lang/>
          </w:rPr>
          <w:t>http://www.hvsh.ru/</w:t>
        </w:r>
      </w:hyperlink>
    </w:p>
    <w:p w:rsidR="00C106F4" w:rsidRPr="00C106F4" w:rsidRDefault="00C106F4" w:rsidP="00C106F4">
      <w:pPr>
        <w:numPr>
          <w:ilvl w:val="0"/>
          <w:numId w:val="19"/>
        </w:numPr>
        <w:tabs>
          <w:tab w:val="left" w:pos="142"/>
          <w:tab w:val="left" w:pos="1134"/>
        </w:tabs>
        <w:spacing w:after="0" w:line="240" w:lineRule="auto"/>
        <w:ind w:firstLine="709"/>
        <w:jc w:val="both"/>
        <w:rPr>
          <w:rFonts w:ascii="Times New Roman" w:eastAsia="Calibri" w:hAnsi="Times New Roman" w:cs="Times New Roman"/>
          <w:sz w:val="20"/>
          <w:szCs w:val="20"/>
          <w:lang/>
        </w:rPr>
      </w:pPr>
      <w:r w:rsidRPr="00C106F4">
        <w:rPr>
          <w:rFonts w:ascii="Times New Roman" w:eastAsia="Calibri" w:hAnsi="Times New Roman" w:cs="Times New Roman"/>
          <w:sz w:val="20"/>
          <w:szCs w:val="20"/>
          <w:lang/>
        </w:rPr>
        <w:t>интернет издание для учителей «Естественные науки» –</w:t>
      </w:r>
      <w:hyperlink r:id="rId57" w:history="1">
        <w:r w:rsidRPr="00C106F4">
          <w:rPr>
            <w:rFonts w:ascii="Times New Roman" w:eastAsia="Calibri" w:hAnsi="Times New Roman" w:cs="Times New Roman"/>
            <w:color w:val="0000FF"/>
            <w:sz w:val="20"/>
            <w:szCs w:val="20"/>
            <w:u w:val="single"/>
            <w:lang/>
          </w:rPr>
          <w:t>http://www.enauki.ru/</w:t>
        </w:r>
      </w:hyperlink>
    </w:p>
    <w:p w:rsidR="00C106F4" w:rsidRPr="00C106F4" w:rsidRDefault="00C106F4" w:rsidP="00C106F4">
      <w:pPr>
        <w:numPr>
          <w:ilvl w:val="0"/>
          <w:numId w:val="19"/>
        </w:numPr>
        <w:tabs>
          <w:tab w:val="left" w:pos="142"/>
          <w:tab w:val="left" w:pos="1134"/>
        </w:tabs>
        <w:spacing w:after="0" w:line="240" w:lineRule="auto"/>
        <w:ind w:firstLine="709"/>
        <w:jc w:val="both"/>
        <w:rPr>
          <w:rFonts w:ascii="Times New Roman" w:eastAsia="Calibri" w:hAnsi="Times New Roman" w:cs="Times New Roman"/>
          <w:sz w:val="20"/>
          <w:szCs w:val="20"/>
          <w:lang/>
        </w:rPr>
      </w:pPr>
      <w:r w:rsidRPr="00C106F4">
        <w:rPr>
          <w:rFonts w:ascii="Times New Roman" w:eastAsia="Calibri" w:hAnsi="Times New Roman" w:cs="Times New Roman"/>
          <w:sz w:val="20"/>
          <w:szCs w:val="20"/>
          <w:lang/>
        </w:rPr>
        <w:t>сайт издательства «Первое сентября» –</w:t>
      </w:r>
      <w:hyperlink r:id="rId58" w:history="1">
        <w:r w:rsidRPr="00C106F4">
          <w:rPr>
            <w:rFonts w:ascii="Times New Roman" w:eastAsia="Calibri" w:hAnsi="Times New Roman" w:cs="Times New Roman"/>
            <w:color w:val="0000FF"/>
            <w:sz w:val="20"/>
            <w:szCs w:val="20"/>
            <w:u w:val="single"/>
            <w:lang/>
          </w:rPr>
          <w:t>http://lseptember.ru/</w:t>
        </w:r>
      </w:hyperlink>
    </w:p>
    <w:p w:rsidR="00C106F4" w:rsidRPr="00C106F4" w:rsidRDefault="00C106F4" w:rsidP="00C106F4">
      <w:pPr>
        <w:numPr>
          <w:ilvl w:val="0"/>
          <w:numId w:val="19"/>
        </w:numPr>
        <w:tabs>
          <w:tab w:val="left" w:pos="142"/>
          <w:tab w:val="left" w:pos="1134"/>
        </w:tabs>
        <w:spacing w:after="0" w:line="240" w:lineRule="auto"/>
        <w:ind w:firstLine="709"/>
        <w:jc w:val="both"/>
        <w:rPr>
          <w:rFonts w:ascii="Times New Roman" w:eastAsia="Calibri" w:hAnsi="Times New Roman" w:cs="Times New Roman"/>
          <w:sz w:val="20"/>
          <w:szCs w:val="20"/>
          <w:lang/>
        </w:rPr>
      </w:pPr>
      <w:r w:rsidRPr="00C106F4">
        <w:rPr>
          <w:rFonts w:ascii="Times New Roman" w:eastAsia="Calibri" w:hAnsi="Times New Roman" w:cs="Times New Roman"/>
          <w:sz w:val="20"/>
          <w:szCs w:val="20"/>
          <w:lang/>
        </w:rPr>
        <w:t>сайт профильного обучения –</w:t>
      </w:r>
      <w:hyperlink r:id="rId59" w:history="1">
        <w:r w:rsidRPr="00C106F4">
          <w:rPr>
            <w:rFonts w:ascii="Times New Roman" w:eastAsia="Calibri" w:hAnsi="Times New Roman" w:cs="Times New Roman"/>
            <w:color w:val="0000FF"/>
            <w:sz w:val="20"/>
            <w:szCs w:val="20"/>
            <w:u w:val="single"/>
            <w:lang/>
          </w:rPr>
          <w:t>http://www.profile-edu.ru</w:t>
        </w:r>
      </w:hyperlink>
    </w:p>
    <w:p w:rsidR="00C106F4" w:rsidRPr="00C106F4" w:rsidRDefault="00C106F4" w:rsidP="00C106F4">
      <w:pPr>
        <w:numPr>
          <w:ilvl w:val="0"/>
          <w:numId w:val="19"/>
        </w:numPr>
        <w:tabs>
          <w:tab w:val="left" w:pos="142"/>
          <w:tab w:val="left" w:pos="1134"/>
        </w:tabs>
        <w:spacing w:after="0" w:line="240" w:lineRule="auto"/>
        <w:ind w:firstLine="709"/>
        <w:jc w:val="both"/>
        <w:rPr>
          <w:rFonts w:ascii="Times New Roman" w:eastAsia="Calibri" w:hAnsi="Times New Roman" w:cs="Times New Roman"/>
          <w:sz w:val="20"/>
          <w:szCs w:val="20"/>
          <w:lang/>
        </w:rPr>
      </w:pPr>
      <w:r w:rsidRPr="00C106F4">
        <w:rPr>
          <w:rFonts w:ascii="Times New Roman" w:eastAsia="Calibri" w:hAnsi="Times New Roman" w:cs="Times New Roman"/>
          <w:sz w:val="20"/>
          <w:szCs w:val="20"/>
          <w:lang/>
        </w:rPr>
        <w:t>сайт АО Издательство «Просвещение» –</w:t>
      </w:r>
      <w:hyperlink r:id="rId60" w:history="1">
        <w:r w:rsidRPr="00C106F4">
          <w:rPr>
            <w:rFonts w:ascii="Times New Roman" w:eastAsia="Calibri" w:hAnsi="Times New Roman" w:cs="Times New Roman"/>
            <w:color w:val="0000FF"/>
            <w:sz w:val="20"/>
            <w:szCs w:val="20"/>
            <w:u w:val="single"/>
            <w:lang/>
          </w:rPr>
          <w:t>http://www.prosv.ru</w:t>
        </w:r>
      </w:hyperlink>
    </w:p>
    <w:p w:rsidR="00C106F4" w:rsidRPr="00C106F4" w:rsidRDefault="00C106F4" w:rsidP="00C106F4">
      <w:pPr>
        <w:numPr>
          <w:ilvl w:val="0"/>
          <w:numId w:val="19"/>
        </w:numPr>
        <w:tabs>
          <w:tab w:val="left" w:pos="142"/>
          <w:tab w:val="left" w:pos="1134"/>
        </w:tabs>
        <w:spacing w:after="0" w:line="240" w:lineRule="auto"/>
        <w:ind w:firstLine="709"/>
        <w:jc w:val="both"/>
        <w:rPr>
          <w:rFonts w:ascii="Times New Roman" w:eastAsia="Calibri" w:hAnsi="Times New Roman" w:cs="Times New Roman"/>
          <w:sz w:val="20"/>
          <w:szCs w:val="20"/>
          <w:lang/>
        </w:rPr>
      </w:pPr>
      <w:r w:rsidRPr="00C106F4">
        <w:rPr>
          <w:rFonts w:ascii="Times New Roman" w:eastAsia="Calibri" w:hAnsi="Times New Roman" w:cs="Times New Roman"/>
          <w:sz w:val="20"/>
          <w:szCs w:val="20"/>
          <w:lang/>
        </w:rPr>
        <w:t xml:space="preserve">дистанционная подготовка к Всероссийской олимпиаде школьников по химии - </w:t>
      </w:r>
      <w:hyperlink r:id="rId61" w:history="1">
        <w:r w:rsidRPr="00C106F4">
          <w:rPr>
            <w:rFonts w:ascii="Times New Roman" w:eastAsia="Calibri" w:hAnsi="Times New Roman" w:cs="Times New Roman"/>
            <w:color w:val="0000FF"/>
            <w:sz w:val="20"/>
            <w:szCs w:val="20"/>
            <w:u w:val="single"/>
            <w:lang/>
          </w:rPr>
          <w:t>http://www.chem.msu.su/rus/olimp</w:t>
        </w:r>
      </w:hyperlink>
    </w:p>
    <w:p w:rsidR="00C106F4" w:rsidRPr="00C106F4" w:rsidRDefault="00C106F4" w:rsidP="00C106F4">
      <w:pPr>
        <w:numPr>
          <w:ilvl w:val="0"/>
          <w:numId w:val="19"/>
        </w:numPr>
        <w:tabs>
          <w:tab w:val="left" w:pos="142"/>
          <w:tab w:val="left" w:pos="1134"/>
        </w:tabs>
        <w:spacing w:after="0" w:line="240" w:lineRule="auto"/>
        <w:ind w:firstLine="709"/>
        <w:jc w:val="both"/>
        <w:rPr>
          <w:rFonts w:ascii="Times New Roman" w:eastAsia="Calibri" w:hAnsi="Times New Roman" w:cs="Times New Roman"/>
          <w:sz w:val="20"/>
          <w:szCs w:val="20"/>
          <w:lang/>
        </w:rPr>
      </w:pPr>
      <w:r w:rsidRPr="00C106F4">
        <w:rPr>
          <w:rFonts w:ascii="Times New Roman" w:eastAsia="Calibri" w:hAnsi="Times New Roman" w:cs="Times New Roman"/>
          <w:sz w:val="20"/>
          <w:szCs w:val="20"/>
          <w:lang/>
        </w:rPr>
        <w:lastRenderedPageBreak/>
        <w:t xml:space="preserve">творческие материалы и конкурсы </w:t>
      </w:r>
      <w:proofErr w:type="spellStart"/>
      <w:r w:rsidRPr="00C106F4">
        <w:rPr>
          <w:rFonts w:ascii="Times New Roman" w:eastAsia="Calibri" w:hAnsi="Times New Roman" w:cs="Times New Roman"/>
          <w:sz w:val="20"/>
          <w:szCs w:val="20"/>
          <w:lang/>
        </w:rPr>
        <w:t>Герценовского</w:t>
      </w:r>
      <w:proofErr w:type="spellEnd"/>
      <w:r w:rsidRPr="00C106F4">
        <w:rPr>
          <w:rFonts w:ascii="Times New Roman" w:eastAsia="Calibri" w:hAnsi="Times New Roman" w:cs="Times New Roman"/>
          <w:sz w:val="20"/>
          <w:szCs w:val="20"/>
          <w:lang/>
        </w:rPr>
        <w:t xml:space="preserve"> университета г. Санкт-Петербург - </w:t>
      </w:r>
      <w:hyperlink r:id="rId62" w:history="1">
        <w:r w:rsidRPr="00C106F4">
          <w:rPr>
            <w:rFonts w:ascii="Times New Roman" w:eastAsia="Calibri" w:hAnsi="Times New Roman" w:cs="Times New Roman"/>
            <w:color w:val="0000FF"/>
            <w:sz w:val="20"/>
            <w:szCs w:val="20"/>
            <w:u w:val="single"/>
            <w:lang/>
          </w:rPr>
          <w:t>http://okrug.herzen.spb.ru/olimp</w:t>
        </w:r>
      </w:hyperlink>
    </w:p>
    <w:p w:rsidR="00C106F4" w:rsidRPr="00C106F4" w:rsidRDefault="00C106F4" w:rsidP="00C106F4">
      <w:pPr>
        <w:numPr>
          <w:ilvl w:val="0"/>
          <w:numId w:val="19"/>
        </w:numPr>
        <w:tabs>
          <w:tab w:val="left" w:pos="142"/>
          <w:tab w:val="left" w:pos="1134"/>
        </w:tabs>
        <w:spacing w:after="0" w:line="240" w:lineRule="auto"/>
        <w:ind w:firstLine="709"/>
        <w:jc w:val="both"/>
        <w:rPr>
          <w:rFonts w:ascii="Times New Roman" w:eastAsia="Calibri" w:hAnsi="Times New Roman" w:cs="Times New Roman"/>
          <w:sz w:val="20"/>
          <w:szCs w:val="20"/>
          <w:lang/>
        </w:rPr>
      </w:pPr>
      <w:r w:rsidRPr="00C106F4">
        <w:rPr>
          <w:rFonts w:ascii="Times New Roman" w:eastAsia="Calibri" w:hAnsi="Times New Roman" w:cs="Times New Roman"/>
          <w:sz w:val="20"/>
          <w:szCs w:val="20"/>
          <w:lang/>
        </w:rPr>
        <w:t xml:space="preserve">программа для одаренных детей «Шаг в будущее» </w:t>
      </w:r>
      <w:hyperlink r:id="rId63" w:history="1">
        <w:r w:rsidRPr="00C106F4">
          <w:rPr>
            <w:rFonts w:ascii="Times New Roman" w:eastAsia="Calibri" w:hAnsi="Times New Roman" w:cs="Times New Roman"/>
            <w:color w:val="0000FF"/>
            <w:sz w:val="20"/>
            <w:szCs w:val="20"/>
            <w:u w:val="single"/>
            <w:lang/>
          </w:rPr>
          <w:t>http://future4you.ru/</w:t>
        </w:r>
      </w:hyperlink>
    </w:p>
    <w:p w:rsidR="00C106F4" w:rsidRPr="00C106F4" w:rsidRDefault="00C106F4" w:rsidP="00C106F4">
      <w:pPr>
        <w:numPr>
          <w:ilvl w:val="0"/>
          <w:numId w:val="19"/>
        </w:numPr>
        <w:tabs>
          <w:tab w:val="left" w:pos="142"/>
          <w:tab w:val="left" w:pos="1134"/>
        </w:tabs>
        <w:spacing w:after="0" w:line="240" w:lineRule="auto"/>
        <w:ind w:firstLine="709"/>
        <w:jc w:val="both"/>
        <w:rPr>
          <w:rFonts w:ascii="Times New Roman" w:eastAsia="Calibri" w:hAnsi="Times New Roman" w:cs="Times New Roman"/>
          <w:sz w:val="20"/>
          <w:szCs w:val="20"/>
          <w:lang/>
        </w:rPr>
      </w:pPr>
      <w:r w:rsidRPr="00C106F4">
        <w:rPr>
          <w:rFonts w:ascii="Times New Roman" w:eastAsia="Calibri" w:hAnsi="Times New Roman" w:cs="Times New Roman"/>
          <w:sz w:val="20"/>
          <w:szCs w:val="20"/>
          <w:lang/>
        </w:rPr>
        <w:t xml:space="preserve">Химический портал </w:t>
      </w:r>
      <w:proofErr w:type="spellStart"/>
      <w:r w:rsidRPr="00C106F4">
        <w:rPr>
          <w:rFonts w:ascii="Times New Roman" w:eastAsia="Calibri" w:hAnsi="Times New Roman" w:cs="Times New Roman"/>
          <w:sz w:val="20"/>
          <w:szCs w:val="20"/>
          <w:lang/>
        </w:rPr>
        <w:t>ChemPort.Ru</w:t>
      </w:r>
      <w:proofErr w:type="spellEnd"/>
      <w:r w:rsidRPr="00C106F4">
        <w:rPr>
          <w:rFonts w:ascii="Times New Roman" w:eastAsia="Calibri" w:hAnsi="Times New Roman" w:cs="Times New Roman"/>
          <w:sz w:val="20"/>
          <w:szCs w:val="20"/>
          <w:lang/>
        </w:rPr>
        <w:t xml:space="preserve">. </w:t>
      </w:r>
      <w:hyperlink r:id="rId64" w:history="1">
        <w:r w:rsidRPr="00C106F4">
          <w:rPr>
            <w:rFonts w:ascii="Times New Roman" w:eastAsia="Calibri" w:hAnsi="Times New Roman" w:cs="Times New Roman"/>
            <w:color w:val="0000FF"/>
            <w:sz w:val="20"/>
            <w:szCs w:val="20"/>
            <w:u w:val="single"/>
            <w:lang/>
          </w:rPr>
          <w:t>http://www.chemport.ru</w:t>
        </w:r>
      </w:hyperlink>
    </w:p>
    <w:p w:rsidR="00C106F4" w:rsidRPr="00C106F4" w:rsidRDefault="00C106F4" w:rsidP="00C106F4">
      <w:pPr>
        <w:numPr>
          <w:ilvl w:val="0"/>
          <w:numId w:val="19"/>
        </w:numPr>
        <w:tabs>
          <w:tab w:val="left" w:pos="142"/>
          <w:tab w:val="left" w:pos="1134"/>
        </w:tabs>
        <w:spacing w:after="0" w:line="240" w:lineRule="auto"/>
        <w:ind w:firstLine="709"/>
        <w:jc w:val="both"/>
        <w:rPr>
          <w:rFonts w:ascii="Times New Roman" w:eastAsia="Calibri" w:hAnsi="Times New Roman" w:cs="Times New Roman"/>
          <w:sz w:val="20"/>
          <w:szCs w:val="20"/>
          <w:lang/>
        </w:rPr>
      </w:pPr>
      <w:proofErr w:type="spellStart"/>
      <w:r w:rsidRPr="00C106F4">
        <w:rPr>
          <w:rFonts w:ascii="Times New Roman" w:eastAsia="Calibri" w:hAnsi="Times New Roman" w:cs="Times New Roman"/>
          <w:sz w:val="20"/>
          <w:szCs w:val="20"/>
          <w:lang/>
        </w:rPr>
        <w:t>Онлайн-справочник</w:t>
      </w:r>
      <w:proofErr w:type="spellEnd"/>
      <w:r w:rsidRPr="00C106F4">
        <w:rPr>
          <w:rFonts w:ascii="Times New Roman" w:eastAsia="Calibri" w:hAnsi="Times New Roman" w:cs="Times New Roman"/>
          <w:sz w:val="20"/>
          <w:szCs w:val="20"/>
          <w:lang/>
        </w:rPr>
        <w:t xml:space="preserve"> химических элементов – </w:t>
      </w:r>
      <w:proofErr w:type="spellStart"/>
      <w:r w:rsidRPr="00C106F4">
        <w:rPr>
          <w:rFonts w:ascii="Times New Roman" w:eastAsia="Calibri" w:hAnsi="Times New Roman" w:cs="Times New Roman"/>
          <w:sz w:val="20"/>
          <w:szCs w:val="20"/>
          <w:lang/>
        </w:rPr>
        <w:t>WebElements</w:t>
      </w:r>
      <w:proofErr w:type="spellEnd"/>
      <w:r w:rsidRPr="00C106F4">
        <w:rPr>
          <w:rFonts w:ascii="Times New Roman" w:eastAsia="Calibri" w:hAnsi="Times New Roman" w:cs="Times New Roman"/>
          <w:sz w:val="20"/>
          <w:szCs w:val="20"/>
          <w:lang/>
        </w:rPr>
        <w:t xml:space="preserve">. </w:t>
      </w:r>
      <w:hyperlink r:id="rId65" w:history="1">
        <w:r w:rsidRPr="00C106F4">
          <w:rPr>
            <w:rFonts w:ascii="Times New Roman" w:eastAsia="Calibri" w:hAnsi="Times New Roman" w:cs="Times New Roman"/>
            <w:color w:val="0000FF"/>
            <w:sz w:val="20"/>
            <w:szCs w:val="20"/>
            <w:u w:val="single"/>
            <w:lang/>
          </w:rPr>
          <w:t>http://webelements.narod.ru</w:t>
        </w:r>
      </w:hyperlink>
    </w:p>
    <w:p w:rsidR="00C106F4" w:rsidRPr="00C106F4" w:rsidRDefault="00C106F4" w:rsidP="00C106F4">
      <w:pPr>
        <w:numPr>
          <w:ilvl w:val="0"/>
          <w:numId w:val="19"/>
        </w:numPr>
        <w:tabs>
          <w:tab w:val="left" w:pos="142"/>
          <w:tab w:val="left" w:pos="1134"/>
        </w:tabs>
        <w:spacing w:after="0" w:line="240" w:lineRule="auto"/>
        <w:ind w:firstLine="709"/>
        <w:jc w:val="both"/>
        <w:rPr>
          <w:rFonts w:ascii="Times New Roman" w:eastAsia="Calibri" w:hAnsi="Times New Roman" w:cs="Times New Roman"/>
          <w:sz w:val="20"/>
          <w:szCs w:val="20"/>
          <w:lang/>
        </w:rPr>
      </w:pPr>
      <w:r w:rsidRPr="00C106F4">
        <w:rPr>
          <w:rFonts w:ascii="Times New Roman" w:eastAsia="Calibri" w:hAnsi="Times New Roman" w:cs="Times New Roman"/>
          <w:sz w:val="20"/>
          <w:szCs w:val="20"/>
          <w:lang/>
        </w:rPr>
        <w:t xml:space="preserve">Азбука web-поиска для химиков: </w:t>
      </w:r>
      <w:hyperlink r:id="rId66" w:history="1">
        <w:r w:rsidRPr="00C106F4">
          <w:rPr>
            <w:rFonts w:ascii="Times New Roman" w:eastAsia="Calibri" w:hAnsi="Times New Roman" w:cs="Times New Roman"/>
            <w:color w:val="0000FF"/>
            <w:sz w:val="20"/>
            <w:szCs w:val="20"/>
            <w:u w:val="single"/>
            <w:lang/>
          </w:rPr>
          <w:t>http://www.abc.chemistry.bsu.by</w:t>
        </w:r>
      </w:hyperlink>
    </w:p>
    <w:p w:rsidR="00C106F4" w:rsidRPr="00C106F4" w:rsidRDefault="00C106F4" w:rsidP="00C106F4">
      <w:pPr>
        <w:numPr>
          <w:ilvl w:val="0"/>
          <w:numId w:val="19"/>
        </w:numPr>
        <w:tabs>
          <w:tab w:val="left" w:pos="142"/>
          <w:tab w:val="left" w:pos="1134"/>
        </w:tabs>
        <w:spacing w:after="0" w:line="240" w:lineRule="auto"/>
        <w:ind w:firstLine="709"/>
        <w:jc w:val="both"/>
        <w:rPr>
          <w:rFonts w:ascii="Times New Roman" w:eastAsia="Calibri" w:hAnsi="Times New Roman" w:cs="Times New Roman"/>
          <w:sz w:val="20"/>
          <w:szCs w:val="20"/>
          <w:lang/>
        </w:rPr>
      </w:pPr>
      <w:r w:rsidRPr="00C106F4">
        <w:rPr>
          <w:rFonts w:ascii="Times New Roman" w:eastAsia="Calibri" w:hAnsi="Times New Roman" w:cs="Times New Roman"/>
          <w:sz w:val="20"/>
          <w:szCs w:val="20"/>
          <w:lang/>
        </w:rPr>
        <w:t xml:space="preserve">Виртуальная химическая школа. </w:t>
      </w:r>
      <w:hyperlink r:id="rId67" w:history="1">
        <w:r w:rsidRPr="00C106F4">
          <w:rPr>
            <w:rFonts w:ascii="Times New Roman" w:eastAsia="Calibri" w:hAnsi="Times New Roman" w:cs="Times New Roman"/>
            <w:color w:val="0000FF"/>
            <w:sz w:val="20"/>
            <w:szCs w:val="20"/>
            <w:u w:val="single"/>
            <w:lang/>
          </w:rPr>
          <w:t>http://maratakm.narod.ru</w:t>
        </w:r>
      </w:hyperlink>
    </w:p>
    <w:p w:rsidR="00C106F4" w:rsidRPr="00C106F4" w:rsidRDefault="00C106F4" w:rsidP="00C106F4">
      <w:pPr>
        <w:numPr>
          <w:ilvl w:val="0"/>
          <w:numId w:val="19"/>
        </w:numPr>
        <w:tabs>
          <w:tab w:val="left" w:pos="142"/>
          <w:tab w:val="left" w:pos="1134"/>
        </w:tabs>
        <w:spacing w:after="0" w:line="240" w:lineRule="auto"/>
        <w:ind w:firstLine="709"/>
        <w:jc w:val="both"/>
        <w:rPr>
          <w:rFonts w:ascii="Times New Roman" w:eastAsia="Calibri" w:hAnsi="Times New Roman" w:cs="Times New Roman"/>
          <w:sz w:val="20"/>
          <w:szCs w:val="20"/>
          <w:lang/>
        </w:rPr>
      </w:pPr>
      <w:r w:rsidRPr="00C106F4">
        <w:rPr>
          <w:rFonts w:ascii="Times New Roman" w:eastAsia="Calibri" w:hAnsi="Times New Roman" w:cs="Times New Roman"/>
          <w:sz w:val="20"/>
          <w:szCs w:val="20"/>
          <w:lang/>
        </w:rPr>
        <w:t xml:space="preserve">Газета "Химия" и сайт для учителя "Я иду на урок химии". </w:t>
      </w:r>
      <w:hyperlink r:id="rId68" w:history="1">
        <w:r w:rsidRPr="00C106F4">
          <w:rPr>
            <w:rFonts w:ascii="Times New Roman" w:eastAsia="Calibri" w:hAnsi="Times New Roman" w:cs="Times New Roman"/>
            <w:color w:val="0000FF"/>
            <w:sz w:val="20"/>
            <w:szCs w:val="20"/>
            <w:u w:val="single"/>
            <w:lang/>
          </w:rPr>
          <w:t>http://him.1september.ru</w:t>
        </w:r>
      </w:hyperlink>
    </w:p>
    <w:p w:rsidR="00C106F4" w:rsidRPr="00C106F4" w:rsidRDefault="00C106F4" w:rsidP="00C106F4">
      <w:pPr>
        <w:numPr>
          <w:ilvl w:val="0"/>
          <w:numId w:val="19"/>
        </w:numPr>
        <w:tabs>
          <w:tab w:val="left" w:pos="142"/>
          <w:tab w:val="left" w:pos="1134"/>
        </w:tabs>
        <w:spacing w:after="0" w:line="240" w:lineRule="auto"/>
        <w:ind w:firstLine="709"/>
        <w:jc w:val="both"/>
        <w:rPr>
          <w:rFonts w:ascii="Times New Roman" w:eastAsia="Calibri" w:hAnsi="Times New Roman" w:cs="Times New Roman"/>
          <w:sz w:val="20"/>
          <w:szCs w:val="20"/>
          <w:lang/>
        </w:rPr>
      </w:pPr>
      <w:proofErr w:type="spellStart"/>
      <w:r w:rsidRPr="00C106F4">
        <w:rPr>
          <w:rFonts w:ascii="Times New Roman" w:eastAsia="Calibri" w:hAnsi="Times New Roman" w:cs="Times New Roman"/>
          <w:sz w:val="20"/>
          <w:szCs w:val="20"/>
          <w:lang/>
        </w:rPr>
        <w:t>Естественно-научные</w:t>
      </w:r>
      <w:proofErr w:type="spellEnd"/>
      <w:r w:rsidRPr="00C106F4">
        <w:rPr>
          <w:rFonts w:ascii="Times New Roman" w:eastAsia="Calibri" w:hAnsi="Times New Roman" w:cs="Times New Roman"/>
          <w:sz w:val="20"/>
          <w:szCs w:val="20"/>
          <w:lang/>
        </w:rPr>
        <w:t xml:space="preserve"> эксперименты – химия: - </w:t>
      </w:r>
      <w:hyperlink r:id="rId69" w:history="1">
        <w:r w:rsidRPr="00C106F4">
          <w:rPr>
            <w:rFonts w:ascii="Times New Roman" w:eastAsia="Calibri" w:hAnsi="Times New Roman" w:cs="Times New Roman"/>
            <w:color w:val="0000FF"/>
            <w:sz w:val="20"/>
            <w:szCs w:val="20"/>
            <w:u w:val="single"/>
            <w:lang/>
          </w:rPr>
          <w:t>http://experiment.edu.ru</w:t>
        </w:r>
      </w:hyperlink>
    </w:p>
    <w:p w:rsidR="00C106F4" w:rsidRPr="00C106F4" w:rsidRDefault="00C106F4" w:rsidP="00C106F4">
      <w:pPr>
        <w:numPr>
          <w:ilvl w:val="0"/>
          <w:numId w:val="19"/>
        </w:numPr>
        <w:tabs>
          <w:tab w:val="left" w:pos="142"/>
          <w:tab w:val="left" w:pos="1134"/>
        </w:tabs>
        <w:spacing w:after="0" w:line="240" w:lineRule="auto"/>
        <w:ind w:firstLine="709"/>
        <w:jc w:val="both"/>
        <w:rPr>
          <w:rFonts w:ascii="Times New Roman" w:eastAsia="Calibri" w:hAnsi="Times New Roman" w:cs="Times New Roman"/>
          <w:sz w:val="20"/>
          <w:szCs w:val="20"/>
          <w:lang/>
        </w:rPr>
      </w:pPr>
      <w:r w:rsidRPr="00C106F4">
        <w:rPr>
          <w:rFonts w:ascii="Times New Roman" w:eastAsia="Calibri" w:hAnsi="Times New Roman" w:cs="Times New Roman"/>
          <w:sz w:val="20"/>
          <w:szCs w:val="20"/>
          <w:lang/>
        </w:rPr>
        <w:t xml:space="preserve">Коллекция Российского общеобразовательного портала. </w:t>
      </w:r>
      <w:hyperlink r:id="rId70" w:history="1">
        <w:r w:rsidRPr="00C106F4">
          <w:rPr>
            <w:rFonts w:ascii="Times New Roman" w:eastAsia="Calibri" w:hAnsi="Times New Roman" w:cs="Times New Roman"/>
            <w:color w:val="0000FF"/>
            <w:sz w:val="20"/>
            <w:szCs w:val="20"/>
            <w:u w:val="single"/>
            <w:lang/>
          </w:rPr>
          <w:t>http://www.anriintern.com/chemistry/</w:t>
        </w:r>
      </w:hyperlink>
    </w:p>
    <w:p w:rsidR="00C106F4" w:rsidRPr="00C106F4" w:rsidRDefault="00C106F4" w:rsidP="00C106F4">
      <w:pPr>
        <w:numPr>
          <w:ilvl w:val="0"/>
          <w:numId w:val="19"/>
        </w:numPr>
        <w:tabs>
          <w:tab w:val="left" w:pos="142"/>
          <w:tab w:val="left" w:pos="1134"/>
        </w:tabs>
        <w:spacing w:after="0" w:line="240" w:lineRule="auto"/>
        <w:ind w:firstLine="709"/>
        <w:jc w:val="both"/>
        <w:rPr>
          <w:rFonts w:ascii="Times New Roman" w:eastAsia="Calibri" w:hAnsi="Times New Roman" w:cs="Times New Roman"/>
          <w:sz w:val="20"/>
          <w:szCs w:val="20"/>
          <w:lang/>
        </w:rPr>
      </w:pPr>
      <w:r w:rsidRPr="00C106F4">
        <w:rPr>
          <w:rFonts w:ascii="Times New Roman" w:eastAsia="Calibri" w:hAnsi="Times New Roman" w:cs="Times New Roman"/>
          <w:sz w:val="20"/>
          <w:szCs w:val="20"/>
          <w:lang/>
        </w:rPr>
        <w:t xml:space="preserve">Популярная библиотека химических элементов. </w:t>
      </w:r>
      <w:hyperlink r:id="rId71" w:history="1">
        <w:r w:rsidRPr="00C106F4">
          <w:rPr>
            <w:rFonts w:ascii="Times New Roman" w:eastAsia="Calibri" w:hAnsi="Times New Roman" w:cs="Times New Roman"/>
            <w:color w:val="0000FF"/>
            <w:sz w:val="20"/>
            <w:szCs w:val="20"/>
            <w:u w:val="single"/>
            <w:lang/>
          </w:rPr>
          <w:t>http://chemfiles.narod.ru</w:t>
        </w:r>
      </w:hyperlink>
    </w:p>
    <w:p w:rsidR="00C106F4" w:rsidRPr="00C106F4" w:rsidRDefault="00C106F4" w:rsidP="00C106F4">
      <w:pPr>
        <w:numPr>
          <w:ilvl w:val="0"/>
          <w:numId w:val="19"/>
        </w:numPr>
        <w:tabs>
          <w:tab w:val="left" w:pos="142"/>
          <w:tab w:val="left" w:pos="1134"/>
        </w:tabs>
        <w:spacing w:after="0" w:line="240" w:lineRule="auto"/>
        <w:ind w:firstLine="709"/>
        <w:jc w:val="both"/>
        <w:rPr>
          <w:rFonts w:ascii="Times New Roman" w:eastAsia="Calibri" w:hAnsi="Times New Roman" w:cs="Times New Roman"/>
          <w:sz w:val="20"/>
          <w:szCs w:val="20"/>
          <w:lang/>
        </w:rPr>
      </w:pPr>
      <w:r w:rsidRPr="00C106F4">
        <w:rPr>
          <w:rFonts w:ascii="Times New Roman" w:eastAsia="Calibri" w:hAnsi="Times New Roman" w:cs="Times New Roman"/>
          <w:sz w:val="20"/>
          <w:szCs w:val="20"/>
          <w:lang/>
        </w:rPr>
        <w:t xml:space="preserve">Сайт Alhimikov.net: полезная информация по химии. </w:t>
      </w:r>
      <w:hyperlink r:id="rId72" w:history="1">
        <w:r w:rsidRPr="00C106F4">
          <w:rPr>
            <w:rFonts w:ascii="Times New Roman" w:eastAsia="Calibri" w:hAnsi="Times New Roman" w:cs="Times New Roman"/>
            <w:color w:val="0000FF"/>
            <w:sz w:val="20"/>
            <w:szCs w:val="20"/>
            <w:u w:val="single"/>
            <w:lang/>
          </w:rPr>
          <w:t>http://www.alhimikov.net</w:t>
        </w:r>
      </w:hyperlink>
    </w:p>
    <w:p w:rsidR="00C106F4" w:rsidRPr="00C106F4" w:rsidRDefault="00C106F4" w:rsidP="00C106F4">
      <w:pPr>
        <w:numPr>
          <w:ilvl w:val="0"/>
          <w:numId w:val="19"/>
        </w:numPr>
        <w:tabs>
          <w:tab w:val="left" w:pos="142"/>
          <w:tab w:val="left" w:pos="1134"/>
        </w:tabs>
        <w:spacing w:after="0" w:line="240" w:lineRule="auto"/>
        <w:ind w:firstLine="709"/>
        <w:jc w:val="both"/>
        <w:rPr>
          <w:rFonts w:ascii="Times New Roman" w:eastAsia="Calibri" w:hAnsi="Times New Roman" w:cs="Times New Roman"/>
          <w:sz w:val="20"/>
          <w:szCs w:val="20"/>
          <w:lang/>
        </w:rPr>
      </w:pPr>
      <w:r w:rsidRPr="00C106F4">
        <w:rPr>
          <w:rFonts w:ascii="Times New Roman" w:eastAsia="Calibri" w:hAnsi="Times New Roman" w:cs="Times New Roman"/>
          <w:sz w:val="20"/>
          <w:szCs w:val="20"/>
          <w:lang/>
        </w:rPr>
        <w:t xml:space="preserve">Химический сервер </w:t>
      </w:r>
      <w:proofErr w:type="spellStart"/>
      <w:r w:rsidRPr="00C106F4">
        <w:rPr>
          <w:rFonts w:ascii="Times New Roman" w:eastAsia="Calibri" w:hAnsi="Times New Roman" w:cs="Times New Roman"/>
          <w:sz w:val="20"/>
          <w:szCs w:val="20"/>
          <w:lang/>
        </w:rPr>
        <w:t>HimHelp.ru</w:t>
      </w:r>
      <w:proofErr w:type="spellEnd"/>
      <w:r w:rsidRPr="00C106F4">
        <w:rPr>
          <w:rFonts w:ascii="Times New Roman" w:eastAsia="Calibri" w:hAnsi="Times New Roman" w:cs="Times New Roman"/>
          <w:sz w:val="20"/>
          <w:szCs w:val="20"/>
          <w:lang/>
        </w:rPr>
        <w:t xml:space="preserve">: учебные и справочные материалы. </w:t>
      </w:r>
      <w:hyperlink r:id="rId73" w:history="1">
        <w:r w:rsidRPr="00C106F4">
          <w:rPr>
            <w:rFonts w:ascii="Times New Roman" w:eastAsia="Calibri" w:hAnsi="Times New Roman" w:cs="Times New Roman"/>
            <w:color w:val="0000FF"/>
            <w:sz w:val="20"/>
            <w:szCs w:val="20"/>
            <w:u w:val="single"/>
            <w:lang/>
          </w:rPr>
          <w:t>http://www.himhelp.ru</w:t>
        </w:r>
      </w:hyperlink>
    </w:p>
    <w:p w:rsidR="00C106F4" w:rsidRPr="00C106F4" w:rsidRDefault="00C106F4" w:rsidP="00C106F4">
      <w:pPr>
        <w:tabs>
          <w:tab w:val="left" w:pos="142"/>
        </w:tabs>
        <w:spacing w:after="0" w:line="240" w:lineRule="auto"/>
        <w:ind w:firstLine="709"/>
        <w:jc w:val="right"/>
        <w:rPr>
          <w:rFonts w:ascii="Times New Roman" w:eastAsia="Times New Roman" w:hAnsi="Times New Roman" w:cs="Times New Roman"/>
          <w:sz w:val="20"/>
          <w:szCs w:val="20"/>
          <w:lang w:eastAsia="ru-RU"/>
        </w:rPr>
      </w:pPr>
    </w:p>
    <w:p w:rsidR="00C106F4" w:rsidRPr="00C106F4" w:rsidRDefault="00C106F4" w:rsidP="00C106F4">
      <w:pPr>
        <w:spacing w:after="0" w:line="240" w:lineRule="auto"/>
        <w:jc w:val="center"/>
        <w:rPr>
          <w:rFonts w:ascii="Times New Roman" w:eastAsia="Times New Roman" w:hAnsi="Times New Roman" w:cs="Times New Roman"/>
          <w:b/>
          <w:sz w:val="20"/>
          <w:szCs w:val="20"/>
          <w:lang w:eastAsia="ru-RU"/>
        </w:rPr>
      </w:pPr>
      <w:r w:rsidRPr="00C106F4">
        <w:rPr>
          <w:rFonts w:ascii="Times New Roman" w:eastAsia="Times New Roman" w:hAnsi="Times New Roman" w:cs="Times New Roman"/>
          <w:b/>
          <w:sz w:val="20"/>
          <w:szCs w:val="20"/>
          <w:lang w:eastAsia="ru-RU"/>
        </w:rPr>
        <w:t>Банки заданий по формированию и оценке естественнонаучной грамотности</w:t>
      </w:r>
    </w:p>
    <w:p w:rsidR="00C106F4" w:rsidRPr="00C106F4" w:rsidRDefault="00C106F4" w:rsidP="00C106F4">
      <w:pPr>
        <w:spacing w:after="0" w:line="240" w:lineRule="auto"/>
        <w:jc w:val="center"/>
        <w:rPr>
          <w:rFonts w:ascii="Times New Roman" w:eastAsia="Times New Roman" w:hAnsi="Times New Roman" w:cs="Times New Roman"/>
          <w:sz w:val="20"/>
          <w:szCs w:val="20"/>
          <w:lang w:eastAsia="ru-RU"/>
        </w:rPr>
      </w:pPr>
    </w:p>
    <w:tbl>
      <w:tblPr>
        <w:tblW w:w="130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712"/>
        <w:gridCol w:w="5301"/>
      </w:tblGrid>
      <w:tr w:rsidR="00C106F4" w:rsidRPr="00C106F4" w:rsidTr="00BA376A">
        <w:trPr>
          <w:trHeight w:val="595"/>
          <w:jc w:val="center"/>
        </w:trPr>
        <w:tc>
          <w:tcPr>
            <w:tcW w:w="7712" w:type="dxa"/>
          </w:tcPr>
          <w:p w:rsidR="00C106F4" w:rsidRPr="00C106F4" w:rsidRDefault="00C106F4" w:rsidP="00C106F4">
            <w:pPr>
              <w:spacing w:after="0" w:line="240" w:lineRule="auto"/>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Институт стратегии развития образования. Банк заданий. Естественнонаучная грамотность</w:t>
            </w:r>
          </w:p>
        </w:tc>
        <w:tc>
          <w:tcPr>
            <w:tcW w:w="5301" w:type="dxa"/>
          </w:tcPr>
          <w:p w:rsidR="00C106F4" w:rsidRPr="00C106F4" w:rsidRDefault="00784677" w:rsidP="00C106F4">
            <w:pPr>
              <w:spacing w:after="0" w:line="240" w:lineRule="auto"/>
              <w:jc w:val="both"/>
              <w:rPr>
                <w:rFonts w:ascii="Times New Roman" w:eastAsia="Times New Roman" w:hAnsi="Times New Roman" w:cs="Times New Roman"/>
                <w:sz w:val="20"/>
                <w:szCs w:val="20"/>
                <w:lang w:eastAsia="ru-RU"/>
              </w:rPr>
            </w:pPr>
            <w:hyperlink r:id="rId74" w:history="1">
              <w:r w:rsidR="00C106F4" w:rsidRPr="00C106F4">
                <w:rPr>
                  <w:rFonts w:ascii="Times New Roman" w:eastAsia="Times New Roman" w:hAnsi="Times New Roman" w:cs="Times New Roman"/>
                  <w:color w:val="0000FF"/>
                  <w:sz w:val="20"/>
                  <w:szCs w:val="20"/>
                  <w:u w:val="single"/>
                  <w:lang w:eastAsia="ru-RU"/>
                </w:rPr>
                <w:t>http://skiv.instrao.ru/bank-zadaniy/estestvennonauchnaya-gramotnost/</w:t>
              </w:r>
            </w:hyperlink>
          </w:p>
        </w:tc>
      </w:tr>
      <w:tr w:rsidR="00C106F4" w:rsidRPr="00C106F4" w:rsidTr="00BA376A">
        <w:trPr>
          <w:trHeight w:val="547"/>
          <w:jc w:val="center"/>
        </w:trPr>
        <w:tc>
          <w:tcPr>
            <w:tcW w:w="7712" w:type="dxa"/>
          </w:tcPr>
          <w:p w:rsidR="00C106F4" w:rsidRPr="00C106F4" w:rsidRDefault="00C106F4" w:rsidP="00C106F4">
            <w:pPr>
              <w:spacing w:after="0" w:line="240" w:lineRule="auto"/>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Российская электронная школа. Электронный банк заданий по формированию функциональной грамотности</w:t>
            </w:r>
          </w:p>
        </w:tc>
        <w:tc>
          <w:tcPr>
            <w:tcW w:w="5301" w:type="dxa"/>
          </w:tcPr>
          <w:p w:rsidR="00C106F4" w:rsidRPr="00C106F4" w:rsidRDefault="00784677" w:rsidP="00C106F4">
            <w:pPr>
              <w:spacing w:after="0" w:line="240" w:lineRule="auto"/>
              <w:jc w:val="both"/>
              <w:rPr>
                <w:rFonts w:ascii="Times New Roman" w:eastAsia="Times New Roman" w:hAnsi="Times New Roman" w:cs="Times New Roman"/>
                <w:sz w:val="20"/>
                <w:szCs w:val="20"/>
                <w:lang w:eastAsia="ru-RU"/>
              </w:rPr>
            </w:pPr>
            <w:hyperlink r:id="rId75" w:history="1">
              <w:r w:rsidR="00C106F4" w:rsidRPr="00C106F4">
                <w:rPr>
                  <w:rFonts w:ascii="Times New Roman" w:eastAsia="Times New Roman" w:hAnsi="Times New Roman" w:cs="Times New Roman"/>
                  <w:color w:val="0000FF"/>
                  <w:sz w:val="20"/>
                  <w:szCs w:val="20"/>
                  <w:u w:val="single"/>
                  <w:lang w:eastAsia="ru-RU"/>
                </w:rPr>
                <w:t>https://fg.resh.edu.ru/functionalliteracy/events</w:t>
              </w:r>
            </w:hyperlink>
          </w:p>
        </w:tc>
      </w:tr>
      <w:tr w:rsidR="00C106F4" w:rsidRPr="00C106F4" w:rsidTr="00BA376A">
        <w:trPr>
          <w:jc w:val="center"/>
        </w:trPr>
        <w:tc>
          <w:tcPr>
            <w:tcW w:w="7712" w:type="dxa"/>
          </w:tcPr>
          <w:p w:rsidR="00C106F4" w:rsidRPr="00C106F4" w:rsidRDefault="00C106F4" w:rsidP="00C106F4">
            <w:pPr>
              <w:spacing w:after="0" w:line="240" w:lineRule="auto"/>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Федеральный институт педагогических измерений. Открытый банк заданий для оценки естественнонаучной грамотности (VII-IX классы)</w:t>
            </w:r>
          </w:p>
        </w:tc>
        <w:tc>
          <w:tcPr>
            <w:tcW w:w="5301" w:type="dxa"/>
          </w:tcPr>
          <w:p w:rsidR="00C106F4" w:rsidRPr="00C106F4" w:rsidRDefault="00784677" w:rsidP="00C106F4">
            <w:pPr>
              <w:spacing w:after="0" w:line="240" w:lineRule="auto"/>
              <w:jc w:val="both"/>
              <w:rPr>
                <w:rFonts w:ascii="Times New Roman" w:eastAsia="Times New Roman" w:hAnsi="Times New Roman" w:cs="Times New Roman"/>
                <w:sz w:val="20"/>
                <w:szCs w:val="20"/>
                <w:lang w:eastAsia="ru-RU"/>
              </w:rPr>
            </w:pPr>
            <w:hyperlink r:id="rId76" w:history="1">
              <w:r w:rsidR="00C106F4" w:rsidRPr="00C106F4">
                <w:rPr>
                  <w:rFonts w:ascii="Times New Roman" w:eastAsia="Times New Roman" w:hAnsi="Times New Roman" w:cs="Times New Roman"/>
                  <w:color w:val="0000FF"/>
                  <w:sz w:val="20"/>
                  <w:szCs w:val="20"/>
                  <w:u w:val="single"/>
                  <w:lang w:eastAsia="ru-RU"/>
                </w:rPr>
                <w:t>https://fipi.ru/otkrytyy-bank-zadaniy-dlya-otsenki-yestestvennonauchnoy-gramotnosti</w:t>
              </w:r>
            </w:hyperlink>
          </w:p>
        </w:tc>
      </w:tr>
      <w:tr w:rsidR="00C106F4" w:rsidRPr="00C106F4" w:rsidTr="00BA376A">
        <w:trPr>
          <w:jc w:val="center"/>
        </w:trPr>
        <w:tc>
          <w:tcPr>
            <w:tcW w:w="7712" w:type="dxa"/>
          </w:tcPr>
          <w:p w:rsidR="00C106F4" w:rsidRPr="00C106F4" w:rsidRDefault="00C106F4" w:rsidP="00C106F4">
            <w:pPr>
              <w:spacing w:after="0" w:line="240" w:lineRule="auto"/>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Примеры открытых заданий PISA по читательской, математической, естественнонаучной, финансовой грамотности и заданий по совместному решению задач</w:t>
            </w:r>
          </w:p>
        </w:tc>
        <w:tc>
          <w:tcPr>
            <w:tcW w:w="5301" w:type="dxa"/>
          </w:tcPr>
          <w:p w:rsidR="00C106F4" w:rsidRPr="00C106F4" w:rsidRDefault="00784677" w:rsidP="00C106F4">
            <w:pPr>
              <w:spacing w:after="0" w:line="240" w:lineRule="auto"/>
              <w:jc w:val="both"/>
              <w:rPr>
                <w:rFonts w:ascii="Times New Roman" w:eastAsia="Times New Roman" w:hAnsi="Times New Roman" w:cs="Times New Roman"/>
                <w:sz w:val="20"/>
                <w:szCs w:val="20"/>
                <w:lang w:eastAsia="ru-RU"/>
              </w:rPr>
            </w:pPr>
            <w:hyperlink r:id="rId77" w:history="1">
              <w:r w:rsidR="00C106F4" w:rsidRPr="00C106F4">
                <w:rPr>
                  <w:rFonts w:ascii="Times New Roman" w:eastAsia="Times New Roman" w:hAnsi="Times New Roman" w:cs="Times New Roman"/>
                  <w:color w:val="0000FF"/>
                  <w:sz w:val="20"/>
                  <w:szCs w:val="20"/>
                  <w:u w:val="single"/>
                  <w:lang w:eastAsia="ru-RU"/>
                </w:rPr>
                <w:t>http://center-imc.ru/wp-content/uploads/2020/02/10120.pdf</w:t>
              </w:r>
            </w:hyperlink>
          </w:p>
          <w:p w:rsidR="00C106F4" w:rsidRPr="00C106F4" w:rsidRDefault="00C106F4" w:rsidP="00C106F4">
            <w:pPr>
              <w:spacing w:after="0" w:line="240" w:lineRule="auto"/>
              <w:jc w:val="both"/>
              <w:rPr>
                <w:rFonts w:ascii="Times New Roman" w:eastAsia="Times New Roman" w:hAnsi="Times New Roman" w:cs="Times New Roman"/>
                <w:sz w:val="20"/>
                <w:szCs w:val="20"/>
                <w:lang w:eastAsia="ru-RU"/>
              </w:rPr>
            </w:pPr>
          </w:p>
        </w:tc>
      </w:tr>
      <w:tr w:rsidR="00C106F4" w:rsidRPr="00C106F4" w:rsidTr="00BA376A">
        <w:trPr>
          <w:jc w:val="center"/>
        </w:trPr>
        <w:tc>
          <w:tcPr>
            <w:tcW w:w="7712" w:type="dxa"/>
          </w:tcPr>
          <w:p w:rsidR="00C106F4" w:rsidRPr="00C106F4" w:rsidRDefault="00C106F4" w:rsidP="00C106F4">
            <w:pPr>
              <w:spacing w:after="0" w:line="240" w:lineRule="auto"/>
              <w:jc w:val="both"/>
              <w:rPr>
                <w:rFonts w:ascii="Times New Roman" w:eastAsia="Times New Roman" w:hAnsi="Times New Roman" w:cs="Times New Roman"/>
                <w:sz w:val="20"/>
                <w:szCs w:val="20"/>
                <w:lang w:eastAsia="ru-RU"/>
              </w:rPr>
            </w:pPr>
            <w:r w:rsidRPr="00C106F4">
              <w:rPr>
                <w:rFonts w:ascii="Times New Roman" w:eastAsia="Times New Roman" w:hAnsi="Times New Roman" w:cs="Times New Roman"/>
                <w:sz w:val="20"/>
                <w:szCs w:val="20"/>
                <w:lang w:eastAsia="ru-RU"/>
              </w:rPr>
              <w:t>Задания по химии и биологии, направленные на формирование естественнонаучной грамотности</w:t>
            </w:r>
          </w:p>
        </w:tc>
        <w:tc>
          <w:tcPr>
            <w:tcW w:w="5301" w:type="dxa"/>
          </w:tcPr>
          <w:p w:rsidR="00C106F4" w:rsidRPr="00C106F4" w:rsidRDefault="00784677" w:rsidP="00C106F4">
            <w:pPr>
              <w:spacing w:after="0" w:line="240" w:lineRule="auto"/>
              <w:jc w:val="both"/>
              <w:rPr>
                <w:rFonts w:ascii="Times New Roman" w:eastAsia="Times New Roman" w:hAnsi="Times New Roman" w:cs="Times New Roman"/>
                <w:sz w:val="20"/>
                <w:szCs w:val="20"/>
                <w:lang w:eastAsia="ru-RU"/>
              </w:rPr>
            </w:pPr>
            <w:hyperlink r:id="rId78" w:history="1">
              <w:r w:rsidR="00C106F4" w:rsidRPr="00C106F4">
                <w:rPr>
                  <w:rFonts w:ascii="Times New Roman" w:eastAsia="Times New Roman" w:hAnsi="Times New Roman" w:cs="Times New Roman"/>
                  <w:color w:val="0000FF"/>
                  <w:sz w:val="20"/>
                  <w:szCs w:val="20"/>
                  <w:u w:val="single"/>
                  <w:lang w:eastAsia="ru-RU"/>
                </w:rPr>
                <w:t>http://vostochs.ucoz.ru/2019i2020ug/Trahuk/trachuk_n_i_zadanija_po_biologii_i_khimii.pdf</w:t>
              </w:r>
            </w:hyperlink>
          </w:p>
        </w:tc>
      </w:tr>
    </w:tbl>
    <w:p w:rsidR="00C106F4" w:rsidRPr="00C106F4" w:rsidRDefault="00C106F4" w:rsidP="00C106F4">
      <w:pPr>
        <w:spacing w:after="0" w:line="240" w:lineRule="auto"/>
        <w:rPr>
          <w:rFonts w:ascii="Times New Roman" w:eastAsia="Times New Roman" w:hAnsi="Times New Roman" w:cs="Times New Roman"/>
          <w:sz w:val="20"/>
          <w:szCs w:val="20"/>
          <w:lang w:eastAsia="ru-RU"/>
        </w:rPr>
      </w:pPr>
    </w:p>
    <w:p w:rsidR="001E1C15" w:rsidRDefault="001E7F5A"/>
    <w:sectPr w:rsidR="001E1C15" w:rsidSect="003376DE">
      <w:pgSz w:w="16838" w:h="11906" w:orient="landscape"/>
      <w:pgMar w:top="284" w:right="1103" w:bottom="340" w:left="454" w:header="709" w:footer="709"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extbook New">
    <w:altName w:val="Arial"/>
    <w:panose1 w:val="00000000000000000000"/>
    <w:charset w:val="00"/>
    <w:family w:val="swiss"/>
    <w:notTrueType/>
    <w:pitch w:val="default"/>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B851FC5"/>
    <w:multiLevelType w:val="hybridMultilevel"/>
    <w:tmpl w:val="AFA4D6A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585A159"/>
    <w:multiLevelType w:val="hybridMultilevel"/>
    <w:tmpl w:val="9846D34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D63CB20F"/>
    <w:multiLevelType w:val="hybridMultilevel"/>
    <w:tmpl w:val="88CB505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E8F02C64"/>
    <w:multiLevelType w:val="hybridMultilevel"/>
    <w:tmpl w:val="0979098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D6341D2"/>
    <w:multiLevelType w:val="multilevel"/>
    <w:tmpl w:val="0D6341D2"/>
    <w:lvl w:ilvl="0">
      <w:start w:val="1"/>
      <w:numFmt w:val="bullet"/>
      <w:lvlText w:val=""/>
      <w:lvlJc w:val="left"/>
      <w:pPr>
        <w:ind w:left="1069"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16F328E7"/>
    <w:multiLevelType w:val="hybridMultilevel"/>
    <w:tmpl w:val="A4107C56"/>
    <w:lvl w:ilvl="0" w:tplc="4F0025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3FF2CD0"/>
    <w:multiLevelType w:val="hybridMultilevel"/>
    <w:tmpl w:val="87564BF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24ED6769"/>
    <w:multiLevelType w:val="hybridMultilevel"/>
    <w:tmpl w:val="82C0FB8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3DBB6D44"/>
    <w:multiLevelType w:val="hybridMultilevel"/>
    <w:tmpl w:val="2E37B43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45A19AC2"/>
    <w:multiLevelType w:val="hybridMultilevel"/>
    <w:tmpl w:val="F6571FD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4C1A451C"/>
    <w:multiLevelType w:val="multilevel"/>
    <w:tmpl w:val="4C1A45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540C1C95"/>
    <w:multiLevelType w:val="multilevel"/>
    <w:tmpl w:val="540C1C9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5CD34E26"/>
    <w:multiLevelType w:val="hybridMultilevel"/>
    <w:tmpl w:val="6EA8151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5FB0F58E"/>
    <w:multiLevelType w:val="hybridMultilevel"/>
    <w:tmpl w:val="C955F7A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6181E6AB"/>
    <w:multiLevelType w:val="hybridMultilevel"/>
    <w:tmpl w:val="9D5886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65EA0F7B"/>
    <w:multiLevelType w:val="multilevel"/>
    <w:tmpl w:val="65EA0F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668E2857"/>
    <w:multiLevelType w:val="multilevel"/>
    <w:tmpl w:val="668E28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691F189F"/>
    <w:multiLevelType w:val="hybridMultilevel"/>
    <w:tmpl w:val="A8926B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4368F7B"/>
    <w:multiLevelType w:val="hybridMultilevel"/>
    <w:tmpl w:val="CE0305E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6"/>
  </w:num>
  <w:num w:numId="2">
    <w:abstractNumId w:val="11"/>
  </w:num>
  <w:num w:numId="3">
    <w:abstractNumId w:val="15"/>
  </w:num>
  <w:num w:numId="4">
    <w:abstractNumId w:val="4"/>
  </w:num>
  <w:num w:numId="5">
    <w:abstractNumId w:val="10"/>
  </w:num>
  <w:num w:numId="6">
    <w:abstractNumId w:val="14"/>
  </w:num>
  <w:num w:numId="7">
    <w:abstractNumId w:val="9"/>
  </w:num>
  <w:num w:numId="8">
    <w:abstractNumId w:val="2"/>
  </w:num>
  <w:num w:numId="9">
    <w:abstractNumId w:val="8"/>
  </w:num>
  <w:num w:numId="10">
    <w:abstractNumId w:val="12"/>
  </w:num>
  <w:num w:numId="11">
    <w:abstractNumId w:val="1"/>
  </w:num>
  <w:num w:numId="12">
    <w:abstractNumId w:val="6"/>
  </w:num>
  <w:num w:numId="13">
    <w:abstractNumId w:val="13"/>
  </w:num>
  <w:num w:numId="14">
    <w:abstractNumId w:val="18"/>
  </w:num>
  <w:num w:numId="15">
    <w:abstractNumId w:val="7"/>
  </w:num>
  <w:num w:numId="16">
    <w:abstractNumId w:val="0"/>
  </w:num>
  <w:num w:numId="17">
    <w:abstractNumId w:val="3"/>
  </w:num>
  <w:num w:numId="18">
    <w:abstractNumId w:val="17"/>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530DF"/>
    <w:rsid w:val="000421CB"/>
    <w:rsid w:val="001E7F5A"/>
    <w:rsid w:val="004530DF"/>
    <w:rsid w:val="004F6790"/>
    <w:rsid w:val="00567259"/>
    <w:rsid w:val="00784677"/>
    <w:rsid w:val="00C106F4"/>
    <w:rsid w:val="00F71D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4677"/>
  </w:style>
  <w:style w:type="paragraph" w:styleId="1">
    <w:name w:val="heading 1"/>
    <w:basedOn w:val="a"/>
    <w:next w:val="a"/>
    <w:link w:val="10"/>
    <w:qFormat/>
    <w:rsid w:val="00C106F4"/>
    <w:pPr>
      <w:keepNext/>
      <w:spacing w:after="0" w:line="240" w:lineRule="auto"/>
      <w:jc w:val="center"/>
      <w:outlineLvl w:val="0"/>
    </w:pPr>
    <w:rPr>
      <w:rFonts w:ascii="Times New Roman" w:eastAsia="Times New Roman" w:hAnsi="Times New Roman" w:cs="Times New Roman"/>
      <w:sz w:val="28"/>
      <w:szCs w:val="24"/>
      <w:lang w:eastAsia="ru-RU"/>
    </w:rPr>
  </w:style>
  <w:style w:type="paragraph" w:styleId="2">
    <w:name w:val="heading 2"/>
    <w:basedOn w:val="a"/>
    <w:next w:val="a"/>
    <w:link w:val="20"/>
    <w:qFormat/>
    <w:rsid w:val="00C106F4"/>
    <w:pPr>
      <w:keepNext/>
      <w:spacing w:after="0" w:line="240" w:lineRule="auto"/>
      <w:jc w:val="center"/>
      <w:outlineLvl w:val="1"/>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106F4"/>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C106F4"/>
    <w:rPr>
      <w:rFonts w:ascii="Times New Roman" w:eastAsia="Times New Roman" w:hAnsi="Times New Roman" w:cs="Times New Roman"/>
      <w:b/>
      <w:bCs/>
      <w:sz w:val="28"/>
      <w:szCs w:val="24"/>
      <w:lang w:eastAsia="ru-RU"/>
    </w:rPr>
  </w:style>
  <w:style w:type="numbering" w:customStyle="1" w:styleId="11">
    <w:name w:val="Нет списка1"/>
    <w:next w:val="a2"/>
    <w:uiPriority w:val="99"/>
    <w:semiHidden/>
    <w:unhideWhenUsed/>
    <w:rsid w:val="00C106F4"/>
  </w:style>
  <w:style w:type="character" w:customStyle="1" w:styleId="a3">
    <w:name w:val="Текст сноски Знак"/>
    <w:link w:val="a4"/>
    <w:uiPriority w:val="99"/>
    <w:semiHidden/>
    <w:locked/>
    <w:rsid w:val="00C106F4"/>
    <w:rPr>
      <w:rFonts w:ascii="Times New Roman" w:eastAsia="Times New Roman" w:hAnsi="Times New Roman"/>
    </w:rPr>
  </w:style>
  <w:style w:type="character" w:customStyle="1" w:styleId="a5">
    <w:name w:val="Название Знак"/>
    <w:link w:val="a6"/>
    <w:rsid w:val="00C106F4"/>
    <w:rPr>
      <w:rFonts w:ascii="Times New Roman" w:eastAsia="Times New Roman" w:hAnsi="Times New Roman" w:cs="Times New Roman"/>
      <w:sz w:val="28"/>
      <w:szCs w:val="20"/>
      <w:lang w:eastAsia="ru-RU"/>
    </w:rPr>
  </w:style>
  <w:style w:type="character" w:customStyle="1" w:styleId="12">
    <w:name w:val="Основной текст1"/>
    <w:rsid w:val="00C106F4"/>
    <w:rPr>
      <w:rFonts w:ascii="Times New Roman" w:eastAsia="Times New Roman" w:hAnsi="Times New Roman"/>
      <w:color w:val="000000"/>
      <w:spacing w:val="0"/>
      <w:w w:val="100"/>
      <w:position w:val="0"/>
      <w:sz w:val="19"/>
      <w:szCs w:val="19"/>
      <w:shd w:val="clear" w:color="auto" w:fill="FFFFFF"/>
      <w:lang w:val="ru-RU"/>
    </w:rPr>
  </w:style>
  <w:style w:type="character" w:customStyle="1" w:styleId="c2">
    <w:name w:val="c2"/>
    <w:basedOn w:val="a0"/>
    <w:rsid w:val="00C106F4"/>
  </w:style>
  <w:style w:type="character" w:customStyle="1" w:styleId="c4">
    <w:name w:val="c4"/>
    <w:basedOn w:val="a0"/>
    <w:rsid w:val="00C106F4"/>
  </w:style>
  <w:style w:type="character" w:customStyle="1" w:styleId="c1">
    <w:name w:val="c1"/>
    <w:basedOn w:val="a0"/>
    <w:rsid w:val="00C106F4"/>
  </w:style>
  <w:style w:type="character" w:styleId="a7">
    <w:name w:val="Emphasis"/>
    <w:uiPriority w:val="20"/>
    <w:qFormat/>
    <w:rsid w:val="00C106F4"/>
    <w:rPr>
      <w:i/>
      <w:iCs/>
    </w:rPr>
  </w:style>
  <w:style w:type="character" w:customStyle="1" w:styleId="a8">
    <w:name w:val="Основной текст с отступом Знак"/>
    <w:link w:val="a9"/>
    <w:uiPriority w:val="99"/>
    <w:rsid w:val="00C106F4"/>
    <w:rPr>
      <w:rFonts w:ascii="Times New Roman" w:eastAsia="Calibri" w:hAnsi="Times New Roman" w:cs="Times New Roman"/>
      <w:sz w:val="24"/>
    </w:rPr>
  </w:style>
  <w:style w:type="character" w:styleId="aa">
    <w:name w:val="Strong"/>
    <w:uiPriority w:val="22"/>
    <w:qFormat/>
    <w:rsid w:val="00C106F4"/>
    <w:rPr>
      <w:b/>
      <w:bCs/>
    </w:rPr>
  </w:style>
  <w:style w:type="character" w:customStyle="1" w:styleId="21">
    <w:name w:val="Основной текст 2 Знак"/>
    <w:link w:val="22"/>
    <w:rsid w:val="00C106F4"/>
    <w:rPr>
      <w:rFonts w:ascii="Times New Roman" w:eastAsia="Times New Roman" w:hAnsi="Times New Roman" w:cs="Times New Roman"/>
      <w:sz w:val="24"/>
      <w:szCs w:val="24"/>
      <w:lang w:eastAsia="ru-RU"/>
    </w:rPr>
  </w:style>
  <w:style w:type="character" w:customStyle="1" w:styleId="ab">
    <w:name w:val="Основной текст_"/>
    <w:link w:val="23"/>
    <w:rsid w:val="00C106F4"/>
    <w:rPr>
      <w:rFonts w:ascii="Times New Roman" w:eastAsia="Times New Roman" w:hAnsi="Times New Roman"/>
      <w:sz w:val="19"/>
      <w:szCs w:val="19"/>
      <w:shd w:val="clear" w:color="auto" w:fill="FFFFFF"/>
    </w:rPr>
  </w:style>
  <w:style w:type="character" w:customStyle="1" w:styleId="ac">
    <w:name w:val="Верхний колонтитул Знак"/>
    <w:link w:val="ad"/>
    <w:rsid w:val="00C106F4"/>
    <w:rPr>
      <w:rFonts w:ascii="Calibri" w:eastAsia="Calibri" w:hAnsi="Calibri" w:cs="Times New Roman"/>
    </w:rPr>
  </w:style>
  <w:style w:type="character" w:customStyle="1" w:styleId="13">
    <w:name w:val="Текст сноски Знак1"/>
    <w:uiPriority w:val="99"/>
    <w:semiHidden/>
    <w:rsid w:val="00C106F4"/>
    <w:rPr>
      <w:rFonts w:ascii="Times New Roman" w:eastAsia="Times New Roman" w:hAnsi="Times New Roman" w:cs="Times New Roman"/>
      <w:sz w:val="20"/>
      <w:szCs w:val="20"/>
      <w:lang w:eastAsia="ru-RU"/>
    </w:rPr>
  </w:style>
  <w:style w:type="character" w:customStyle="1" w:styleId="210">
    <w:name w:val="Основной текст 2 Знак1"/>
    <w:uiPriority w:val="99"/>
    <w:semiHidden/>
    <w:rsid w:val="00C106F4"/>
    <w:rPr>
      <w:rFonts w:ascii="Times New Roman" w:eastAsia="Times New Roman" w:hAnsi="Times New Roman" w:cs="Times New Roman"/>
      <w:sz w:val="24"/>
      <w:szCs w:val="24"/>
      <w:lang w:eastAsia="ru-RU"/>
    </w:rPr>
  </w:style>
  <w:style w:type="character" w:customStyle="1" w:styleId="c10">
    <w:name w:val="c10"/>
    <w:basedOn w:val="a0"/>
    <w:rsid w:val="00C106F4"/>
  </w:style>
  <w:style w:type="character" w:customStyle="1" w:styleId="ae">
    <w:name w:val="Нижний колонтитул Знак"/>
    <w:link w:val="af"/>
    <w:uiPriority w:val="99"/>
    <w:rsid w:val="00C106F4"/>
    <w:rPr>
      <w:rFonts w:ascii="Calibri" w:eastAsia="Calibri" w:hAnsi="Calibri" w:cs="Times New Roman"/>
    </w:rPr>
  </w:style>
  <w:style w:type="character" w:customStyle="1" w:styleId="24">
    <w:name w:val="Заголовок №2_"/>
    <w:link w:val="25"/>
    <w:rsid w:val="00C106F4"/>
    <w:rPr>
      <w:rFonts w:ascii="Arial" w:eastAsia="Arial" w:hAnsi="Arial" w:cs="Arial"/>
      <w:b/>
      <w:bCs/>
      <w:sz w:val="27"/>
      <w:szCs w:val="27"/>
      <w:shd w:val="clear" w:color="auto" w:fill="FFFFFF"/>
    </w:rPr>
  </w:style>
  <w:style w:type="paragraph" w:styleId="a4">
    <w:name w:val="footnote text"/>
    <w:basedOn w:val="a"/>
    <w:link w:val="a3"/>
    <w:uiPriority w:val="99"/>
    <w:semiHidden/>
    <w:rsid w:val="00C106F4"/>
    <w:pPr>
      <w:overflowPunct w:val="0"/>
      <w:autoSpaceDE w:val="0"/>
      <w:autoSpaceDN w:val="0"/>
      <w:adjustRightInd w:val="0"/>
      <w:spacing w:after="0" w:line="240" w:lineRule="auto"/>
      <w:textAlignment w:val="baseline"/>
    </w:pPr>
    <w:rPr>
      <w:rFonts w:ascii="Times New Roman" w:eastAsia="Times New Roman" w:hAnsi="Times New Roman"/>
    </w:rPr>
  </w:style>
  <w:style w:type="character" w:customStyle="1" w:styleId="26">
    <w:name w:val="Текст сноски Знак2"/>
    <w:basedOn w:val="a0"/>
    <w:uiPriority w:val="99"/>
    <w:semiHidden/>
    <w:rsid w:val="00C106F4"/>
    <w:rPr>
      <w:sz w:val="20"/>
      <w:szCs w:val="20"/>
    </w:rPr>
  </w:style>
  <w:style w:type="paragraph" w:styleId="af">
    <w:name w:val="footer"/>
    <w:basedOn w:val="a"/>
    <w:link w:val="ae"/>
    <w:uiPriority w:val="99"/>
    <w:unhideWhenUsed/>
    <w:rsid w:val="00C106F4"/>
    <w:pPr>
      <w:tabs>
        <w:tab w:val="center" w:pos="4677"/>
        <w:tab w:val="right" w:pos="9355"/>
      </w:tabs>
      <w:spacing w:after="0" w:line="240" w:lineRule="auto"/>
    </w:pPr>
    <w:rPr>
      <w:rFonts w:ascii="Calibri" w:eastAsia="Calibri" w:hAnsi="Calibri" w:cs="Times New Roman"/>
    </w:rPr>
  </w:style>
  <w:style w:type="character" w:customStyle="1" w:styleId="14">
    <w:name w:val="Нижний колонтитул Знак1"/>
    <w:basedOn w:val="a0"/>
    <w:uiPriority w:val="99"/>
    <w:semiHidden/>
    <w:rsid w:val="00C106F4"/>
  </w:style>
  <w:style w:type="paragraph" w:styleId="af0">
    <w:name w:val="Normal (Web)"/>
    <w:basedOn w:val="a"/>
    <w:uiPriority w:val="99"/>
    <w:unhideWhenUsed/>
    <w:rsid w:val="00C106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Title"/>
    <w:basedOn w:val="a"/>
    <w:link w:val="a5"/>
    <w:qFormat/>
    <w:rsid w:val="00C106F4"/>
    <w:pPr>
      <w:spacing w:after="0" w:line="240" w:lineRule="auto"/>
      <w:jc w:val="center"/>
    </w:pPr>
    <w:rPr>
      <w:rFonts w:ascii="Times New Roman" w:eastAsia="Times New Roman" w:hAnsi="Times New Roman" w:cs="Times New Roman"/>
      <w:sz w:val="28"/>
      <w:szCs w:val="20"/>
      <w:lang w:eastAsia="ru-RU"/>
    </w:rPr>
  </w:style>
  <w:style w:type="character" w:customStyle="1" w:styleId="15">
    <w:name w:val="Название Знак1"/>
    <w:basedOn w:val="a0"/>
    <w:uiPriority w:val="10"/>
    <w:rsid w:val="00C106F4"/>
    <w:rPr>
      <w:rFonts w:asciiTheme="majorHAnsi" w:eastAsiaTheme="majorEastAsia" w:hAnsiTheme="majorHAnsi" w:cstheme="majorBidi"/>
      <w:color w:val="17365D" w:themeColor="text2" w:themeShade="BF"/>
      <w:spacing w:val="5"/>
      <w:kern w:val="28"/>
      <w:sz w:val="52"/>
      <w:szCs w:val="52"/>
    </w:rPr>
  </w:style>
  <w:style w:type="paragraph" w:styleId="a9">
    <w:name w:val="Body Text Indent"/>
    <w:basedOn w:val="a"/>
    <w:link w:val="a8"/>
    <w:uiPriority w:val="99"/>
    <w:unhideWhenUsed/>
    <w:rsid w:val="00C106F4"/>
    <w:pPr>
      <w:spacing w:after="120" w:line="360" w:lineRule="auto"/>
      <w:ind w:left="283"/>
    </w:pPr>
    <w:rPr>
      <w:rFonts w:ascii="Times New Roman" w:eastAsia="Calibri" w:hAnsi="Times New Roman" w:cs="Times New Roman"/>
      <w:sz w:val="24"/>
    </w:rPr>
  </w:style>
  <w:style w:type="character" w:customStyle="1" w:styleId="16">
    <w:name w:val="Основной текст с отступом Знак1"/>
    <w:basedOn w:val="a0"/>
    <w:uiPriority w:val="99"/>
    <w:semiHidden/>
    <w:rsid w:val="00C106F4"/>
  </w:style>
  <w:style w:type="paragraph" w:styleId="22">
    <w:name w:val="Body Text 2"/>
    <w:basedOn w:val="a"/>
    <w:link w:val="21"/>
    <w:rsid w:val="00C106F4"/>
    <w:pPr>
      <w:spacing w:after="120" w:line="480" w:lineRule="auto"/>
    </w:pPr>
    <w:rPr>
      <w:rFonts w:ascii="Times New Roman" w:eastAsia="Times New Roman" w:hAnsi="Times New Roman" w:cs="Times New Roman"/>
      <w:sz w:val="24"/>
      <w:szCs w:val="24"/>
      <w:lang w:eastAsia="ru-RU"/>
    </w:rPr>
  </w:style>
  <w:style w:type="character" w:customStyle="1" w:styleId="220">
    <w:name w:val="Основной текст 2 Знак2"/>
    <w:basedOn w:val="a0"/>
    <w:uiPriority w:val="99"/>
    <w:semiHidden/>
    <w:rsid w:val="00C106F4"/>
  </w:style>
  <w:style w:type="paragraph" w:styleId="ad">
    <w:name w:val="header"/>
    <w:basedOn w:val="a"/>
    <w:link w:val="ac"/>
    <w:unhideWhenUsed/>
    <w:rsid w:val="00C106F4"/>
    <w:pPr>
      <w:tabs>
        <w:tab w:val="center" w:pos="4677"/>
        <w:tab w:val="right" w:pos="9355"/>
      </w:tabs>
      <w:spacing w:after="0" w:line="240" w:lineRule="auto"/>
    </w:pPr>
    <w:rPr>
      <w:rFonts w:ascii="Calibri" w:eastAsia="Calibri" w:hAnsi="Calibri" w:cs="Times New Roman"/>
    </w:rPr>
  </w:style>
  <w:style w:type="character" w:customStyle="1" w:styleId="17">
    <w:name w:val="Верхний колонтитул Знак1"/>
    <w:basedOn w:val="a0"/>
    <w:uiPriority w:val="99"/>
    <w:semiHidden/>
    <w:rsid w:val="00C106F4"/>
  </w:style>
  <w:style w:type="paragraph" w:customStyle="1" w:styleId="23">
    <w:name w:val="Основной текст2"/>
    <w:basedOn w:val="a"/>
    <w:link w:val="ab"/>
    <w:rsid w:val="00C106F4"/>
    <w:pPr>
      <w:widowControl w:val="0"/>
      <w:shd w:val="clear" w:color="auto" w:fill="FFFFFF"/>
      <w:spacing w:after="0" w:line="227" w:lineRule="exact"/>
      <w:ind w:hanging="560"/>
      <w:jc w:val="both"/>
    </w:pPr>
    <w:rPr>
      <w:rFonts w:ascii="Times New Roman" w:eastAsia="Times New Roman" w:hAnsi="Times New Roman"/>
      <w:sz w:val="19"/>
      <w:szCs w:val="19"/>
    </w:rPr>
  </w:style>
  <w:style w:type="paragraph" w:customStyle="1" w:styleId="c12">
    <w:name w:val="c12"/>
    <w:basedOn w:val="a"/>
    <w:rsid w:val="00C106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No Spacing"/>
    <w:uiPriority w:val="1"/>
    <w:qFormat/>
    <w:rsid w:val="00C106F4"/>
    <w:pPr>
      <w:spacing w:after="0" w:line="240" w:lineRule="auto"/>
    </w:pPr>
    <w:rPr>
      <w:rFonts w:ascii="Calibri" w:eastAsia="Calibri" w:hAnsi="Calibri" w:cs="Times New Roman"/>
    </w:rPr>
  </w:style>
  <w:style w:type="paragraph" w:customStyle="1" w:styleId="25">
    <w:name w:val="Заголовок №2"/>
    <w:basedOn w:val="a"/>
    <w:link w:val="24"/>
    <w:rsid w:val="00C106F4"/>
    <w:pPr>
      <w:widowControl w:val="0"/>
      <w:shd w:val="clear" w:color="auto" w:fill="FFFFFF"/>
      <w:spacing w:before="2940" w:after="0" w:line="0" w:lineRule="atLeast"/>
      <w:outlineLvl w:val="1"/>
    </w:pPr>
    <w:rPr>
      <w:rFonts w:ascii="Arial" w:eastAsia="Arial" w:hAnsi="Arial" w:cs="Arial"/>
      <w:b/>
      <w:bCs/>
      <w:sz w:val="27"/>
      <w:szCs w:val="27"/>
    </w:rPr>
  </w:style>
  <w:style w:type="paragraph" w:customStyle="1" w:styleId="Default">
    <w:name w:val="Default"/>
    <w:rsid w:val="00C106F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2">
    <w:name w:val="List Paragraph"/>
    <w:basedOn w:val="a"/>
    <w:link w:val="af3"/>
    <w:uiPriority w:val="34"/>
    <w:qFormat/>
    <w:rsid w:val="00C106F4"/>
    <w:pPr>
      <w:ind w:left="720"/>
      <w:contextualSpacing/>
    </w:pPr>
    <w:rPr>
      <w:rFonts w:ascii="Calibri" w:eastAsia="Calibri" w:hAnsi="Calibri" w:cs="Times New Roman"/>
      <w:lang/>
    </w:rPr>
  </w:style>
  <w:style w:type="paragraph" w:customStyle="1" w:styleId="c3">
    <w:name w:val="c3"/>
    <w:basedOn w:val="a"/>
    <w:rsid w:val="00C106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8">
    <w:name w:val="Pa8"/>
    <w:basedOn w:val="Default"/>
    <w:next w:val="Default"/>
    <w:uiPriority w:val="99"/>
    <w:rsid w:val="00C106F4"/>
    <w:pPr>
      <w:spacing w:line="361" w:lineRule="atLeast"/>
    </w:pPr>
    <w:rPr>
      <w:rFonts w:ascii="Textbook New" w:eastAsia="Times New Roman" w:hAnsi="Textbook New"/>
      <w:color w:val="auto"/>
      <w:lang w:eastAsia="ru-RU"/>
    </w:rPr>
  </w:style>
  <w:style w:type="paragraph" w:customStyle="1" w:styleId="Pa9">
    <w:name w:val="Pa9"/>
    <w:basedOn w:val="Default"/>
    <w:next w:val="Default"/>
    <w:uiPriority w:val="99"/>
    <w:rsid w:val="00C106F4"/>
    <w:pPr>
      <w:spacing w:line="241" w:lineRule="atLeast"/>
    </w:pPr>
    <w:rPr>
      <w:rFonts w:ascii="Textbook New" w:eastAsia="Times New Roman" w:hAnsi="Textbook New"/>
      <w:color w:val="auto"/>
      <w:lang w:eastAsia="ru-RU"/>
    </w:rPr>
  </w:style>
  <w:style w:type="paragraph" w:customStyle="1" w:styleId="Pa12">
    <w:name w:val="Pa12"/>
    <w:basedOn w:val="Default"/>
    <w:next w:val="Default"/>
    <w:uiPriority w:val="99"/>
    <w:rsid w:val="00C106F4"/>
    <w:pPr>
      <w:spacing w:line="241" w:lineRule="atLeast"/>
    </w:pPr>
    <w:rPr>
      <w:rFonts w:ascii="Textbook New" w:eastAsia="Times New Roman" w:hAnsi="Textbook New"/>
      <w:color w:val="auto"/>
      <w:lang w:eastAsia="ru-RU"/>
    </w:rPr>
  </w:style>
  <w:style w:type="character" w:customStyle="1" w:styleId="A10">
    <w:name w:val="A1"/>
    <w:uiPriority w:val="99"/>
    <w:rsid w:val="00C106F4"/>
    <w:rPr>
      <w:rFonts w:cs="Textbook New"/>
      <w:i/>
      <w:iCs/>
      <w:color w:val="000000"/>
      <w:u w:val="single"/>
    </w:rPr>
  </w:style>
  <w:style w:type="paragraph" w:customStyle="1" w:styleId="Pa13">
    <w:name w:val="Pa13"/>
    <w:basedOn w:val="Default"/>
    <w:next w:val="Default"/>
    <w:uiPriority w:val="99"/>
    <w:rsid w:val="00C106F4"/>
    <w:pPr>
      <w:spacing w:line="241" w:lineRule="atLeast"/>
    </w:pPr>
    <w:rPr>
      <w:rFonts w:ascii="Textbook New" w:eastAsia="Times New Roman" w:hAnsi="Textbook New"/>
      <w:color w:val="auto"/>
      <w:lang w:eastAsia="ru-RU"/>
    </w:rPr>
  </w:style>
  <w:style w:type="paragraph" w:customStyle="1" w:styleId="Pa14">
    <w:name w:val="Pa14"/>
    <w:basedOn w:val="Default"/>
    <w:next w:val="Default"/>
    <w:uiPriority w:val="99"/>
    <w:rsid w:val="00C106F4"/>
    <w:pPr>
      <w:spacing w:line="241" w:lineRule="atLeast"/>
    </w:pPr>
    <w:rPr>
      <w:rFonts w:ascii="Textbook New" w:eastAsia="Times New Roman" w:hAnsi="Textbook New"/>
      <w:color w:val="auto"/>
      <w:lang w:eastAsia="ru-RU"/>
    </w:rPr>
  </w:style>
  <w:style w:type="character" w:customStyle="1" w:styleId="A60">
    <w:name w:val="A6"/>
    <w:uiPriority w:val="99"/>
    <w:rsid w:val="00C106F4"/>
    <w:rPr>
      <w:rFonts w:cs="Textbook New"/>
      <w:color w:val="000000"/>
      <w:sz w:val="12"/>
      <w:szCs w:val="12"/>
    </w:rPr>
  </w:style>
  <w:style w:type="paragraph" w:customStyle="1" w:styleId="Pa17">
    <w:name w:val="Pa17"/>
    <w:basedOn w:val="Default"/>
    <w:next w:val="Default"/>
    <w:uiPriority w:val="99"/>
    <w:rsid w:val="00C106F4"/>
    <w:pPr>
      <w:spacing w:line="241" w:lineRule="atLeast"/>
    </w:pPr>
    <w:rPr>
      <w:rFonts w:ascii="Textbook New" w:eastAsia="Times New Roman" w:hAnsi="Textbook New"/>
      <w:color w:val="auto"/>
      <w:lang w:eastAsia="ru-RU"/>
    </w:rPr>
  </w:style>
  <w:style w:type="character" w:customStyle="1" w:styleId="A70">
    <w:name w:val="A7"/>
    <w:uiPriority w:val="99"/>
    <w:rsid w:val="00C106F4"/>
    <w:rPr>
      <w:rFonts w:cs="Textbook New"/>
      <w:color w:val="000000"/>
      <w:sz w:val="16"/>
      <w:szCs w:val="16"/>
    </w:rPr>
  </w:style>
  <w:style w:type="paragraph" w:customStyle="1" w:styleId="Pa18">
    <w:name w:val="Pa18"/>
    <w:basedOn w:val="Default"/>
    <w:next w:val="Default"/>
    <w:uiPriority w:val="99"/>
    <w:rsid w:val="00C106F4"/>
    <w:pPr>
      <w:spacing w:line="241" w:lineRule="atLeast"/>
    </w:pPr>
    <w:rPr>
      <w:rFonts w:ascii="Textbook New" w:eastAsia="Times New Roman" w:hAnsi="Textbook New"/>
      <w:color w:val="auto"/>
      <w:lang w:eastAsia="ru-RU"/>
    </w:rPr>
  </w:style>
  <w:style w:type="character" w:customStyle="1" w:styleId="A30">
    <w:name w:val="A3"/>
    <w:uiPriority w:val="99"/>
    <w:rsid w:val="00C106F4"/>
    <w:rPr>
      <w:rFonts w:cs="Textbook New"/>
      <w:color w:val="000000"/>
    </w:rPr>
  </w:style>
  <w:style w:type="paragraph" w:customStyle="1" w:styleId="Pa20">
    <w:name w:val="Pa20"/>
    <w:basedOn w:val="Default"/>
    <w:next w:val="Default"/>
    <w:uiPriority w:val="99"/>
    <w:rsid w:val="00C106F4"/>
    <w:pPr>
      <w:spacing w:line="221" w:lineRule="atLeast"/>
    </w:pPr>
    <w:rPr>
      <w:rFonts w:ascii="Textbook New" w:eastAsia="Times New Roman" w:hAnsi="Textbook New"/>
      <w:color w:val="auto"/>
      <w:lang w:eastAsia="ru-RU"/>
    </w:rPr>
  </w:style>
  <w:style w:type="paragraph" w:customStyle="1" w:styleId="Pa21">
    <w:name w:val="Pa21"/>
    <w:basedOn w:val="Default"/>
    <w:next w:val="Default"/>
    <w:uiPriority w:val="99"/>
    <w:rsid w:val="00C106F4"/>
    <w:pPr>
      <w:spacing w:line="241" w:lineRule="atLeast"/>
    </w:pPr>
    <w:rPr>
      <w:rFonts w:ascii="Textbook New" w:eastAsia="Times New Roman" w:hAnsi="Textbook New"/>
      <w:color w:val="auto"/>
      <w:lang w:eastAsia="ru-RU"/>
    </w:rPr>
  </w:style>
  <w:style w:type="paragraph" w:customStyle="1" w:styleId="Pa28">
    <w:name w:val="Pa28"/>
    <w:basedOn w:val="Default"/>
    <w:next w:val="Default"/>
    <w:uiPriority w:val="99"/>
    <w:rsid w:val="00C106F4"/>
    <w:pPr>
      <w:spacing w:line="241" w:lineRule="atLeast"/>
    </w:pPr>
    <w:rPr>
      <w:rFonts w:ascii="Textbook New" w:eastAsia="Times New Roman" w:hAnsi="Textbook New"/>
      <w:color w:val="auto"/>
      <w:lang w:eastAsia="ru-RU"/>
    </w:rPr>
  </w:style>
  <w:style w:type="paragraph" w:customStyle="1" w:styleId="Pa29">
    <w:name w:val="Pa29"/>
    <w:basedOn w:val="Default"/>
    <w:next w:val="Default"/>
    <w:uiPriority w:val="99"/>
    <w:rsid w:val="00C106F4"/>
    <w:pPr>
      <w:spacing w:line="241" w:lineRule="atLeast"/>
    </w:pPr>
    <w:rPr>
      <w:rFonts w:ascii="Textbook New" w:eastAsia="Times New Roman" w:hAnsi="Textbook New"/>
      <w:color w:val="auto"/>
      <w:lang w:eastAsia="ru-RU"/>
    </w:rPr>
  </w:style>
  <w:style w:type="paragraph" w:styleId="af4">
    <w:name w:val="Body Text"/>
    <w:basedOn w:val="a"/>
    <w:link w:val="af5"/>
    <w:uiPriority w:val="99"/>
    <w:semiHidden/>
    <w:unhideWhenUsed/>
    <w:rsid w:val="00C106F4"/>
    <w:pPr>
      <w:spacing w:after="120" w:line="240" w:lineRule="auto"/>
    </w:pPr>
    <w:rPr>
      <w:rFonts w:ascii="Times New Roman" w:eastAsia="Times New Roman" w:hAnsi="Times New Roman" w:cs="Times New Roman"/>
      <w:sz w:val="24"/>
      <w:szCs w:val="24"/>
      <w:lang w:eastAsia="ru-RU"/>
    </w:rPr>
  </w:style>
  <w:style w:type="character" w:customStyle="1" w:styleId="af5">
    <w:name w:val="Основной текст Знак"/>
    <w:basedOn w:val="a0"/>
    <w:link w:val="af4"/>
    <w:uiPriority w:val="99"/>
    <w:semiHidden/>
    <w:rsid w:val="00C106F4"/>
    <w:rPr>
      <w:rFonts w:ascii="Times New Roman" w:eastAsia="Times New Roman" w:hAnsi="Times New Roman" w:cs="Times New Roman"/>
      <w:sz w:val="24"/>
      <w:szCs w:val="24"/>
      <w:lang w:eastAsia="ru-RU"/>
    </w:rPr>
  </w:style>
  <w:style w:type="character" w:customStyle="1" w:styleId="18">
    <w:name w:val="Основной текст Знак1"/>
    <w:uiPriority w:val="99"/>
    <w:rsid w:val="00C106F4"/>
    <w:rPr>
      <w:b/>
      <w:sz w:val="28"/>
    </w:rPr>
  </w:style>
  <w:style w:type="table" w:customStyle="1" w:styleId="110">
    <w:name w:val="Сетка таблицы11"/>
    <w:basedOn w:val="a1"/>
    <w:uiPriority w:val="39"/>
    <w:rsid w:val="00C106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
    <w:name w:val="Основной текст (3)"/>
    <w:rsid w:val="00C106F4"/>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32"/>
      <w:szCs w:val="32"/>
      <w:u w:val="none"/>
      <w:effect w:val="none"/>
      <w:lang w:val="ru-RU" w:eastAsia="ru-RU" w:bidi="ru-RU"/>
    </w:rPr>
  </w:style>
  <w:style w:type="paragraph" w:customStyle="1" w:styleId="Pa40">
    <w:name w:val="Pa40"/>
    <w:basedOn w:val="a"/>
    <w:next w:val="a"/>
    <w:uiPriority w:val="99"/>
    <w:rsid w:val="00C106F4"/>
    <w:pPr>
      <w:autoSpaceDE w:val="0"/>
      <w:autoSpaceDN w:val="0"/>
      <w:adjustRightInd w:val="0"/>
      <w:spacing w:after="0" w:line="201" w:lineRule="atLeast"/>
    </w:pPr>
    <w:rPr>
      <w:rFonts w:ascii="Textbook New" w:eastAsia="Times New Roman" w:hAnsi="Textbook New" w:cs="Times New Roman"/>
      <w:sz w:val="24"/>
      <w:szCs w:val="24"/>
      <w:lang w:eastAsia="ru-RU"/>
    </w:rPr>
  </w:style>
  <w:style w:type="paragraph" w:customStyle="1" w:styleId="Pa41">
    <w:name w:val="Pa41"/>
    <w:basedOn w:val="a"/>
    <w:next w:val="a"/>
    <w:uiPriority w:val="99"/>
    <w:rsid w:val="00C106F4"/>
    <w:pPr>
      <w:autoSpaceDE w:val="0"/>
      <w:autoSpaceDN w:val="0"/>
      <w:adjustRightInd w:val="0"/>
      <w:spacing w:after="0" w:line="221" w:lineRule="atLeast"/>
    </w:pPr>
    <w:rPr>
      <w:rFonts w:ascii="Textbook New" w:eastAsia="Times New Roman" w:hAnsi="Textbook New" w:cs="Times New Roman"/>
      <w:sz w:val="24"/>
      <w:szCs w:val="24"/>
      <w:lang w:eastAsia="ru-RU"/>
    </w:rPr>
  </w:style>
  <w:style w:type="paragraph" w:customStyle="1" w:styleId="Pa34">
    <w:name w:val="Pa34"/>
    <w:basedOn w:val="a"/>
    <w:next w:val="a"/>
    <w:uiPriority w:val="99"/>
    <w:rsid w:val="00C106F4"/>
    <w:pPr>
      <w:autoSpaceDE w:val="0"/>
      <w:autoSpaceDN w:val="0"/>
      <w:adjustRightInd w:val="0"/>
      <w:spacing w:after="0" w:line="221" w:lineRule="atLeast"/>
    </w:pPr>
    <w:rPr>
      <w:rFonts w:ascii="Textbook New" w:eastAsia="Times New Roman" w:hAnsi="Textbook New" w:cs="Times New Roman"/>
      <w:sz w:val="24"/>
      <w:szCs w:val="24"/>
      <w:lang w:eastAsia="ru-RU"/>
    </w:rPr>
  </w:style>
  <w:style w:type="character" w:styleId="af6">
    <w:name w:val="Hyperlink"/>
    <w:unhideWhenUsed/>
    <w:rsid w:val="00C106F4"/>
    <w:rPr>
      <w:color w:val="0000FF"/>
      <w:u w:val="single"/>
    </w:rPr>
  </w:style>
  <w:style w:type="character" w:customStyle="1" w:styleId="af3">
    <w:name w:val="Абзац списка Знак"/>
    <w:link w:val="af2"/>
    <w:uiPriority w:val="34"/>
    <w:locked/>
    <w:rsid w:val="00C106F4"/>
    <w:rPr>
      <w:rFonts w:ascii="Calibri" w:eastAsia="Calibri" w:hAnsi="Calibri" w:cs="Times New Roman"/>
      <w:lang/>
    </w:rPr>
  </w:style>
  <w:style w:type="paragraph" w:styleId="af7">
    <w:name w:val="Balloon Text"/>
    <w:basedOn w:val="a"/>
    <w:link w:val="af8"/>
    <w:uiPriority w:val="99"/>
    <w:semiHidden/>
    <w:unhideWhenUsed/>
    <w:rsid w:val="00C106F4"/>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C106F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hyperlink" Target="https://resh.edu.ru/subject/lesson/2103/start/" TargetMode="External"/><Relationship Id="rId26" Type="http://schemas.openxmlformats.org/officeDocument/2006/relationships/hyperlink" Target="https://resh.edu.ru/subject/lesson/2076/start/" TargetMode="External"/><Relationship Id="rId39" Type="http://schemas.openxmlformats.org/officeDocument/2006/relationships/hyperlink" Target="https://resh.edu.ru/subject/lesson/1604/start/" TargetMode="External"/><Relationship Id="rId21" Type="http://schemas.openxmlformats.org/officeDocument/2006/relationships/hyperlink" Target="https://resh.edu.ru/subject/lesson/1606/start/" TargetMode="External"/><Relationship Id="rId34" Type="http://schemas.openxmlformats.org/officeDocument/2006/relationships/hyperlink" Target="https://resh.edu.ru/subject/lesson/2069/start/" TargetMode="External"/><Relationship Id="rId42" Type="http://schemas.openxmlformats.org/officeDocument/2006/relationships/hyperlink" Target="https://resh.edu.ru/subject/lesson/1608/start/" TargetMode="External"/><Relationship Id="rId47" Type="http://schemas.openxmlformats.org/officeDocument/2006/relationships/hyperlink" Target="https://resh.edu.ru/subject/lesson/2435/start/" TargetMode="External"/><Relationship Id="rId50" Type="http://schemas.openxmlformats.org/officeDocument/2006/relationships/hyperlink" Target="http://www.fipi.ru" TargetMode="External"/><Relationship Id="rId55" Type="http://schemas.openxmlformats.org/officeDocument/2006/relationships/hyperlink" Target="http://www.researcher.ru" TargetMode="External"/><Relationship Id="rId63" Type="http://schemas.openxmlformats.org/officeDocument/2006/relationships/hyperlink" Target="http://future4you.ru/" TargetMode="External"/><Relationship Id="rId68" Type="http://schemas.openxmlformats.org/officeDocument/2006/relationships/hyperlink" Target="http://him.1september.ru" TargetMode="External"/><Relationship Id="rId76" Type="http://schemas.openxmlformats.org/officeDocument/2006/relationships/hyperlink" Target="https://fipi.ru/otkrytyy-bank-zadaniy-dlya-otsenki-yestestvennonauchnoy-gramotnosti" TargetMode="External"/><Relationship Id="rId7" Type="http://schemas.openxmlformats.org/officeDocument/2006/relationships/image" Target="media/image3.emf"/><Relationship Id="rId71" Type="http://schemas.openxmlformats.org/officeDocument/2006/relationships/hyperlink" Target="http://chemfiles.narod.ru" TargetMode="External"/><Relationship Id="rId2" Type="http://schemas.openxmlformats.org/officeDocument/2006/relationships/styles" Target="styles.xml"/><Relationship Id="rId16" Type="http://schemas.openxmlformats.org/officeDocument/2006/relationships/hyperlink" Target="https://resh.edu.ru/subject/lesson/2437/start/" TargetMode="External"/><Relationship Id="rId29" Type="http://schemas.openxmlformats.org/officeDocument/2006/relationships/hyperlink" Target="https://resh.edu.ru/subject/lesson/2074/start/" TargetMode="External"/><Relationship Id="rId11" Type="http://schemas.openxmlformats.org/officeDocument/2006/relationships/image" Target="media/image7.emf"/><Relationship Id="rId24" Type="http://schemas.openxmlformats.org/officeDocument/2006/relationships/hyperlink" Target="https://resh.edu.ru/subject/lesson/2075/start/" TargetMode="External"/><Relationship Id="rId32" Type="http://schemas.openxmlformats.org/officeDocument/2006/relationships/hyperlink" Target="https://resh.edu.ru/subject/lesson/2071/start/" TargetMode="External"/><Relationship Id="rId37" Type="http://schemas.openxmlformats.org/officeDocument/2006/relationships/hyperlink" Target="https://resh.edu.ru/subject/lesson/1602/start/" TargetMode="External"/><Relationship Id="rId40" Type="http://schemas.openxmlformats.org/officeDocument/2006/relationships/hyperlink" Target="https://resh.edu.ru/subject/lesson/1605/start/" TargetMode="External"/><Relationship Id="rId45" Type="http://schemas.openxmlformats.org/officeDocument/2006/relationships/hyperlink" Target="https://resh.edu.ru/subject/lesson/2065/start/" TargetMode="External"/><Relationship Id="rId53" Type="http://schemas.openxmlformats.org/officeDocument/2006/relationships/hyperlink" Target="http://en.edu.ru" TargetMode="External"/><Relationship Id="rId58" Type="http://schemas.openxmlformats.org/officeDocument/2006/relationships/hyperlink" Target="http://lseptember.ru/" TargetMode="External"/><Relationship Id="rId66" Type="http://schemas.openxmlformats.org/officeDocument/2006/relationships/hyperlink" Target="http://www.abc.chemistry.bsu.by" TargetMode="External"/><Relationship Id="rId74" Type="http://schemas.openxmlformats.org/officeDocument/2006/relationships/hyperlink" Target="http://skiv.instrao.ru/bank-zadaniy/estestvennonauchnaya-gramotnost/" TargetMode="External"/><Relationship Id="rId79"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hyperlink" Target="http://www.chem.msu.su/rus/olimp" TargetMode="External"/><Relationship Id="rId10" Type="http://schemas.openxmlformats.org/officeDocument/2006/relationships/image" Target="media/image6.emf"/><Relationship Id="rId19" Type="http://schemas.openxmlformats.org/officeDocument/2006/relationships/hyperlink" Target="https://resh.edu.ru/subject/lesson/1518/start/" TargetMode="External"/><Relationship Id="rId31" Type="http://schemas.openxmlformats.org/officeDocument/2006/relationships/hyperlink" Target="https://resh.edu.ru/subject/lesson/2072/start/" TargetMode="External"/><Relationship Id="rId44" Type="http://schemas.openxmlformats.org/officeDocument/2006/relationships/hyperlink" Target="https://resh.edu.ru/subject/lesson/2066/start/" TargetMode="External"/><Relationship Id="rId52" Type="http://schemas.openxmlformats.org/officeDocument/2006/relationships/hyperlink" Target="http://school-coIlection.edu.ru" TargetMode="External"/><Relationship Id="rId60" Type="http://schemas.openxmlformats.org/officeDocument/2006/relationships/hyperlink" Target="http://www.prosv.ru" TargetMode="External"/><Relationship Id="rId65" Type="http://schemas.openxmlformats.org/officeDocument/2006/relationships/hyperlink" Target="http://webelements.narod.ru" TargetMode="External"/><Relationship Id="rId73" Type="http://schemas.openxmlformats.org/officeDocument/2006/relationships/hyperlink" Target="http://www.himhelp.ru" TargetMode="External"/><Relationship Id="rId78" Type="http://schemas.openxmlformats.org/officeDocument/2006/relationships/hyperlink" Target="http://vostochs.ucoz.ru/2019i2020ug/Trahuk/trachuk_n_i_zadanija_po_biologii_i_khimii.pdf" TargetMode="Externa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hyperlink" Target="https://resh.edu.ru/subject/lesson/3123/start/" TargetMode="External"/><Relationship Id="rId27" Type="http://schemas.openxmlformats.org/officeDocument/2006/relationships/hyperlink" Target="https://resh.edu.ru/subject/lesson/2077/start/" TargetMode="External"/><Relationship Id="rId30" Type="http://schemas.openxmlformats.org/officeDocument/2006/relationships/hyperlink" Target="https://resh.edu.ru/subject/lesson/2073/start/" TargetMode="External"/><Relationship Id="rId35" Type="http://schemas.openxmlformats.org/officeDocument/2006/relationships/hyperlink" Target="https://resh.edu.ru/subject/lesson/2068/start/" TargetMode="External"/><Relationship Id="rId43" Type="http://schemas.openxmlformats.org/officeDocument/2006/relationships/hyperlink" Target="https://resh.edu.ru/subject/lesson/2436/start/" TargetMode="External"/><Relationship Id="rId48" Type="http://schemas.openxmlformats.org/officeDocument/2006/relationships/hyperlink" Target="https://resh.edu.ru/subject/lesson/2064/start/" TargetMode="External"/><Relationship Id="rId56" Type="http://schemas.openxmlformats.org/officeDocument/2006/relationships/hyperlink" Target="http://www.hvsh.ru/" TargetMode="External"/><Relationship Id="rId64" Type="http://schemas.openxmlformats.org/officeDocument/2006/relationships/hyperlink" Target="http://www.chemport.ru" TargetMode="External"/><Relationship Id="rId69" Type="http://schemas.openxmlformats.org/officeDocument/2006/relationships/hyperlink" Target="http://experiment.edu.ru" TargetMode="External"/><Relationship Id="rId77" Type="http://schemas.openxmlformats.org/officeDocument/2006/relationships/hyperlink" Target="http://center-imc.ru/wp-content/uploads/2020/02/10120.pdf" TargetMode="External"/><Relationship Id="rId8" Type="http://schemas.openxmlformats.org/officeDocument/2006/relationships/image" Target="media/image4.emf"/><Relationship Id="rId51" Type="http://schemas.openxmlformats.org/officeDocument/2006/relationships/hyperlink" Target="http://www.ege.edu.ru" TargetMode="External"/><Relationship Id="rId72" Type="http://schemas.openxmlformats.org/officeDocument/2006/relationships/hyperlink" Target="http://www.alhimikov.net"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emf"/><Relationship Id="rId17" Type="http://schemas.openxmlformats.org/officeDocument/2006/relationships/hyperlink" Target="https://resh.edu.ru/subject/lesson/2102/start/" TargetMode="External"/><Relationship Id="rId25" Type="http://schemas.openxmlformats.org/officeDocument/2006/relationships/hyperlink" Target="https://resh.edu.ru/subject/lesson/2434/start/" TargetMode="External"/><Relationship Id="rId33" Type="http://schemas.openxmlformats.org/officeDocument/2006/relationships/hyperlink" Target="https://resh.edu.ru/subject/lesson/2070/start/" TargetMode="External"/><Relationship Id="rId38" Type="http://schemas.openxmlformats.org/officeDocument/2006/relationships/hyperlink" Target="https://resh.edu.ru/subject/lesson/3124/start/" TargetMode="External"/><Relationship Id="rId46" Type="http://schemas.openxmlformats.org/officeDocument/2006/relationships/hyperlink" Target="https://resh.edu.ru/subject/lesson/1609/start/" TargetMode="External"/><Relationship Id="rId59" Type="http://schemas.openxmlformats.org/officeDocument/2006/relationships/hyperlink" Target="http://www.profile-edu.ru" TargetMode="External"/><Relationship Id="rId67" Type="http://schemas.openxmlformats.org/officeDocument/2006/relationships/hyperlink" Target="http://maratakm.narod.ru" TargetMode="External"/><Relationship Id="rId20" Type="http://schemas.openxmlformats.org/officeDocument/2006/relationships/hyperlink" Target="https://resh.edu.ru/subject/lesson/1603/start/" TargetMode="External"/><Relationship Id="rId41" Type="http://schemas.openxmlformats.org/officeDocument/2006/relationships/hyperlink" Target="https://resh.edu.ru/subject/lesson/2067/start/" TargetMode="External"/><Relationship Id="rId54" Type="http://schemas.openxmlformats.org/officeDocument/2006/relationships/hyperlink" Target="http://fcior.edu.ru/" TargetMode="External"/><Relationship Id="rId62" Type="http://schemas.openxmlformats.org/officeDocument/2006/relationships/hyperlink" Target="http://okrug.herzen.spb.ru/olimp" TargetMode="External"/><Relationship Id="rId70" Type="http://schemas.openxmlformats.org/officeDocument/2006/relationships/hyperlink" Target="http://www.anriintern.com/chemistry/" TargetMode="External"/><Relationship Id="rId75" Type="http://schemas.openxmlformats.org/officeDocument/2006/relationships/hyperlink" Target="https://fg.resh.edu.ru/functionalliteracy/events" TargetMode="External"/><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hyperlink" Target="https://resh.edu.ru/subject/lesson/2104/start/" TargetMode="External"/><Relationship Id="rId23" Type="http://schemas.openxmlformats.org/officeDocument/2006/relationships/hyperlink" Target="https://resh.edu.ru/subject/lesson/2101/start/" TargetMode="External"/><Relationship Id="rId28" Type="http://schemas.openxmlformats.org/officeDocument/2006/relationships/hyperlink" Target="https://resh.edu.ru/subject/lesson/2078/start/" TargetMode="External"/><Relationship Id="rId36" Type="http://schemas.openxmlformats.org/officeDocument/2006/relationships/hyperlink" Target="https://resh.edu.ru/subject/lesson/1607/start/" TargetMode="External"/><Relationship Id="rId49" Type="http://schemas.openxmlformats.org/officeDocument/2006/relationships/hyperlink" Target="http://&#1084;&#1080;&#1085;&#1086;&#1073;&#1088;&#1085;&#1072;&#1091;&#1082;&#1080;.&#1088;&#1092;/" TargetMode="External"/><Relationship Id="rId57" Type="http://schemas.openxmlformats.org/officeDocument/2006/relationships/hyperlink" Target="http://www.enauk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13234</Words>
  <Characters>75440</Characters>
  <Application>Microsoft Office Word</Application>
  <DocSecurity>0</DocSecurity>
  <Lines>628</Lines>
  <Paragraphs>176</Paragraphs>
  <ScaleCrop>false</ScaleCrop>
  <Company>office 2007 rus ent:</Company>
  <LinksUpToDate>false</LinksUpToDate>
  <CharactersWithSpaces>88498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Ученик-5</dc:creator>
  <cp:lastModifiedBy>slozh</cp:lastModifiedBy>
  <cp:revision>2</cp:revision>
  <dcterms:created xsi:type="dcterms:W3CDTF">2022-09-05T17:56:00Z</dcterms:created>
  <dcterms:modified xsi:type="dcterms:W3CDTF">2022-09-05T17:56:00Z</dcterms:modified>
</cp:coreProperties>
</file>